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F5168D">
      <w:pPr>
        <w:ind w:left="5103"/>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F5168D" w:rsidRDefault="0068412E" w:rsidP="00F5168D">
      <w:pPr>
        <w:ind w:left="5103"/>
        <w:rPr>
          <w:rFonts w:ascii="Times New Roman" w:eastAsia="Times New Roman" w:hAnsi="Times New Roman"/>
          <w:sz w:val="24"/>
          <w:szCs w:val="24"/>
          <w:lang w:eastAsia="ru-RU" w:bidi="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CB3ADC" w:rsidRPr="00CB3ADC">
        <w:rPr>
          <w:rFonts w:ascii="Times New Roman" w:eastAsia="Times New Roman" w:hAnsi="Times New Roman"/>
          <w:sz w:val="24"/>
          <w:szCs w:val="24"/>
          <w:lang w:eastAsia="ru-RU" w:bidi="ru-RU"/>
        </w:rPr>
        <w:t>проведению открытого аукциона</w:t>
      </w:r>
      <w:r w:rsidR="00CB3ADC" w:rsidRPr="00CB3ADC">
        <w:rPr>
          <w:rFonts w:ascii="Times New Roman" w:eastAsia="Times New Roman" w:hAnsi="Times New Roman"/>
          <w:sz w:val="24"/>
          <w:szCs w:val="24"/>
          <w:lang w:eastAsia="ru-RU" w:bidi="ru-RU"/>
        </w:rPr>
        <w:br/>
      </w:r>
      <w:r w:rsidR="00F5168D" w:rsidRPr="00F5168D">
        <w:rPr>
          <w:rFonts w:ascii="Times New Roman" w:eastAsia="Times New Roman" w:hAnsi="Times New Roman"/>
          <w:sz w:val="24"/>
          <w:szCs w:val="24"/>
          <w:lang w:eastAsia="ru-RU" w:bidi="ru-RU"/>
        </w:rPr>
        <w:t>по закупке изделий медицинского                                                                                                     назначения для</w:t>
      </w:r>
      <w:r w:rsidR="007806EF">
        <w:rPr>
          <w:rFonts w:ascii="Times New Roman" w:eastAsia="Times New Roman" w:hAnsi="Times New Roman"/>
          <w:sz w:val="24"/>
          <w:szCs w:val="24"/>
          <w:lang w:eastAsia="ru-RU" w:bidi="ru-RU"/>
        </w:rPr>
        <w:t xml:space="preserve"> </w:t>
      </w:r>
      <w:r w:rsidR="00F5168D" w:rsidRPr="00F5168D">
        <w:rPr>
          <w:rFonts w:ascii="Times New Roman" w:eastAsia="Times New Roman" w:hAnsi="Times New Roman"/>
          <w:sz w:val="24"/>
          <w:szCs w:val="24"/>
          <w:lang w:eastAsia="ru-RU" w:bidi="ru-RU"/>
        </w:rPr>
        <w:t>рентгенологических исследований</w:t>
      </w:r>
    </w:p>
    <w:p w:rsidR="00F5168D" w:rsidRDefault="00F5168D"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0F5743" w:rsidRDefault="00685F4A" w:rsidP="00685F4A">
      <w:pPr>
        <w:tabs>
          <w:tab w:val="left" w:pos="1276"/>
        </w:tabs>
        <w:ind w:firstLine="567"/>
        <w:jc w:val="both"/>
        <w:rPr>
          <w:rFonts w:ascii="Times New Roman" w:hAnsi="Times New Roman"/>
          <w:sz w:val="32"/>
          <w:szCs w:val="32"/>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0F5743" w:rsidRDefault="00685F4A" w:rsidP="00685F4A">
      <w:pPr>
        <w:tabs>
          <w:tab w:val="left" w:pos="1276"/>
        </w:tabs>
        <w:ind w:firstLine="567"/>
        <w:jc w:val="both"/>
        <w:rPr>
          <w:rFonts w:ascii="Times New Roman" w:hAnsi="Times New Roman"/>
          <w:sz w:val="32"/>
          <w:szCs w:val="32"/>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7215DE">
        <w:rPr>
          <w:rFonts w:ascii="Times New Roman" w:hAnsi="Times New Roman"/>
          <w:sz w:val="24"/>
          <w:szCs w:val="24"/>
        </w:rPr>
        <w:t>.</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CB3ADC">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Покупатель производит предоплату в размер</w:t>
      </w:r>
      <w:r w:rsidR="00F5168D">
        <w:rPr>
          <w:rFonts w:ascii="Times New Roman" w:hAnsi="Times New Roman"/>
          <w:sz w:val="24"/>
          <w:szCs w:val="24"/>
        </w:rPr>
        <w:t xml:space="preserve">е 100%. </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w:t>
      </w:r>
      <w:r w:rsidR="003F00E1">
        <w:rPr>
          <w:rFonts w:ascii="Times New Roman" w:eastAsia="Times New Roman" w:hAnsi="Times New Roman"/>
          <w:sz w:val="24"/>
          <w:szCs w:val="24"/>
          <w:lang w:eastAsia="ru-RU" w:bidi="ru-RU"/>
        </w:rPr>
        <w:t>Республиканский бюджет</w:t>
      </w:r>
      <w:r w:rsidR="00187220">
        <w:rPr>
          <w:rFonts w:ascii="Times New Roman" w:eastAsia="Times New Roman" w:hAnsi="Times New Roman"/>
          <w:sz w:val="24"/>
          <w:szCs w:val="24"/>
          <w:lang w:eastAsia="ru-RU" w:bidi="ru-RU"/>
        </w:rPr>
        <w:t>.</w:t>
      </w:r>
    </w:p>
    <w:p w:rsidR="00314C5C" w:rsidRPr="000F5743" w:rsidRDefault="00314C5C" w:rsidP="0025522F">
      <w:pPr>
        <w:widowControl w:val="0"/>
        <w:tabs>
          <w:tab w:val="num" w:pos="1276"/>
        </w:tabs>
        <w:ind w:firstLine="567"/>
        <w:jc w:val="both"/>
        <w:rPr>
          <w:rFonts w:ascii="Times New Roman" w:eastAsia="Times New Roman" w:hAnsi="Times New Roman"/>
          <w:sz w:val="28"/>
          <w:szCs w:val="28"/>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w:t>
      </w:r>
      <w:r w:rsidRPr="001674BA">
        <w:rPr>
          <w:rFonts w:ascii="Times New Roman" w:hAnsi="Times New Roman"/>
          <w:sz w:val="24"/>
          <w:szCs w:val="24"/>
        </w:rPr>
        <w:lastRenderedPageBreak/>
        <w:t>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CB3ADC"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bookmarkStart w:id="0" w:name="_GoBack"/>
      <w:bookmarkEnd w:id="0"/>
      <w:r w:rsidR="00B221E5" w:rsidRPr="001674BA">
        <w:rPr>
          <w:rFonts w:ascii="Times New Roman" w:hAnsi="Times New Roman"/>
          <w:sz w:val="24"/>
          <w:szCs w:val="24"/>
        </w:rPr>
        <w:t>в сроки,</w:t>
      </w:r>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F5168D" w:rsidRDefault="00F5168D" w:rsidP="00F5168D">
      <w:pPr>
        <w:tabs>
          <w:tab w:val="left" w:pos="1276"/>
        </w:tabs>
        <w:ind w:firstLine="567"/>
        <w:jc w:val="both"/>
        <w:rPr>
          <w:rFonts w:ascii="Times New Roman" w:hAnsi="Times New Roman"/>
          <w:b/>
          <w:sz w:val="24"/>
          <w:szCs w:val="24"/>
        </w:rPr>
      </w:pPr>
    </w:p>
    <w:p w:rsidR="00685F4A" w:rsidRPr="00B9459F" w:rsidRDefault="00685F4A" w:rsidP="00F5168D">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lastRenderedPageBreak/>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CB3ADC">
      <w:pPr>
        <w:pStyle w:val="1"/>
        <w:spacing w:line="276" w:lineRule="auto"/>
        <w:ind w:firstLine="48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CB3ADC" w:rsidRDefault="00CB3ADC" w:rsidP="0022121A">
      <w:pPr>
        <w:tabs>
          <w:tab w:val="left" w:pos="1276"/>
        </w:tabs>
        <w:ind w:firstLine="567"/>
        <w:jc w:val="center"/>
        <w:rPr>
          <w:rFonts w:ascii="Times New Roman" w:hAnsi="Times New Roman"/>
          <w:b/>
          <w:sz w:val="24"/>
          <w:szCs w:val="24"/>
        </w:rPr>
      </w:pP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F5168D">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w:t>
      </w:r>
      <w:r w:rsidRPr="00B9459F">
        <w:rPr>
          <w:rFonts w:ascii="Times New Roman" w:hAnsi="Times New Roman"/>
          <w:sz w:val="24"/>
          <w:szCs w:val="24"/>
        </w:rPr>
        <w:lastRenderedPageBreak/>
        <w:t xml:space="preserve">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F5168D">
      <w:pPr>
        <w:widowControl w:val="0"/>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F5168D">
      <w:pPr>
        <w:widowControl w:val="0"/>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F5168D">
      <w:pPr>
        <w:widowControl w:val="0"/>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F5168D">
      <w:pPr>
        <w:widowControl w:val="0"/>
        <w:tabs>
          <w:tab w:val="left" w:pos="1276"/>
        </w:tabs>
        <w:ind w:firstLine="567"/>
        <w:jc w:val="both"/>
        <w:rPr>
          <w:rFonts w:ascii="Times New Roman" w:hAnsi="Times New Roman"/>
          <w:sz w:val="24"/>
          <w:szCs w:val="24"/>
        </w:rPr>
      </w:pPr>
    </w:p>
    <w:p w:rsidR="00685F4A" w:rsidRPr="00B9459F" w:rsidRDefault="00685F4A" w:rsidP="00F5168D">
      <w:pPr>
        <w:widowControl w:val="0"/>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F5168D">
      <w:pPr>
        <w:widowControl w:val="0"/>
        <w:ind w:firstLine="567"/>
        <w:jc w:val="both"/>
        <w:rPr>
          <w:rFonts w:ascii="Times New Roman" w:hAnsi="Times New Roman"/>
          <w:sz w:val="24"/>
          <w:szCs w:val="24"/>
        </w:rPr>
      </w:pPr>
    </w:p>
    <w:p w:rsidR="00685F4A" w:rsidRPr="00B9459F" w:rsidRDefault="00355DFE" w:rsidP="00F5168D">
      <w:pPr>
        <w:widowControl w:val="0"/>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F5168D">
      <w:pPr>
        <w:widowControl w:val="0"/>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F5168D">
            <w:pPr>
              <w:widowControl w:val="0"/>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F5168D">
            <w:pPr>
              <w:widowControl w:val="0"/>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8D7230" w:rsidTr="00995506">
        <w:tc>
          <w:tcPr>
            <w:tcW w:w="4672" w:type="dxa"/>
          </w:tcPr>
          <w:p w:rsidR="008D7230" w:rsidRPr="00666A12" w:rsidRDefault="008D7230" w:rsidP="00F5168D">
            <w:pPr>
              <w:widowControl w:val="0"/>
              <w:rPr>
                <w:rFonts w:ascii="Times New Roman" w:hAnsi="Times New Roman"/>
                <w:bCs/>
                <w:sz w:val="24"/>
                <w:szCs w:val="24"/>
              </w:rPr>
            </w:pPr>
          </w:p>
        </w:tc>
        <w:tc>
          <w:tcPr>
            <w:tcW w:w="4673" w:type="dxa"/>
          </w:tcPr>
          <w:p w:rsidR="008D7230" w:rsidRDefault="008D7230" w:rsidP="00F5168D">
            <w:pPr>
              <w:widowControl w:val="0"/>
              <w:rPr>
                <w:rFonts w:ascii="Times New Roman" w:hAnsi="Times New Roman"/>
                <w:bCs/>
                <w:sz w:val="24"/>
                <w:szCs w:val="24"/>
              </w:rPr>
            </w:pPr>
          </w:p>
        </w:tc>
      </w:tr>
      <w:tr w:rsidR="008D7230" w:rsidTr="00995506">
        <w:tc>
          <w:tcPr>
            <w:tcW w:w="4672" w:type="dxa"/>
          </w:tcPr>
          <w:p w:rsidR="008D7230" w:rsidRPr="00666A12" w:rsidRDefault="008D7230" w:rsidP="00F5168D">
            <w:pPr>
              <w:widowControl w:val="0"/>
              <w:rPr>
                <w:rFonts w:ascii="Times New Roman" w:hAnsi="Times New Roman"/>
                <w:bCs/>
                <w:sz w:val="24"/>
                <w:szCs w:val="24"/>
              </w:rPr>
            </w:pPr>
          </w:p>
        </w:tc>
        <w:tc>
          <w:tcPr>
            <w:tcW w:w="4673" w:type="dxa"/>
          </w:tcPr>
          <w:p w:rsidR="008D7230" w:rsidRDefault="008D7230" w:rsidP="00F5168D">
            <w:pPr>
              <w:widowControl w:val="0"/>
              <w:rPr>
                <w:rFonts w:ascii="Times New Roman" w:hAnsi="Times New Roman"/>
                <w:bCs/>
                <w:sz w:val="24"/>
                <w:szCs w:val="24"/>
              </w:rPr>
            </w:pPr>
          </w:p>
        </w:tc>
      </w:tr>
      <w:tr w:rsidR="00666A12" w:rsidTr="00995506">
        <w:tc>
          <w:tcPr>
            <w:tcW w:w="4672" w:type="dxa"/>
          </w:tcPr>
          <w:p w:rsidR="00666A12" w:rsidRPr="00666A12" w:rsidRDefault="009927C7" w:rsidP="00F5168D">
            <w:pPr>
              <w:widowControl w:val="0"/>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F5168D">
            <w:pPr>
              <w:widowControl w:val="0"/>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2E6331" w:rsidP="00F5168D">
            <w:pPr>
              <w:widowControl w:val="0"/>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F5168D">
            <w:pPr>
              <w:widowControl w:val="0"/>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2E6331" w:rsidP="00F5168D">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F5168D">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F5168D">
      <w:pPr>
        <w:widowControl w:val="0"/>
        <w:rPr>
          <w:rFonts w:ascii="Times New Roman" w:hAnsi="Times New Roman"/>
          <w:b/>
          <w:sz w:val="24"/>
          <w:szCs w:val="24"/>
        </w:rPr>
      </w:pPr>
    </w:p>
    <w:p w:rsidR="00BD567E" w:rsidRPr="00B9459F" w:rsidRDefault="00BD567E" w:rsidP="00F5168D">
      <w:pPr>
        <w:widowControl w:val="0"/>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F5168D">
      <w:pPr>
        <w:widowControl w:val="0"/>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F5168D">
      <w:pPr>
        <w:widowControl w:val="0"/>
        <w:jc w:val="center"/>
        <w:rPr>
          <w:rFonts w:ascii="Times New Roman" w:hAnsi="Times New Roman"/>
          <w:b/>
          <w:sz w:val="24"/>
          <w:szCs w:val="24"/>
        </w:rPr>
      </w:pPr>
    </w:p>
    <w:p w:rsidR="00BD567E" w:rsidRPr="00B9459F" w:rsidRDefault="00E63801" w:rsidP="00F5168D">
      <w:pPr>
        <w:widowControl w:val="0"/>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F5168D">
      <w:pPr>
        <w:widowControl w:val="0"/>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0F5743"/>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16DF"/>
    <w:rsid w:val="003025B5"/>
    <w:rsid w:val="00314C5C"/>
    <w:rsid w:val="00320408"/>
    <w:rsid w:val="00323716"/>
    <w:rsid w:val="00325F6B"/>
    <w:rsid w:val="0033302D"/>
    <w:rsid w:val="00345230"/>
    <w:rsid w:val="00355DFE"/>
    <w:rsid w:val="00371C61"/>
    <w:rsid w:val="003F00E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215DE"/>
    <w:rsid w:val="007806EF"/>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221E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3ADC"/>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5168D"/>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7</cp:revision>
  <cp:lastPrinted>2022-10-28T05:54:00Z</cp:lastPrinted>
  <dcterms:created xsi:type="dcterms:W3CDTF">2022-08-29T07:29:00Z</dcterms:created>
  <dcterms:modified xsi:type="dcterms:W3CDTF">2022-10-28T05:55:00Z</dcterms:modified>
</cp:coreProperties>
</file>