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389" w:rsidRPr="0096171E" w:rsidRDefault="00D53389" w:rsidP="009A4277">
      <w:pPr>
        <w:pStyle w:val="Style1"/>
        <w:widowControl/>
        <w:spacing w:line="240" w:lineRule="auto"/>
        <w:ind w:firstLine="0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4A4199" w:rsidRDefault="004A4199" w:rsidP="009A4277">
      <w:pPr>
        <w:pStyle w:val="Style1"/>
        <w:widowControl/>
        <w:spacing w:line="240" w:lineRule="auto"/>
        <w:ind w:firstLine="0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A27D72" w:rsidRPr="0096171E" w:rsidRDefault="00A27D72" w:rsidP="009A4277">
      <w:pPr>
        <w:pStyle w:val="Style1"/>
        <w:widowControl/>
        <w:spacing w:line="240" w:lineRule="auto"/>
        <w:ind w:firstLine="0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96171E">
        <w:rPr>
          <w:rStyle w:val="FontStyle16"/>
          <w:rFonts w:ascii="Times New Roman" w:hAnsi="Times New Roman" w:cs="Times New Roman"/>
          <w:sz w:val="28"/>
          <w:szCs w:val="28"/>
        </w:rPr>
        <w:t>Договор №</w:t>
      </w:r>
      <w:r w:rsidR="001F4FA8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96171E">
        <w:rPr>
          <w:rStyle w:val="FontStyle16"/>
          <w:rFonts w:ascii="Times New Roman" w:hAnsi="Times New Roman" w:cs="Times New Roman"/>
          <w:sz w:val="28"/>
          <w:szCs w:val="28"/>
        </w:rPr>
        <w:t>________</w:t>
      </w:r>
      <w:r w:rsidR="001F4FA8">
        <w:rPr>
          <w:rStyle w:val="FontStyle16"/>
          <w:rFonts w:ascii="Times New Roman" w:hAnsi="Times New Roman" w:cs="Times New Roman"/>
          <w:sz w:val="28"/>
          <w:szCs w:val="28"/>
        </w:rPr>
        <w:t xml:space="preserve"> поставки</w:t>
      </w:r>
    </w:p>
    <w:p w:rsidR="004E3FB0" w:rsidRPr="0096171E" w:rsidRDefault="004E3FB0" w:rsidP="009A4277">
      <w:pPr>
        <w:pStyle w:val="Style1"/>
        <w:widowControl/>
        <w:spacing w:line="240" w:lineRule="auto"/>
        <w:ind w:firstLine="0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A27D72" w:rsidRPr="0096171E" w:rsidRDefault="00A27D72" w:rsidP="009A4277">
      <w:pPr>
        <w:pStyle w:val="Style7"/>
        <w:widowControl/>
        <w:tabs>
          <w:tab w:val="left" w:pos="8472"/>
        </w:tabs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A27D72" w:rsidRPr="0096171E" w:rsidRDefault="00A27D72" w:rsidP="009A4277">
      <w:pPr>
        <w:pStyle w:val="Style7"/>
        <w:widowControl/>
        <w:tabs>
          <w:tab w:val="left" w:pos="8472"/>
        </w:tabs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96171E">
        <w:rPr>
          <w:rStyle w:val="FontStyle16"/>
          <w:rFonts w:ascii="Times New Roman" w:hAnsi="Times New Roman" w:cs="Times New Roman"/>
          <w:sz w:val="28"/>
          <w:szCs w:val="28"/>
        </w:rPr>
        <w:t xml:space="preserve">г. Тирасполь                                           </w:t>
      </w:r>
      <w:r w:rsidR="00C14086" w:rsidRPr="0096171E">
        <w:rPr>
          <w:rStyle w:val="FontStyle16"/>
          <w:rFonts w:ascii="Times New Roman" w:hAnsi="Times New Roman" w:cs="Times New Roman"/>
          <w:sz w:val="28"/>
          <w:szCs w:val="28"/>
        </w:rPr>
        <w:t xml:space="preserve">    </w:t>
      </w:r>
      <w:r w:rsidRPr="0096171E">
        <w:rPr>
          <w:rStyle w:val="FontStyle16"/>
          <w:rFonts w:ascii="Times New Roman" w:hAnsi="Times New Roman" w:cs="Times New Roman"/>
          <w:sz w:val="28"/>
          <w:szCs w:val="28"/>
        </w:rPr>
        <w:t xml:space="preserve">   </w:t>
      </w:r>
      <w:r w:rsidR="003904A2" w:rsidRPr="0096171E">
        <w:rPr>
          <w:rStyle w:val="FontStyle16"/>
          <w:rFonts w:ascii="Times New Roman" w:hAnsi="Times New Roman" w:cs="Times New Roman"/>
          <w:sz w:val="28"/>
          <w:szCs w:val="28"/>
        </w:rPr>
        <w:t xml:space="preserve">        </w:t>
      </w:r>
      <w:r w:rsidRPr="0096171E">
        <w:rPr>
          <w:rStyle w:val="FontStyle16"/>
          <w:rFonts w:ascii="Times New Roman" w:hAnsi="Times New Roman" w:cs="Times New Roman"/>
          <w:sz w:val="28"/>
          <w:szCs w:val="28"/>
        </w:rPr>
        <w:t xml:space="preserve">   </w:t>
      </w:r>
      <w:r w:rsidR="001E2C06" w:rsidRPr="0096171E">
        <w:rPr>
          <w:rStyle w:val="FontStyle16"/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E2C06" w:rsidRPr="0096171E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554CE2" w:rsidRPr="0096171E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96171E">
        <w:rPr>
          <w:rStyle w:val="FontStyle13"/>
          <w:rFonts w:ascii="Times New Roman" w:hAnsi="Times New Roman" w:cs="Times New Roman"/>
          <w:sz w:val="28"/>
          <w:szCs w:val="28"/>
        </w:rPr>
        <w:t>«</w:t>
      </w:r>
      <w:proofErr w:type="gramEnd"/>
      <w:r w:rsidR="00DD27C2" w:rsidRPr="0096171E">
        <w:rPr>
          <w:rStyle w:val="FontStyle13"/>
          <w:rFonts w:ascii="Times New Roman" w:hAnsi="Times New Roman" w:cs="Times New Roman"/>
          <w:sz w:val="28"/>
          <w:szCs w:val="28"/>
        </w:rPr>
        <w:t>___</w:t>
      </w:r>
      <w:r w:rsidRPr="0096171E">
        <w:rPr>
          <w:rStyle w:val="FontStyle13"/>
          <w:rFonts w:ascii="Times New Roman" w:hAnsi="Times New Roman" w:cs="Times New Roman"/>
          <w:sz w:val="28"/>
          <w:szCs w:val="28"/>
        </w:rPr>
        <w:t xml:space="preserve">» </w:t>
      </w:r>
      <w:r w:rsidR="001537AD" w:rsidRPr="0096171E">
        <w:rPr>
          <w:rStyle w:val="FontStyle13"/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="001537AD" w:rsidRPr="0096171E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E77730" w:rsidRPr="0096171E">
        <w:rPr>
          <w:rStyle w:val="FontStyle13"/>
          <w:rFonts w:ascii="Times New Roman" w:hAnsi="Times New Roman" w:cs="Times New Roman"/>
          <w:sz w:val="28"/>
          <w:szCs w:val="28"/>
        </w:rPr>
        <w:t>2</w:t>
      </w:r>
      <w:r w:rsidR="001E681C" w:rsidRPr="0096171E">
        <w:rPr>
          <w:rStyle w:val="FontStyle16"/>
          <w:rFonts w:ascii="Times New Roman" w:hAnsi="Times New Roman" w:cs="Times New Roman"/>
          <w:sz w:val="28"/>
          <w:szCs w:val="28"/>
        </w:rPr>
        <w:t>0</w:t>
      </w:r>
      <w:r w:rsidR="00E36826" w:rsidRPr="0096171E">
        <w:rPr>
          <w:rStyle w:val="FontStyle16"/>
          <w:rFonts w:ascii="Times New Roman" w:hAnsi="Times New Roman" w:cs="Times New Roman"/>
          <w:sz w:val="28"/>
          <w:szCs w:val="28"/>
        </w:rPr>
        <w:t>22</w:t>
      </w:r>
      <w:r w:rsidRPr="0096171E">
        <w:rPr>
          <w:rStyle w:val="FontStyle16"/>
          <w:rFonts w:ascii="Times New Roman" w:hAnsi="Times New Roman" w:cs="Times New Roman"/>
          <w:sz w:val="28"/>
          <w:szCs w:val="28"/>
        </w:rPr>
        <w:t xml:space="preserve"> года</w:t>
      </w:r>
    </w:p>
    <w:p w:rsidR="00A27D72" w:rsidRPr="0096171E" w:rsidRDefault="00A27D72" w:rsidP="009A4277">
      <w:pPr>
        <w:pStyle w:val="Style3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1E681C" w:rsidRPr="0096171E" w:rsidRDefault="001E681C" w:rsidP="001E2C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6171E">
        <w:rPr>
          <w:rFonts w:ascii="Times New Roman" w:hAnsi="Times New Roman"/>
          <w:sz w:val="28"/>
          <w:szCs w:val="28"/>
        </w:rPr>
        <w:t>Правительство</w:t>
      </w:r>
      <w:r w:rsidR="00E36826" w:rsidRPr="0096171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05C13" w:rsidRPr="0096171E">
        <w:rPr>
          <w:rFonts w:ascii="Times New Roman" w:hAnsi="Times New Roman"/>
          <w:sz w:val="28"/>
          <w:szCs w:val="28"/>
        </w:rPr>
        <w:t>Приднестровской Молдавской Республики</w:t>
      </w:r>
      <w:r w:rsidRPr="0096171E">
        <w:rPr>
          <w:rFonts w:ascii="Times New Roman" w:hAnsi="Times New Roman"/>
          <w:sz w:val="28"/>
          <w:szCs w:val="28"/>
        </w:rPr>
        <w:t xml:space="preserve">, именуемое </w:t>
      </w:r>
      <w:r w:rsidR="0096171E">
        <w:rPr>
          <w:rFonts w:ascii="Times New Roman" w:hAnsi="Times New Roman"/>
          <w:sz w:val="28"/>
          <w:szCs w:val="28"/>
        </w:rPr>
        <w:br/>
      </w:r>
      <w:r w:rsidRPr="0096171E">
        <w:rPr>
          <w:rFonts w:ascii="Times New Roman" w:hAnsi="Times New Roman"/>
          <w:sz w:val="28"/>
          <w:szCs w:val="28"/>
        </w:rPr>
        <w:t>в дальнейшем «Покупатель»,</w:t>
      </w:r>
      <w:r w:rsidR="00D05C13" w:rsidRPr="0096171E">
        <w:rPr>
          <w:rFonts w:ascii="Times New Roman" w:hAnsi="Times New Roman"/>
          <w:sz w:val="28"/>
          <w:szCs w:val="28"/>
        </w:rPr>
        <w:t xml:space="preserve"> </w:t>
      </w:r>
      <w:r w:rsidRPr="0096171E">
        <w:rPr>
          <w:rFonts w:ascii="Times New Roman" w:hAnsi="Times New Roman"/>
          <w:sz w:val="28"/>
          <w:szCs w:val="28"/>
        </w:rPr>
        <w:t xml:space="preserve">в лице </w:t>
      </w:r>
      <w:r w:rsidR="00DD27C2" w:rsidRPr="0096171E">
        <w:rPr>
          <w:rFonts w:ascii="Times New Roman" w:hAnsi="Times New Roman"/>
          <w:sz w:val="28"/>
          <w:szCs w:val="28"/>
        </w:rPr>
        <w:t>з</w:t>
      </w:r>
      <w:r w:rsidRPr="0096171E">
        <w:rPr>
          <w:rFonts w:ascii="Times New Roman" w:hAnsi="Times New Roman"/>
          <w:sz w:val="28"/>
          <w:szCs w:val="28"/>
        </w:rPr>
        <w:t>аместителя Руководителя Аппарата</w:t>
      </w:r>
      <w:r w:rsidR="006B430C" w:rsidRPr="0096171E">
        <w:rPr>
          <w:rFonts w:ascii="Times New Roman" w:hAnsi="Times New Roman"/>
          <w:sz w:val="28"/>
          <w:szCs w:val="28"/>
        </w:rPr>
        <w:t xml:space="preserve"> Правительства </w:t>
      </w:r>
      <w:r w:rsidR="00D05C13" w:rsidRPr="0096171E">
        <w:rPr>
          <w:rFonts w:ascii="Times New Roman" w:hAnsi="Times New Roman"/>
          <w:sz w:val="28"/>
          <w:szCs w:val="28"/>
        </w:rPr>
        <w:t xml:space="preserve">Приднестровской Молдавской Республики </w:t>
      </w:r>
      <w:r w:rsidR="00E77730" w:rsidRPr="0096171E">
        <w:rPr>
          <w:rFonts w:ascii="Times New Roman" w:hAnsi="Times New Roman"/>
          <w:sz w:val="28"/>
          <w:szCs w:val="28"/>
        </w:rPr>
        <w:t>Колесниченко Н.И.</w:t>
      </w:r>
      <w:r w:rsidRPr="0096171E">
        <w:rPr>
          <w:rFonts w:ascii="Times New Roman" w:hAnsi="Times New Roman"/>
          <w:sz w:val="28"/>
          <w:szCs w:val="28"/>
        </w:rPr>
        <w:t xml:space="preserve">, действующего на основании Постановления Правительства </w:t>
      </w:r>
      <w:r w:rsidR="00D05C13" w:rsidRPr="0096171E">
        <w:rPr>
          <w:rFonts w:ascii="Times New Roman" w:hAnsi="Times New Roman"/>
          <w:sz w:val="28"/>
          <w:szCs w:val="28"/>
        </w:rPr>
        <w:t>Приднестровской Молдавской Республики</w:t>
      </w:r>
      <w:r w:rsidRPr="0096171E">
        <w:rPr>
          <w:rFonts w:ascii="Times New Roman" w:hAnsi="Times New Roman"/>
          <w:sz w:val="28"/>
          <w:szCs w:val="28"/>
        </w:rPr>
        <w:t xml:space="preserve"> от 10 февраля</w:t>
      </w:r>
      <w:r w:rsidR="00D05C13" w:rsidRPr="0096171E">
        <w:rPr>
          <w:rFonts w:ascii="Times New Roman" w:hAnsi="Times New Roman"/>
          <w:sz w:val="28"/>
          <w:szCs w:val="28"/>
        </w:rPr>
        <w:t xml:space="preserve"> </w:t>
      </w:r>
      <w:r w:rsidRPr="0096171E">
        <w:rPr>
          <w:rFonts w:ascii="Times New Roman" w:hAnsi="Times New Roman"/>
          <w:sz w:val="28"/>
          <w:szCs w:val="28"/>
        </w:rPr>
        <w:t>2012 года № 2 «Об</w:t>
      </w:r>
      <w:r w:rsidR="004A1B35" w:rsidRPr="0096171E">
        <w:rPr>
          <w:rFonts w:ascii="Times New Roman" w:hAnsi="Times New Roman"/>
          <w:sz w:val="28"/>
          <w:szCs w:val="28"/>
        </w:rPr>
        <w:t xml:space="preserve"> </w:t>
      </w:r>
      <w:r w:rsidRPr="0096171E">
        <w:rPr>
          <w:rFonts w:ascii="Times New Roman" w:hAnsi="Times New Roman"/>
          <w:sz w:val="28"/>
          <w:szCs w:val="28"/>
        </w:rPr>
        <w:t xml:space="preserve">Аппарате Правительства </w:t>
      </w:r>
      <w:r w:rsidR="00D05C13" w:rsidRPr="0096171E">
        <w:rPr>
          <w:rFonts w:ascii="Times New Roman" w:hAnsi="Times New Roman"/>
          <w:sz w:val="28"/>
          <w:szCs w:val="28"/>
        </w:rPr>
        <w:t>Приднестровской Молдавской Республики</w:t>
      </w:r>
      <w:r w:rsidR="00E36826" w:rsidRPr="0096171E">
        <w:rPr>
          <w:rFonts w:ascii="Times New Roman" w:hAnsi="Times New Roman"/>
          <w:sz w:val="28"/>
          <w:szCs w:val="28"/>
        </w:rPr>
        <w:t>»</w:t>
      </w:r>
      <w:r w:rsidR="00EA7E5F" w:rsidRPr="0096171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E2C06" w:rsidRPr="0096171E">
        <w:rPr>
          <w:rFonts w:ascii="Times New Roman" w:hAnsi="Times New Roman"/>
          <w:sz w:val="28"/>
          <w:szCs w:val="28"/>
        </w:rPr>
        <w:t xml:space="preserve">и Приказа Аппарата Правительства </w:t>
      </w:r>
      <w:r w:rsidR="00DB0DD4" w:rsidRPr="0096171E">
        <w:rPr>
          <w:rFonts w:ascii="Times New Roman" w:hAnsi="Times New Roman"/>
          <w:sz w:val="28"/>
          <w:szCs w:val="28"/>
        </w:rPr>
        <w:t>Приднестровской Молдавской Республики</w:t>
      </w:r>
      <w:r w:rsidR="001E2C06" w:rsidRPr="0096171E">
        <w:rPr>
          <w:rFonts w:ascii="Times New Roman" w:hAnsi="Times New Roman"/>
          <w:sz w:val="28"/>
          <w:szCs w:val="28"/>
        </w:rPr>
        <w:t xml:space="preserve"> от 5 февраля </w:t>
      </w:r>
      <w:r w:rsidR="0096171E" w:rsidRPr="0096171E">
        <w:rPr>
          <w:rFonts w:ascii="Times New Roman" w:hAnsi="Times New Roman"/>
          <w:sz w:val="28"/>
          <w:szCs w:val="28"/>
        </w:rPr>
        <w:br/>
      </w:r>
      <w:r w:rsidR="001E2C06" w:rsidRPr="0096171E">
        <w:rPr>
          <w:rFonts w:ascii="Times New Roman" w:hAnsi="Times New Roman"/>
          <w:sz w:val="28"/>
          <w:szCs w:val="28"/>
        </w:rPr>
        <w:t xml:space="preserve">2019 года № 4 «О делегировании права подписи», </w:t>
      </w:r>
      <w:r w:rsidR="0096171E" w:rsidRPr="0096171E">
        <w:rPr>
          <w:rFonts w:ascii="Times New Roman" w:hAnsi="Times New Roman"/>
          <w:sz w:val="28"/>
          <w:szCs w:val="28"/>
        </w:rPr>
        <w:t>с одной стороны</w:t>
      </w:r>
      <w:r w:rsidR="00747414">
        <w:rPr>
          <w:rFonts w:ascii="Times New Roman" w:hAnsi="Times New Roman"/>
          <w:sz w:val="28"/>
          <w:szCs w:val="28"/>
        </w:rPr>
        <w:t>,</w:t>
      </w:r>
      <w:r w:rsidR="004A1B35" w:rsidRPr="0096171E">
        <w:rPr>
          <w:rFonts w:ascii="Times New Roman" w:hAnsi="Times New Roman"/>
          <w:sz w:val="28"/>
          <w:szCs w:val="28"/>
        </w:rPr>
        <w:t xml:space="preserve"> </w:t>
      </w:r>
      <w:r w:rsidR="00C93724" w:rsidRPr="0096171E">
        <w:rPr>
          <w:rFonts w:ascii="Times New Roman" w:hAnsi="Times New Roman"/>
          <w:sz w:val="28"/>
          <w:szCs w:val="28"/>
        </w:rPr>
        <w:t>и</w:t>
      </w:r>
      <w:r w:rsidR="00747414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Pr="0096171E">
        <w:rPr>
          <w:rFonts w:ascii="Times New Roman" w:hAnsi="Times New Roman"/>
          <w:i/>
          <w:sz w:val="28"/>
          <w:szCs w:val="28"/>
        </w:rPr>
        <w:t>,</w:t>
      </w:r>
      <w:r w:rsidRPr="0096171E">
        <w:rPr>
          <w:rFonts w:ascii="Times New Roman" w:hAnsi="Times New Roman"/>
          <w:sz w:val="28"/>
          <w:szCs w:val="28"/>
        </w:rPr>
        <w:t xml:space="preserve"> именуемое в дальнейшем «Поставщик», в лице </w:t>
      </w:r>
      <w:r w:rsidR="00747414">
        <w:rPr>
          <w:rFonts w:ascii="Times New Roman" w:hAnsi="Times New Roman"/>
          <w:sz w:val="28"/>
          <w:szCs w:val="28"/>
        </w:rPr>
        <w:t>______________________________________</w:t>
      </w:r>
      <w:r w:rsidR="00C93724" w:rsidRPr="0096171E">
        <w:rPr>
          <w:rFonts w:ascii="Times New Roman" w:hAnsi="Times New Roman"/>
          <w:sz w:val="28"/>
          <w:szCs w:val="28"/>
        </w:rPr>
        <w:t>,</w:t>
      </w:r>
      <w:r w:rsidRPr="0096171E">
        <w:rPr>
          <w:rFonts w:ascii="Times New Roman" w:hAnsi="Times New Roman"/>
          <w:sz w:val="28"/>
          <w:szCs w:val="28"/>
        </w:rPr>
        <w:t xml:space="preserve"> действующего на основании </w:t>
      </w:r>
      <w:r w:rsidR="00747414">
        <w:rPr>
          <w:rFonts w:ascii="Times New Roman" w:hAnsi="Times New Roman"/>
          <w:sz w:val="28"/>
          <w:szCs w:val="28"/>
        </w:rPr>
        <w:t>______________________________________</w:t>
      </w:r>
      <w:r w:rsidRPr="0096171E">
        <w:rPr>
          <w:rFonts w:ascii="Times New Roman" w:hAnsi="Times New Roman"/>
          <w:sz w:val="28"/>
          <w:szCs w:val="28"/>
        </w:rPr>
        <w:t xml:space="preserve">, с другой стороны, а вместе именуемые «Стороны», заключили настоящий Договор о нижеследующем. </w:t>
      </w:r>
    </w:p>
    <w:p w:rsidR="00A27D72" w:rsidRPr="0096171E" w:rsidRDefault="00A27D72" w:rsidP="009A4277">
      <w:pPr>
        <w:pStyle w:val="Style3"/>
        <w:widowControl/>
        <w:spacing w:line="240" w:lineRule="auto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A27D72" w:rsidRPr="0096171E" w:rsidRDefault="00A27D72" w:rsidP="009A4277">
      <w:pPr>
        <w:pStyle w:val="Style7"/>
        <w:widowControl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96171E">
        <w:rPr>
          <w:rStyle w:val="FontStyle16"/>
          <w:rFonts w:ascii="Times New Roman" w:hAnsi="Times New Roman" w:cs="Times New Roman"/>
          <w:sz w:val="28"/>
          <w:szCs w:val="28"/>
        </w:rPr>
        <w:t>1. Предмет Договора</w:t>
      </w:r>
    </w:p>
    <w:p w:rsidR="00A27D72" w:rsidRPr="0096171E" w:rsidRDefault="00A27D72" w:rsidP="00E71B89">
      <w:pPr>
        <w:pStyle w:val="Style3"/>
        <w:widowControl/>
        <w:spacing w:line="240" w:lineRule="auto"/>
        <w:ind w:firstLine="744"/>
        <w:rPr>
          <w:rFonts w:ascii="Times New Roman" w:hAnsi="Times New Roman"/>
          <w:sz w:val="28"/>
          <w:szCs w:val="28"/>
        </w:rPr>
      </w:pPr>
    </w:p>
    <w:p w:rsidR="001537AD" w:rsidRPr="001F4FA8" w:rsidRDefault="001C69BC" w:rsidP="001537AD">
      <w:pPr>
        <w:pStyle w:val="Style7"/>
        <w:widowControl/>
        <w:ind w:firstLine="744"/>
        <w:jc w:val="both"/>
        <w:rPr>
          <w:rFonts w:ascii="Times New Roman" w:hAnsi="Times New Roman"/>
          <w:sz w:val="28"/>
          <w:szCs w:val="28"/>
        </w:rPr>
      </w:pPr>
      <w:r w:rsidRPr="0096171E">
        <w:rPr>
          <w:rFonts w:ascii="Times New Roman" w:hAnsi="Times New Roman"/>
          <w:sz w:val="28"/>
          <w:szCs w:val="28"/>
        </w:rPr>
        <w:t xml:space="preserve">1.1. </w:t>
      </w:r>
      <w:r w:rsidR="00546558" w:rsidRPr="0096171E">
        <w:rPr>
          <w:rFonts w:ascii="Times New Roman" w:hAnsi="Times New Roman"/>
          <w:sz w:val="28"/>
          <w:szCs w:val="28"/>
        </w:rPr>
        <w:t xml:space="preserve">По условиям настоящего Договора </w:t>
      </w:r>
      <w:r w:rsidRPr="0096171E">
        <w:rPr>
          <w:rFonts w:ascii="Times New Roman" w:hAnsi="Times New Roman"/>
          <w:sz w:val="28"/>
          <w:szCs w:val="28"/>
        </w:rPr>
        <w:t xml:space="preserve">Поставщик обязуется передать Покупателю </w:t>
      </w:r>
      <w:r w:rsidR="00747414">
        <w:rPr>
          <w:rFonts w:ascii="Times New Roman" w:hAnsi="Times New Roman"/>
          <w:sz w:val="28"/>
          <w:szCs w:val="28"/>
        </w:rPr>
        <w:t>мебель</w:t>
      </w:r>
      <w:r w:rsidR="00DB0DD4" w:rsidRPr="0096171E">
        <w:rPr>
          <w:rFonts w:ascii="Times New Roman" w:hAnsi="Times New Roman"/>
          <w:sz w:val="28"/>
          <w:szCs w:val="28"/>
        </w:rPr>
        <w:t xml:space="preserve"> </w:t>
      </w:r>
      <w:r w:rsidR="00071A8F" w:rsidRPr="0096171E">
        <w:rPr>
          <w:rFonts w:ascii="Times New Roman" w:hAnsi="Times New Roman"/>
          <w:sz w:val="28"/>
          <w:szCs w:val="28"/>
        </w:rPr>
        <w:t xml:space="preserve">(далее </w:t>
      </w:r>
      <w:r w:rsidR="0096171E">
        <w:rPr>
          <w:rFonts w:ascii="Times New Roman" w:hAnsi="Times New Roman"/>
          <w:sz w:val="28"/>
          <w:szCs w:val="28"/>
        </w:rPr>
        <w:t>–</w:t>
      </w:r>
      <w:r w:rsidR="00071A8F" w:rsidRPr="0096171E">
        <w:rPr>
          <w:rFonts w:ascii="Times New Roman" w:hAnsi="Times New Roman"/>
          <w:sz w:val="28"/>
          <w:szCs w:val="28"/>
        </w:rPr>
        <w:t xml:space="preserve"> товар)</w:t>
      </w:r>
      <w:r w:rsidR="00574924" w:rsidRPr="0096171E">
        <w:rPr>
          <w:rFonts w:ascii="Times New Roman" w:eastAsia="Calibri" w:hAnsi="Times New Roman"/>
          <w:sz w:val="28"/>
          <w:szCs w:val="28"/>
          <w:lang w:eastAsia="en-US"/>
        </w:rPr>
        <w:t xml:space="preserve"> в количестве</w:t>
      </w:r>
      <w:r w:rsidR="00F86645" w:rsidRPr="0096171E">
        <w:rPr>
          <w:rFonts w:ascii="Times New Roman" w:eastAsia="Calibri" w:hAnsi="Times New Roman"/>
          <w:sz w:val="28"/>
          <w:szCs w:val="28"/>
          <w:lang w:eastAsia="en-US"/>
        </w:rPr>
        <w:t xml:space="preserve"> и ассортименте</w:t>
      </w:r>
      <w:r w:rsidR="00574924" w:rsidRPr="0096171E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E5485B" w:rsidRPr="0096171E">
        <w:rPr>
          <w:rFonts w:ascii="Times New Roman" w:eastAsia="Calibri" w:hAnsi="Times New Roman"/>
          <w:sz w:val="28"/>
          <w:szCs w:val="28"/>
          <w:lang w:eastAsia="en-US"/>
        </w:rPr>
        <w:t xml:space="preserve">указанным </w:t>
      </w:r>
      <w:r w:rsidR="00574924" w:rsidRPr="0096171E">
        <w:rPr>
          <w:rFonts w:ascii="Times New Roman" w:eastAsia="Calibri" w:hAnsi="Times New Roman"/>
          <w:sz w:val="28"/>
          <w:szCs w:val="28"/>
          <w:lang w:eastAsia="en-US"/>
        </w:rPr>
        <w:t>в Спецификации (Приложение №</w:t>
      </w:r>
      <w:r w:rsidR="0096171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74924" w:rsidRPr="0096171E">
        <w:rPr>
          <w:rFonts w:ascii="Times New Roman" w:eastAsia="Calibri" w:hAnsi="Times New Roman"/>
          <w:sz w:val="28"/>
          <w:szCs w:val="28"/>
          <w:lang w:eastAsia="en-US"/>
        </w:rPr>
        <w:t xml:space="preserve">1 к настоящему </w:t>
      </w:r>
      <w:r w:rsidR="00574924" w:rsidRPr="001F4FA8">
        <w:rPr>
          <w:rFonts w:ascii="Times New Roman" w:eastAsia="Calibri" w:hAnsi="Times New Roman"/>
          <w:sz w:val="28"/>
          <w:szCs w:val="28"/>
          <w:lang w:eastAsia="en-US"/>
        </w:rPr>
        <w:t>Договору)</w:t>
      </w:r>
      <w:r w:rsidR="006A3386" w:rsidRPr="001F4FA8">
        <w:rPr>
          <w:rFonts w:ascii="Times New Roman" w:eastAsia="Calibri" w:hAnsi="Times New Roman"/>
          <w:sz w:val="28"/>
          <w:szCs w:val="28"/>
          <w:lang w:eastAsia="en-US"/>
        </w:rPr>
        <w:t>, являющейся неотъемлемой частью настоящего Договора,</w:t>
      </w:r>
      <w:r w:rsidR="001848C4" w:rsidRPr="001F4FA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537AD" w:rsidRPr="001F4FA8">
        <w:rPr>
          <w:rFonts w:ascii="Times New Roman" w:hAnsi="Times New Roman"/>
          <w:sz w:val="28"/>
          <w:szCs w:val="28"/>
        </w:rPr>
        <w:t>в</w:t>
      </w:r>
      <w:r w:rsidR="00DD27C2" w:rsidRPr="001F4FA8">
        <w:rPr>
          <w:rFonts w:ascii="Times New Roman" w:hAnsi="Times New Roman"/>
          <w:sz w:val="28"/>
          <w:szCs w:val="28"/>
        </w:rPr>
        <w:t xml:space="preserve"> </w:t>
      </w:r>
      <w:r w:rsidR="00574924" w:rsidRPr="001F4FA8">
        <w:rPr>
          <w:rFonts w:ascii="Times New Roman" w:hAnsi="Times New Roman"/>
          <w:sz w:val="28"/>
          <w:szCs w:val="28"/>
        </w:rPr>
        <w:t xml:space="preserve">сроки и </w:t>
      </w:r>
      <w:r w:rsidR="00DD27C2" w:rsidRPr="001F4FA8">
        <w:rPr>
          <w:rFonts w:ascii="Times New Roman" w:hAnsi="Times New Roman"/>
          <w:sz w:val="28"/>
          <w:szCs w:val="28"/>
        </w:rPr>
        <w:t xml:space="preserve">на условиях, предусмотренных </w:t>
      </w:r>
      <w:r w:rsidR="001537AD" w:rsidRPr="001F4FA8">
        <w:rPr>
          <w:rFonts w:ascii="Times New Roman" w:hAnsi="Times New Roman"/>
          <w:sz w:val="28"/>
          <w:szCs w:val="28"/>
        </w:rPr>
        <w:t>настоящим Договором, а Покупатель обязуется принять и оплатить товар в порядке и сроки, указанные в настоящем Договоре.</w:t>
      </w:r>
    </w:p>
    <w:p w:rsidR="001537AD" w:rsidRPr="001F4FA8" w:rsidRDefault="001537AD" w:rsidP="001537AD">
      <w:pPr>
        <w:pStyle w:val="Style7"/>
        <w:widowControl/>
        <w:ind w:firstLine="744"/>
        <w:jc w:val="both"/>
        <w:rPr>
          <w:rFonts w:ascii="Times New Roman" w:hAnsi="Times New Roman"/>
          <w:sz w:val="28"/>
          <w:szCs w:val="28"/>
        </w:rPr>
      </w:pPr>
    </w:p>
    <w:p w:rsidR="00222A12" w:rsidRPr="001F4FA8" w:rsidRDefault="00222A12" w:rsidP="00222A12">
      <w:pPr>
        <w:pStyle w:val="Style7"/>
        <w:widowControl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1F4FA8">
        <w:rPr>
          <w:rStyle w:val="FontStyle16"/>
          <w:rFonts w:ascii="Times New Roman" w:hAnsi="Times New Roman" w:cs="Times New Roman"/>
          <w:sz w:val="28"/>
          <w:szCs w:val="28"/>
        </w:rPr>
        <w:t>2. Цена Договора</w:t>
      </w:r>
    </w:p>
    <w:p w:rsidR="00222A12" w:rsidRPr="001F4FA8" w:rsidRDefault="00222A12" w:rsidP="00222A12">
      <w:pPr>
        <w:pStyle w:val="Style7"/>
        <w:widowControl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222A12" w:rsidRPr="0096171E" w:rsidRDefault="00222A12" w:rsidP="00574924">
      <w:pPr>
        <w:pStyle w:val="Style6"/>
        <w:widowControl/>
        <w:tabs>
          <w:tab w:val="left" w:pos="1205"/>
        </w:tabs>
        <w:spacing w:line="240" w:lineRule="auto"/>
        <w:ind w:firstLine="709"/>
        <w:rPr>
          <w:rStyle w:val="FontStyle16"/>
          <w:rFonts w:ascii="Times New Roman" w:hAnsi="Times New Roman" w:cs="Times New Roman"/>
          <w:sz w:val="28"/>
          <w:szCs w:val="28"/>
        </w:rPr>
      </w:pPr>
      <w:r w:rsidRPr="001F4FA8">
        <w:rPr>
          <w:rStyle w:val="FontStyle16"/>
          <w:rFonts w:ascii="Times New Roman" w:hAnsi="Times New Roman" w:cs="Times New Roman"/>
          <w:sz w:val="28"/>
          <w:szCs w:val="28"/>
        </w:rPr>
        <w:t>2.1. Общая сумма товар</w:t>
      </w:r>
      <w:r w:rsidR="00804377" w:rsidRPr="001F4FA8">
        <w:rPr>
          <w:rStyle w:val="FontStyle16"/>
          <w:rFonts w:ascii="Times New Roman" w:hAnsi="Times New Roman" w:cs="Times New Roman"/>
          <w:sz w:val="28"/>
          <w:szCs w:val="28"/>
        </w:rPr>
        <w:t>а</w:t>
      </w:r>
      <w:r w:rsidRPr="001F4FA8">
        <w:rPr>
          <w:rStyle w:val="FontStyle16"/>
          <w:rFonts w:ascii="Times New Roman" w:hAnsi="Times New Roman" w:cs="Times New Roman"/>
          <w:sz w:val="28"/>
          <w:szCs w:val="28"/>
        </w:rPr>
        <w:t>, поставляем</w:t>
      </w:r>
      <w:r w:rsidR="00804377" w:rsidRPr="001F4FA8">
        <w:rPr>
          <w:rStyle w:val="FontStyle16"/>
          <w:rFonts w:ascii="Times New Roman" w:hAnsi="Times New Roman" w:cs="Times New Roman"/>
          <w:sz w:val="28"/>
          <w:szCs w:val="28"/>
        </w:rPr>
        <w:t>ого</w:t>
      </w:r>
      <w:r w:rsidRPr="001F4FA8">
        <w:rPr>
          <w:rStyle w:val="FontStyle16"/>
          <w:rFonts w:ascii="Times New Roman" w:hAnsi="Times New Roman" w:cs="Times New Roman"/>
          <w:sz w:val="28"/>
          <w:szCs w:val="28"/>
        </w:rPr>
        <w:t xml:space="preserve"> в соответствии с настоящим Договором, </w:t>
      </w:r>
      <w:r w:rsidR="00DB0DD4" w:rsidRPr="001F4FA8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>не может превышать</w:t>
      </w:r>
      <w:r w:rsidR="009F6181" w:rsidRPr="001F4FA8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7414" w:rsidRPr="001F4FA8">
        <w:rPr>
          <w:rStyle w:val="FontStyle16"/>
          <w:rFonts w:ascii="Times New Roman" w:hAnsi="Times New Roman" w:cs="Times New Roman"/>
          <w:sz w:val="28"/>
          <w:szCs w:val="28"/>
        </w:rPr>
        <w:t>_________________________</w:t>
      </w:r>
      <w:r w:rsidR="00804377" w:rsidRPr="001F4FA8">
        <w:rPr>
          <w:rStyle w:val="FontStyle16"/>
          <w:rFonts w:ascii="Times New Roman" w:hAnsi="Times New Roman" w:cs="Times New Roman"/>
          <w:sz w:val="28"/>
          <w:szCs w:val="28"/>
        </w:rPr>
        <w:t>_ рублей</w:t>
      </w:r>
      <w:r w:rsidR="00595EBB" w:rsidRPr="001F4FA8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DB0DD4" w:rsidRPr="001F4FA8">
        <w:rPr>
          <w:rStyle w:val="FontStyle16"/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1F4FA8">
        <w:rPr>
          <w:rStyle w:val="FontStyle16"/>
          <w:rFonts w:ascii="Times New Roman" w:hAnsi="Times New Roman" w:cs="Times New Roman"/>
          <w:sz w:val="28"/>
          <w:szCs w:val="28"/>
        </w:rPr>
        <w:t>.</w:t>
      </w:r>
    </w:p>
    <w:p w:rsidR="00574924" w:rsidRPr="0096171E" w:rsidRDefault="00222A12" w:rsidP="00222A12">
      <w:pPr>
        <w:pStyle w:val="Style6"/>
        <w:widowControl/>
        <w:tabs>
          <w:tab w:val="left" w:pos="1205"/>
        </w:tabs>
        <w:spacing w:line="240" w:lineRule="auto"/>
        <w:rPr>
          <w:rStyle w:val="FontStyle16"/>
          <w:rFonts w:ascii="Times New Roman" w:hAnsi="Times New Roman" w:cs="Times New Roman"/>
          <w:sz w:val="28"/>
          <w:szCs w:val="28"/>
        </w:rPr>
      </w:pPr>
      <w:r w:rsidRPr="009617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2.2. Цена настоящего Договора, указанная в пункте 2.1 настоящего Договора, является твердой, определяется на весь срок его исполнения </w:t>
      </w:r>
      <w:r w:rsidRPr="0096171E">
        <w:rPr>
          <w:rStyle w:val="FontStyle16"/>
          <w:rFonts w:ascii="Times New Roman" w:hAnsi="Times New Roman" w:cs="Times New Roman"/>
          <w:sz w:val="28"/>
          <w:szCs w:val="28"/>
        </w:rPr>
        <w:t xml:space="preserve">и может изменяться только в случаях, порядке и на условиях, предусмотренных законодательством </w:t>
      </w:r>
      <w:r w:rsidR="00DB0DD4" w:rsidRPr="0096171E">
        <w:rPr>
          <w:rStyle w:val="FontStyle16"/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96171E">
        <w:rPr>
          <w:rStyle w:val="FontStyle16"/>
          <w:rFonts w:ascii="Times New Roman" w:hAnsi="Times New Roman" w:cs="Times New Roman"/>
          <w:sz w:val="28"/>
          <w:szCs w:val="28"/>
        </w:rPr>
        <w:t xml:space="preserve"> в сфере закупок</w:t>
      </w:r>
      <w:r w:rsidRPr="009617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537AD" w:rsidRPr="0096171E" w:rsidRDefault="001537AD" w:rsidP="001537AD">
      <w:pPr>
        <w:pStyle w:val="Style6"/>
        <w:widowControl/>
        <w:tabs>
          <w:tab w:val="left" w:pos="1205"/>
        </w:tabs>
        <w:spacing w:line="240" w:lineRule="auto"/>
        <w:rPr>
          <w:rStyle w:val="FontStyle16"/>
          <w:rFonts w:ascii="Times New Roman" w:hAnsi="Times New Roman" w:cs="Times New Roman"/>
          <w:sz w:val="28"/>
          <w:szCs w:val="28"/>
        </w:rPr>
      </w:pPr>
      <w:r w:rsidRPr="0096171E">
        <w:rPr>
          <w:rStyle w:val="FontStyle16"/>
          <w:rFonts w:ascii="Times New Roman" w:hAnsi="Times New Roman" w:cs="Times New Roman"/>
          <w:sz w:val="28"/>
          <w:szCs w:val="28"/>
        </w:rPr>
        <w:t>2.3. Поставка товара по настоящему Договору финансируется за счет средств республиканского бюджета.</w:t>
      </w:r>
    </w:p>
    <w:p w:rsidR="0096171E" w:rsidRDefault="0096171E" w:rsidP="00222A12">
      <w:pPr>
        <w:pStyle w:val="Style7"/>
        <w:widowControl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222A12" w:rsidRPr="0096171E" w:rsidRDefault="00222A12" w:rsidP="00222A12">
      <w:pPr>
        <w:pStyle w:val="Style7"/>
        <w:widowControl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96171E">
        <w:rPr>
          <w:rStyle w:val="FontStyle16"/>
          <w:rFonts w:ascii="Times New Roman" w:hAnsi="Times New Roman" w:cs="Times New Roman"/>
          <w:sz w:val="28"/>
          <w:szCs w:val="28"/>
        </w:rPr>
        <w:t>3. Порядок и форма расчетов</w:t>
      </w:r>
    </w:p>
    <w:p w:rsidR="00222A12" w:rsidRPr="0096171E" w:rsidRDefault="00222A12" w:rsidP="00222A12">
      <w:pPr>
        <w:pStyle w:val="Style7"/>
        <w:widowControl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AC3B95" w:rsidRPr="00AC3B95" w:rsidRDefault="00B96528" w:rsidP="00B96528">
      <w:pPr>
        <w:pStyle w:val="a8"/>
        <w:ind w:firstLine="720"/>
        <w:rPr>
          <w:sz w:val="28"/>
          <w:szCs w:val="28"/>
        </w:rPr>
      </w:pPr>
      <w:r w:rsidRPr="0096171E">
        <w:rPr>
          <w:sz w:val="28"/>
          <w:szCs w:val="28"/>
        </w:rPr>
        <w:t xml:space="preserve">3.1. </w:t>
      </w:r>
      <w:r w:rsidR="00AC3B95" w:rsidRPr="00AC3B95">
        <w:rPr>
          <w:sz w:val="28"/>
          <w:szCs w:val="28"/>
        </w:rPr>
        <w:t>Покупатель производит Поставщику предваритель</w:t>
      </w:r>
      <w:r w:rsidR="001F4FA8">
        <w:rPr>
          <w:sz w:val="28"/>
          <w:szCs w:val="28"/>
        </w:rPr>
        <w:t>ную оплату (аванс) в размере 50</w:t>
      </w:r>
      <w:r w:rsidR="00AC3B95" w:rsidRPr="00AC3B95">
        <w:rPr>
          <w:sz w:val="28"/>
          <w:szCs w:val="28"/>
        </w:rPr>
        <w:t xml:space="preserve">% от </w:t>
      </w:r>
      <w:r w:rsidR="00AC3B95" w:rsidRPr="001F4FA8">
        <w:rPr>
          <w:sz w:val="28"/>
          <w:szCs w:val="28"/>
        </w:rPr>
        <w:t xml:space="preserve">суммы </w:t>
      </w:r>
      <w:r w:rsidR="006A3386" w:rsidRPr="001F4FA8">
        <w:rPr>
          <w:sz w:val="28"/>
          <w:szCs w:val="28"/>
        </w:rPr>
        <w:t>Д</w:t>
      </w:r>
      <w:r w:rsidR="00AC3B95" w:rsidRPr="001F4FA8">
        <w:rPr>
          <w:sz w:val="28"/>
          <w:szCs w:val="28"/>
        </w:rPr>
        <w:t xml:space="preserve">оговора (стоимости </w:t>
      </w:r>
      <w:r w:rsidR="006A3386" w:rsidRPr="001F4FA8">
        <w:rPr>
          <w:sz w:val="28"/>
          <w:szCs w:val="28"/>
        </w:rPr>
        <w:t>т</w:t>
      </w:r>
      <w:r w:rsidR="001F4FA8">
        <w:rPr>
          <w:sz w:val="28"/>
          <w:szCs w:val="28"/>
        </w:rPr>
        <w:t>овара)</w:t>
      </w:r>
      <w:r w:rsidR="00AC3B95" w:rsidRPr="001F4FA8">
        <w:rPr>
          <w:sz w:val="28"/>
          <w:szCs w:val="28"/>
        </w:rPr>
        <w:t xml:space="preserve"> путем перечисления денежных средств в рублях Приднестровской Молдавской Республики на </w:t>
      </w:r>
      <w:r w:rsidR="00AC3B95" w:rsidRPr="001F4FA8">
        <w:rPr>
          <w:sz w:val="28"/>
          <w:szCs w:val="28"/>
        </w:rPr>
        <w:lastRenderedPageBreak/>
        <w:t>расчетный счет Поставщика по мере бюджетного финансирования.</w:t>
      </w:r>
      <w:r w:rsidR="001F4FA8">
        <w:rPr>
          <w:sz w:val="28"/>
          <w:szCs w:val="28"/>
        </w:rPr>
        <w:t xml:space="preserve"> Оставшиеся 50</w:t>
      </w:r>
      <w:r w:rsidR="00AC3B95" w:rsidRPr="001F4FA8">
        <w:rPr>
          <w:sz w:val="28"/>
          <w:szCs w:val="28"/>
        </w:rPr>
        <w:t xml:space="preserve">% от суммы договора (стоимости </w:t>
      </w:r>
      <w:r w:rsidR="006A3386" w:rsidRPr="001F4FA8">
        <w:rPr>
          <w:sz w:val="28"/>
          <w:szCs w:val="28"/>
        </w:rPr>
        <w:t>т</w:t>
      </w:r>
      <w:r w:rsidR="00AC3B95" w:rsidRPr="001F4FA8">
        <w:rPr>
          <w:sz w:val="28"/>
          <w:szCs w:val="28"/>
        </w:rPr>
        <w:t>овара)</w:t>
      </w:r>
      <w:r w:rsidR="00AC3B95" w:rsidRPr="001F4FA8">
        <w:rPr>
          <w:shd w:val="clear" w:color="auto" w:fill="FFFFFF"/>
        </w:rPr>
        <w:t xml:space="preserve"> </w:t>
      </w:r>
      <w:r w:rsidR="00AC3B95" w:rsidRPr="001F4FA8">
        <w:rPr>
          <w:sz w:val="28"/>
          <w:szCs w:val="28"/>
          <w:shd w:val="clear" w:color="auto" w:fill="FFFFFF"/>
        </w:rPr>
        <w:t>оплачиваются</w:t>
      </w:r>
      <w:r w:rsidR="00AC3B95">
        <w:rPr>
          <w:sz w:val="28"/>
          <w:szCs w:val="28"/>
          <w:shd w:val="clear" w:color="auto" w:fill="FFFFFF"/>
        </w:rPr>
        <w:t xml:space="preserve"> Покупателем</w:t>
      </w:r>
      <w:r w:rsidR="00AC3B95" w:rsidRPr="00AC3B95">
        <w:rPr>
          <w:sz w:val="28"/>
          <w:szCs w:val="28"/>
          <w:shd w:val="clear" w:color="auto" w:fill="FFFFFF"/>
        </w:rPr>
        <w:t xml:space="preserve"> по факту получения товара.</w:t>
      </w:r>
    </w:p>
    <w:p w:rsidR="001346BC" w:rsidRPr="0096171E" w:rsidRDefault="001346BC" w:rsidP="009A4277">
      <w:pPr>
        <w:pStyle w:val="Style7"/>
        <w:widowControl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A27D72" w:rsidRPr="0096171E" w:rsidRDefault="009505B3" w:rsidP="009A4277">
      <w:pPr>
        <w:pStyle w:val="Style7"/>
        <w:widowControl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96171E">
        <w:rPr>
          <w:rStyle w:val="FontStyle16"/>
          <w:rFonts w:ascii="Times New Roman" w:hAnsi="Times New Roman" w:cs="Times New Roman"/>
          <w:sz w:val="28"/>
          <w:szCs w:val="28"/>
        </w:rPr>
        <w:t>4</w:t>
      </w:r>
      <w:r w:rsidR="00A27D72" w:rsidRPr="0096171E">
        <w:rPr>
          <w:rStyle w:val="FontStyle16"/>
          <w:rFonts w:ascii="Times New Roman" w:hAnsi="Times New Roman" w:cs="Times New Roman"/>
          <w:sz w:val="28"/>
          <w:szCs w:val="28"/>
        </w:rPr>
        <w:t xml:space="preserve">. </w:t>
      </w:r>
      <w:r w:rsidR="00B96528" w:rsidRPr="0096171E">
        <w:rPr>
          <w:rStyle w:val="FontStyle16"/>
          <w:rFonts w:ascii="Times New Roman" w:hAnsi="Times New Roman" w:cs="Times New Roman"/>
          <w:sz w:val="28"/>
          <w:szCs w:val="28"/>
        </w:rPr>
        <w:t xml:space="preserve">Порядок поставки </w:t>
      </w:r>
      <w:r w:rsidR="00DD27C2" w:rsidRPr="0096171E">
        <w:rPr>
          <w:rStyle w:val="FontStyle16"/>
          <w:rFonts w:ascii="Times New Roman" w:hAnsi="Times New Roman" w:cs="Times New Roman"/>
          <w:sz w:val="28"/>
          <w:szCs w:val="28"/>
        </w:rPr>
        <w:t xml:space="preserve">и приемки </w:t>
      </w:r>
      <w:r w:rsidR="00B96528" w:rsidRPr="0096171E">
        <w:rPr>
          <w:rStyle w:val="FontStyle16"/>
          <w:rFonts w:ascii="Times New Roman" w:hAnsi="Times New Roman" w:cs="Times New Roman"/>
          <w:sz w:val="28"/>
          <w:szCs w:val="28"/>
        </w:rPr>
        <w:t>товара</w:t>
      </w:r>
    </w:p>
    <w:p w:rsidR="00A27D72" w:rsidRPr="0096171E" w:rsidRDefault="00A27D72" w:rsidP="009A4277">
      <w:pPr>
        <w:pStyle w:val="Style7"/>
        <w:widowControl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B96528" w:rsidRPr="001F4FA8" w:rsidRDefault="00B96528" w:rsidP="00B9652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6171E">
        <w:rPr>
          <w:rFonts w:ascii="Times New Roman" w:hAnsi="Times New Roman"/>
          <w:sz w:val="28"/>
          <w:szCs w:val="28"/>
        </w:rPr>
        <w:t xml:space="preserve">4.1. </w:t>
      </w:r>
      <w:r w:rsidRPr="00AC3B95">
        <w:rPr>
          <w:rFonts w:ascii="Times New Roman" w:hAnsi="Times New Roman"/>
          <w:sz w:val="28"/>
          <w:szCs w:val="28"/>
        </w:rPr>
        <w:t xml:space="preserve">Поставка </w:t>
      </w:r>
      <w:r w:rsidR="00DD27C2" w:rsidRPr="00AC3B95">
        <w:rPr>
          <w:rFonts w:ascii="Times New Roman" w:hAnsi="Times New Roman"/>
          <w:sz w:val="28"/>
          <w:szCs w:val="28"/>
        </w:rPr>
        <w:t>т</w:t>
      </w:r>
      <w:r w:rsidRPr="00AC3B95">
        <w:rPr>
          <w:rFonts w:ascii="Times New Roman" w:hAnsi="Times New Roman"/>
          <w:sz w:val="28"/>
          <w:szCs w:val="28"/>
        </w:rPr>
        <w:t>овара осуществляется</w:t>
      </w:r>
      <w:r w:rsidR="00595EBB" w:rsidRPr="00AC3B95">
        <w:rPr>
          <w:rFonts w:ascii="Times New Roman" w:hAnsi="Times New Roman"/>
          <w:sz w:val="28"/>
          <w:szCs w:val="28"/>
        </w:rPr>
        <w:t xml:space="preserve"> в течени</w:t>
      </w:r>
      <w:r w:rsidR="0096171E" w:rsidRPr="00AC3B95">
        <w:rPr>
          <w:rFonts w:ascii="Times New Roman" w:hAnsi="Times New Roman"/>
          <w:sz w:val="28"/>
          <w:szCs w:val="28"/>
        </w:rPr>
        <w:t>е</w:t>
      </w:r>
      <w:r w:rsidR="00595EBB" w:rsidRPr="00AC3B95">
        <w:rPr>
          <w:rFonts w:ascii="Times New Roman" w:hAnsi="Times New Roman"/>
          <w:sz w:val="28"/>
          <w:szCs w:val="28"/>
        </w:rPr>
        <w:t xml:space="preserve"> 30 </w:t>
      </w:r>
      <w:r w:rsidR="00383C7B" w:rsidRPr="00AC3B95">
        <w:rPr>
          <w:rFonts w:ascii="Times New Roman" w:hAnsi="Times New Roman"/>
          <w:sz w:val="28"/>
          <w:szCs w:val="28"/>
        </w:rPr>
        <w:t xml:space="preserve">(тридцати) </w:t>
      </w:r>
      <w:r w:rsidR="00595EBB" w:rsidRPr="00AC3B95">
        <w:rPr>
          <w:rFonts w:ascii="Times New Roman" w:hAnsi="Times New Roman"/>
          <w:sz w:val="28"/>
          <w:szCs w:val="28"/>
        </w:rPr>
        <w:t xml:space="preserve">календарных дней со дня </w:t>
      </w:r>
      <w:r w:rsidR="00AC3B95" w:rsidRPr="00AC3B95">
        <w:rPr>
          <w:rFonts w:ascii="Times New Roman" w:hAnsi="Times New Roman"/>
          <w:sz w:val="28"/>
          <w:szCs w:val="28"/>
        </w:rPr>
        <w:t xml:space="preserve">перечисления на расчетный счет </w:t>
      </w:r>
      <w:r w:rsidR="00AC3B95" w:rsidRPr="001F4FA8">
        <w:rPr>
          <w:rFonts w:ascii="Times New Roman" w:hAnsi="Times New Roman"/>
          <w:sz w:val="28"/>
          <w:szCs w:val="28"/>
        </w:rPr>
        <w:t>Поставщика предварительн</w:t>
      </w:r>
      <w:r w:rsidR="001F4FA8">
        <w:rPr>
          <w:rFonts w:ascii="Times New Roman" w:hAnsi="Times New Roman"/>
          <w:sz w:val="28"/>
          <w:szCs w:val="28"/>
        </w:rPr>
        <w:t>ой оплаты (аванса) в размере 50% от суммы договора.</w:t>
      </w:r>
    </w:p>
    <w:p w:rsidR="00B96528" w:rsidRPr="001F4FA8" w:rsidRDefault="00B96528" w:rsidP="00B96528">
      <w:pPr>
        <w:pStyle w:val="a8"/>
        <w:ind w:firstLine="720"/>
        <w:rPr>
          <w:sz w:val="28"/>
          <w:szCs w:val="28"/>
        </w:rPr>
      </w:pPr>
      <w:r w:rsidRPr="001F4FA8">
        <w:rPr>
          <w:sz w:val="28"/>
          <w:szCs w:val="28"/>
        </w:rPr>
        <w:t xml:space="preserve">4.2. Товар считается поставленным со дня подписания Сторонами </w:t>
      </w:r>
      <w:r w:rsidR="00F57F12" w:rsidRPr="001F4FA8">
        <w:rPr>
          <w:sz w:val="28"/>
          <w:szCs w:val="28"/>
        </w:rPr>
        <w:t xml:space="preserve">накладной </w:t>
      </w:r>
      <w:r w:rsidRPr="001F4FA8">
        <w:rPr>
          <w:sz w:val="28"/>
          <w:szCs w:val="28"/>
        </w:rPr>
        <w:t>прием</w:t>
      </w:r>
      <w:r w:rsidR="00F57F12" w:rsidRPr="001F4FA8">
        <w:rPr>
          <w:sz w:val="28"/>
          <w:szCs w:val="28"/>
        </w:rPr>
        <w:t>а</w:t>
      </w:r>
      <w:r w:rsidRPr="001F4FA8">
        <w:rPr>
          <w:sz w:val="28"/>
          <w:szCs w:val="28"/>
        </w:rPr>
        <w:t>-передач</w:t>
      </w:r>
      <w:r w:rsidR="00F57F12" w:rsidRPr="001F4FA8">
        <w:rPr>
          <w:sz w:val="28"/>
          <w:szCs w:val="28"/>
        </w:rPr>
        <w:t>и</w:t>
      </w:r>
      <w:r w:rsidRPr="001F4FA8">
        <w:rPr>
          <w:sz w:val="28"/>
          <w:szCs w:val="28"/>
        </w:rPr>
        <w:t xml:space="preserve"> товара, </w:t>
      </w:r>
      <w:r w:rsidR="00747414" w:rsidRPr="001F4FA8">
        <w:rPr>
          <w:rStyle w:val="FontStyle16"/>
          <w:rFonts w:ascii="Times New Roman" w:hAnsi="Times New Roman" w:cs="Times New Roman"/>
          <w:sz w:val="28"/>
          <w:szCs w:val="28"/>
        </w:rPr>
        <w:t>оформленно</w:t>
      </w:r>
      <w:r w:rsidR="001F4FA8">
        <w:rPr>
          <w:rStyle w:val="FontStyle16"/>
          <w:rFonts w:ascii="Times New Roman" w:hAnsi="Times New Roman" w:cs="Times New Roman"/>
          <w:sz w:val="28"/>
          <w:szCs w:val="28"/>
        </w:rPr>
        <w:t>й</w:t>
      </w:r>
      <w:r w:rsidRPr="001F4FA8">
        <w:rPr>
          <w:rStyle w:val="FontStyle16"/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B72826" w:rsidRPr="001F4FA8">
        <w:rPr>
          <w:rStyle w:val="FontStyle16"/>
          <w:rFonts w:ascii="Times New Roman" w:hAnsi="Times New Roman" w:cs="Times New Roman"/>
          <w:sz w:val="28"/>
          <w:szCs w:val="28"/>
        </w:rPr>
        <w:t xml:space="preserve">, </w:t>
      </w:r>
      <w:r w:rsidR="00B72826" w:rsidRPr="001F4FA8">
        <w:rPr>
          <w:sz w:val="28"/>
          <w:szCs w:val="28"/>
        </w:rPr>
        <w:t>либо иного документа о приемке поставленного товара</w:t>
      </w:r>
      <w:r w:rsidRPr="001F4FA8">
        <w:rPr>
          <w:sz w:val="28"/>
          <w:szCs w:val="28"/>
        </w:rPr>
        <w:t>.</w:t>
      </w:r>
    </w:p>
    <w:p w:rsidR="00B96528" w:rsidRPr="001F4FA8" w:rsidRDefault="00B96528" w:rsidP="00B9652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F4FA8">
        <w:rPr>
          <w:rFonts w:ascii="Times New Roman" w:hAnsi="Times New Roman"/>
          <w:sz w:val="28"/>
          <w:szCs w:val="28"/>
        </w:rPr>
        <w:t xml:space="preserve">4.3. Проверка </w:t>
      </w:r>
      <w:r w:rsidR="00DD27C2" w:rsidRPr="001F4FA8">
        <w:rPr>
          <w:rFonts w:ascii="Times New Roman" w:hAnsi="Times New Roman"/>
          <w:sz w:val="28"/>
          <w:szCs w:val="28"/>
        </w:rPr>
        <w:t>т</w:t>
      </w:r>
      <w:r w:rsidRPr="001F4FA8">
        <w:rPr>
          <w:rFonts w:ascii="Times New Roman" w:hAnsi="Times New Roman"/>
          <w:sz w:val="28"/>
          <w:szCs w:val="28"/>
        </w:rPr>
        <w:t xml:space="preserve">овара по количеству, качеству и ассортименту производится в момент передачи </w:t>
      </w:r>
      <w:r w:rsidR="00DD27C2" w:rsidRPr="001F4FA8">
        <w:rPr>
          <w:rFonts w:ascii="Times New Roman" w:hAnsi="Times New Roman"/>
          <w:sz w:val="28"/>
          <w:szCs w:val="28"/>
        </w:rPr>
        <w:t>т</w:t>
      </w:r>
      <w:r w:rsidRPr="001F4FA8">
        <w:rPr>
          <w:rFonts w:ascii="Times New Roman" w:hAnsi="Times New Roman"/>
          <w:sz w:val="28"/>
          <w:szCs w:val="28"/>
        </w:rPr>
        <w:t xml:space="preserve">овара Покупателю. В случае несоответствия количества или ассортимента товара заявке в </w:t>
      </w:r>
      <w:r w:rsidR="00F57F12" w:rsidRPr="001F4FA8">
        <w:rPr>
          <w:rFonts w:ascii="Times New Roman" w:hAnsi="Times New Roman"/>
          <w:sz w:val="28"/>
          <w:szCs w:val="28"/>
        </w:rPr>
        <w:t>накладной приема-передачи</w:t>
      </w:r>
      <w:r w:rsidRPr="001F4FA8">
        <w:rPr>
          <w:rFonts w:ascii="Times New Roman" w:hAnsi="Times New Roman"/>
          <w:sz w:val="28"/>
          <w:szCs w:val="28"/>
        </w:rPr>
        <w:t xml:space="preserve"> товара должна быть сделана отметка о фактически принятом количестве и ассортименте товара.</w:t>
      </w:r>
    </w:p>
    <w:p w:rsidR="00B96528" w:rsidRPr="00B72826" w:rsidRDefault="00B96528" w:rsidP="00B96528">
      <w:pPr>
        <w:pStyle w:val="a8"/>
        <w:ind w:firstLine="720"/>
        <w:rPr>
          <w:strike/>
          <w:color w:val="FF0000"/>
          <w:sz w:val="28"/>
          <w:szCs w:val="28"/>
        </w:rPr>
      </w:pPr>
      <w:r w:rsidRPr="001F4FA8">
        <w:rPr>
          <w:sz w:val="28"/>
          <w:szCs w:val="28"/>
        </w:rPr>
        <w:t xml:space="preserve">4.4. </w:t>
      </w:r>
      <w:r w:rsidR="00B72826" w:rsidRPr="001F4FA8">
        <w:rPr>
          <w:sz w:val="28"/>
          <w:szCs w:val="28"/>
        </w:rPr>
        <w:t>Место поставки Товара: г</w:t>
      </w:r>
      <w:r w:rsidR="00871F90" w:rsidRPr="001F4FA8">
        <w:rPr>
          <w:sz w:val="28"/>
          <w:szCs w:val="28"/>
        </w:rPr>
        <w:t>ород</w:t>
      </w:r>
      <w:r w:rsidR="00B72826" w:rsidRPr="001F4FA8">
        <w:rPr>
          <w:sz w:val="28"/>
          <w:szCs w:val="28"/>
        </w:rPr>
        <w:t xml:space="preserve"> Тирасполь, _______________. Доставка Товара осуществляется</w:t>
      </w:r>
      <w:r w:rsidR="00871F90" w:rsidRPr="001F4FA8">
        <w:rPr>
          <w:sz w:val="28"/>
          <w:szCs w:val="28"/>
        </w:rPr>
        <w:t xml:space="preserve"> </w:t>
      </w:r>
      <w:r w:rsidR="00B72826" w:rsidRPr="001F4FA8">
        <w:rPr>
          <w:sz w:val="28"/>
          <w:szCs w:val="28"/>
        </w:rPr>
        <w:t>Поставщиком за свой счёт.</w:t>
      </w:r>
    </w:p>
    <w:p w:rsidR="001346BC" w:rsidRPr="0096171E" w:rsidRDefault="001346BC" w:rsidP="00B96528">
      <w:pPr>
        <w:pStyle w:val="a8"/>
        <w:ind w:firstLine="720"/>
        <w:rPr>
          <w:strike/>
          <w:color w:val="FF0000"/>
          <w:sz w:val="28"/>
          <w:szCs w:val="28"/>
        </w:rPr>
      </w:pPr>
    </w:p>
    <w:p w:rsidR="001346BC" w:rsidRPr="0096171E" w:rsidRDefault="008227A0" w:rsidP="0096171E">
      <w:pPr>
        <w:pStyle w:val="ac"/>
        <w:widowControl/>
        <w:numPr>
          <w:ilvl w:val="0"/>
          <w:numId w:val="16"/>
        </w:numPr>
        <w:tabs>
          <w:tab w:val="left" w:pos="0"/>
          <w:tab w:val="left" w:pos="567"/>
        </w:tabs>
        <w:suppressAutoHyphens/>
        <w:autoSpaceDE/>
        <w:autoSpaceDN/>
        <w:adjustRightInd/>
        <w:spacing w:after="160"/>
        <w:ind w:left="0" w:hanging="1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6171E">
        <w:rPr>
          <w:rFonts w:ascii="Times New Roman" w:eastAsia="Calibri" w:hAnsi="Times New Roman"/>
          <w:sz w:val="28"/>
          <w:szCs w:val="28"/>
          <w:lang w:eastAsia="en-US"/>
        </w:rPr>
        <w:t>Качество Товара и</w:t>
      </w:r>
      <w:r w:rsidR="0096171E">
        <w:rPr>
          <w:rFonts w:ascii="Times New Roman" w:eastAsia="Calibri" w:hAnsi="Times New Roman"/>
          <w:sz w:val="28"/>
          <w:szCs w:val="28"/>
          <w:lang w:eastAsia="en-US"/>
        </w:rPr>
        <w:t xml:space="preserve"> гарантии</w:t>
      </w:r>
    </w:p>
    <w:p w:rsidR="00E82244" w:rsidRPr="0096171E" w:rsidRDefault="00E82244" w:rsidP="00E82244">
      <w:pPr>
        <w:pStyle w:val="ac"/>
        <w:widowControl/>
        <w:tabs>
          <w:tab w:val="left" w:pos="0"/>
          <w:tab w:val="left" w:pos="567"/>
        </w:tabs>
        <w:suppressAutoHyphens/>
        <w:autoSpaceDE/>
        <w:autoSpaceDN/>
        <w:adjustRightInd/>
        <w:spacing w:after="160"/>
        <w:rPr>
          <w:rFonts w:ascii="Times New Roman" w:eastAsia="Calibri" w:hAnsi="Times New Roman"/>
          <w:sz w:val="28"/>
          <w:szCs w:val="28"/>
          <w:lang w:eastAsia="en-US"/>
        </w:rPr>
      </w:pPr>
    </w:p>
    <w:p w:rsidR="001346BC" w:rsidRPr="0096171E" w:rsidRDefault="001346BC" w:rsidP="005D3455">
      <w:pPr>
        <w:pStyle w:val="ac"/>
        <w:widowControl/>
        <w:numPr>
          <w:ilvl w:val="1"/>
          <w:numId w:val="16"/>
        </w:numPr>
        <w:autoSpaceDE/>
        <w:autoSpaceDN/>
        <w:adjustRightInd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6171E">
        <w:rPr>
          <w:rFonts w:ascii="Times New Roman" w:hAnsi="Times New Roman"/>
          <w:sz w:val="28"/>
          <w:szCs w:val="28"/>
        </w:rPr>
        <w:t>Товар должен быть новым и ранее не</w:t>
      </w:r>
      <w:r w:rsidR="001F4FA8">
        <w:rPr>
          <w:rFonts w:ascii="Times New Roman" w:hAnsi="Times New Roman"/>
          <w:sz w:val="28"/>
          <w:szCs w:val="28"/>
        </w:rPr>
        <w:t xml:space="preserve"> </w:t>
      </w:r>
      <w:r w:rsidRPr="0096171E">
        <w:rPr>
          <w:rFonts w:ascii="Times New Roman" w:hAnsi="Times New Roman"/>
          <w:sz w:val="28"/>
          <w:szCs w:val="28"/>
        </w:rPr>
        <w:t>использованным.</w:t>
      </w:r>
    </w:p>
    <w:p w:rsidR="000C1A3B" w:rsidRPr="001F4FA8" w:rsidRDefault="001346BC" w:rsidP="000C1A3B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1F4FA8">
        <w:rPr>
          <w:rFonts w:ascii="Times New Roman" w:hAnsi="Times New Roman"/>
          <w:sz w:val="28"/>
          <w:szCs w:val="28"/>
        </w:rPr>
        <w:t xml:space="preserve">Поставляемый </w:t>
      </w:r>
      <w:r w:rsidR="0030066A" w:rsidRPr="001F4FA8">
        <w:rPr>
          <w:rFonts w:ascii="Times New Roman" w:hAnsi="Times New Roman"/>
          <w:sz w:val="28"/>
          <w:szCs w:val="28"/>
        </w:rPr>
        <w:t>т</w:t>
      </w:r>
      <w:r w:rsidRPr="001F4FA8">
        <w:rPr>
          <w:rFonts w:ascii="Times New Roman" w:hAnsi="Times New Roman"/>
          <w:sz w:val="28"/>
          <w:szCs w:val="28"/>
        </w:rPr>
        <w:t xml:space="preserve">овар должен соответствовать </w:t>
      </w:r>
      <w:r w:rsidR="00376A5C" w:rsidRPr="001F4FA8">
        <w:rPr>
          <w:rFonts w:ascii="Times New Roman" w:hAnsi="Times New Roman"/>
          <w:sz w:val="28"/>
          <w:szCs w:val="28"/>
        </w:rPr>
        <w:t xml:space="preserve">описанию и </w:t>
      </w:r>
      <w:r w:rsidRPr="001F4FA8">
        <w:rPr>
          <w:rFonts w:ascii="Times New Roman" w:hAnsi="Times New Roman"/>
          <w:sz w:val="28"/>
          <w:szCs w:val="28"/>
        </w:rPr>
        <w:t xml:space="preserve">техническим </w:t>
      </w:r>
      <w:r w:rsidR="00C52DB4" w:rsidRPr="001F4FA8">
        <w:rPr>
          <w:rFonts w:ascii="Times New Roman" w:hAnsi="Times New Roman"/>
          <w:sz w:val="28"/>
          <w:szCs w:val="28"/>
        </w:rPr>
        <w:t>характеристикам</w:t>
      </w:r>
      <w:r w:rsidRPr="001F4FA8">
        <w:rPr>
          <w:rFonts w:ascii="Times New Roman" w:hAnsi="Times New Roman"/>
          <w:sz w:val="28"/>
          <w:szCs w:val="28"/>
        </w:rPr>
        <w:t xml:space="preserve">, указанным в </w:t>
      </w:r>
      <w:r w:rsidR="00376A5C" w:rsidRPr="001F4FA8">
        <w:rPr>
          <w:rFonts w:ascii="Times New Roman" w:hAnsi="Times New Roman"/>
          <w:sz w:val="28"/>
          <w:szCs w:val="28"/>
        </w:rPr>
        <w:t>Спецификации</w:t>
      </w:r>
      <w:r w:rsidR="0030066A" w:rsidRPr="001F4FA8">
        <w:rPr>
          <w:rFonts w:ascii="Times New Roman" w:hAnsi="Times New Roman"/>
          <w:sz w:val="28"/>
          <w:szCs w:val="28"/>
        </w:rPr>
        <w:t xml:space="preserve"> (Приложение №</w:t>
      </w:r>
      <w:r w:rsidR="0096171E" w:rsidRPr="001F4FA8">
        <w:rPr>
          <w:rFonts w:ascii="Times New Roman" w:hAnsi="Times New Roman"/>
          <w:sz w:val="28"/>
          <w:szCs w:val="28"/>
        </w:rPr>
        <w:t xml:space="preserve"> </w:t>
      </w:r>
      <w:r w:rsidR="0030066A" w:rsidRPr="001F4FA8">
        <w:rPr>
          <w:rFonts w:ascii="Times New Roman" w:hAnsi="Times New Roman"/>
          <w:sz w:val="28"/>
          <w:szCs w:val="28"/>
        </w:rPr>
        <w:t>1 к настоящему Договору</w:t>
      </w:r>
      <w:r w:rsidR="0096171E" w:rsidRPr="001F4FA8">
        <w:rPr>
          <w:rFonts w:ascii="Times New Roman" w:hAnsi="Times New Roman"/>
          <w:sz w:val="28"/>
          <w:szCs w:val="28"/>
        </w:rPr>
        <w:t>)</w:t>
      </w:r>
      <w:r w:rsidR="00EC113F" w:rsidRPr="001F4FA8">
        <w:rPr>
          <w:rFonts w:ascii="Times New Roman" w:hAnsi="Times New Roman"/>
          <w:sz w:val="28"/>
          <w:szCs w:val="28"/>
        </w:rPr>
        <w:t>.</w:t>
      </w:r>
      <w:r w:rsidR="0016111B" w:rsidRPr="001F4FA8">
        <w:rPr>
          <w:rFonts w:ascii="Times New Roman" w:hAnsi="Times New Roman"/>
          <w:sz w:val="28"/>
          <w:szCs w:val="28"/>
        </w:rPr>
        <w:t xml:space="preserve"> Поставщик одновременно с передачей товара обязан передать Покупателю документы, относящиеся к данному товару и необходимые для его использования.</w:t>
      </w:r>
    </w:p>
    <w:p w:rsidR="00B72826" w:rsidRPr="001F4FA8" w:rsidRDefault="00B72826" w:rsidP="00B728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FA8">
        <w:rPr>
          <w:rFonts w:ascii="Times New Roman" w:hAnsi="Times New Roman"/>
          <w:sz w:val="28"/>
          <w:szCs w:val="28"/>
        </w:rPr>
        <w:t>Поставляемый товар</w:t>
      </w:r>
      <w:r w:rsidRPr="00B72826">
        <w:rPr>
          <w:rFonts w:ascii="Times New Roman" w:hAnsi="Times New Roman"/>
          <w:sz w:val="28"/>
          <w:szCs w:val="28"/>
        </w:rPr>
        <w:t xml:space="preserve"> должен отвечать всем требованиям качества, безопасности, техническим и другим нормам, стандартам и требованиям для товаров данного вида, </w:t>
      </w:r>
      <w:r w:rsidRPr="001F4FA8">
        <w:rPr>
          <w:rFonts w:ascii="Times New Roman" w:hAnsi="Times New Roman"/>
          <w:sz w:val="28"/>
          <w:szCs w:val="28"/>
        </w:rPr>
        <w:t>предъявленным законодательством Придне</w:t>
      </w:r>
      <w:r w:rsidR="001F4FA8">
        <w:rPr>
          <w:rFonts w:ascii="Times New Roman" w:hAnsi="Times New Roman"/>
          <w:sz w:val="28"/>
          <w:szCs w:val="28"/>
        </w:rPr>
        <w:t>стровской Молдавской Республики</w:t>
      </w:r>
      <w:r w:rsidRPr="001F4FA8">
        <w:rPr>
          <w:rFonts w:ascii="Times New Roman" w:hAnsi="Times New Roman"/>
          <w:sz w:val="28"/>
          <w:szCs w:val="28"/>
        </w:rPr>
        <w:t xml:space="preserve"> и (или) страны-производителя.</w:t>
      </w:r>
    </w:p>
    <w:p w:rsidR="00B72826" w:rsidRPr="001F4FA8" w:rsidRDefault="00B72826" w:rsidP="000C1A3B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1F4FA8">
        <w:rPr>
          <w:rFonts w:ascii="Times New Roman" w:hAnsi="Times New Roman"/>
          <w:sz w:val="28"/>
          <w:szCs w:val="28"/>
        </w:rPr>
        <w:t>Товар передается Получателю в упаковке изготовителя товара, если иное не будет согласовано сторонами, таким образом, чтобы исключить его утрату или уничтожение (порчу). Упаковка должна отвечать требованиям, стандартам и техническим условиям.</w:t>
      </w:r>
    </w:p>
    <w:p w:rsidR="00B72826" w:rsidRPr="00B72826" w:rsidRDefault="0016111B" w:rsidP="00B728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2826">
        <w:rPr>
          <w:rFonts w:ascii="Times New Roman" w:hAnsi="Times New Roman"/>
          <w:sz w:val="28"/>
          <w:szCs w:val="28"/>
        </w:rPr>
        <w:t>5.2.</w:t>
      </w:r>
      <w:r w:rsidR="00B72826" w:rsidRPr="00B72826">
        <w:rPr>
          <w:rFonts w:ascii="Times New Roman" w:hAnsi="Times New Roman"/>
          <w:sz w:val="28"/>
          <w:szCs w:val="28"/>
        </w:rPr>
        <w:t xml:space="preserve"> На товар устанавливается гарантийный срок, равный гарантийному сроку, установленному компанией - </w:t>
      </w:r>
      <w:r w:rsidR="00B72826" w:rsidRPr="001F4FA8">
        <w:rPr>
          <w:rFonts w:ascii="Times New Roman" w:hAnsi="Times New Roman"/>
          <w:sz w:val="28"/>
          <w:szCs w:val="28"/>
        </w:rPr>
        <w:t>производителем (заводом- изготовителем)</w:t>
      </w:r>
      <w:r w:rsidR="001F4FA8">
        <w:rPr>
          <w:rFonts w:ascii="Times New Roman" w:hAnsi="Times New Roman"/>
          <w:sz w:val="28"/>
          <w:szCs w:val="28"/>
        </w:rPr>
        <w:t>,</w:t>
      </w:r>
      <w:r w:rsidR="00B72826" w:rsidRPr="001F4FA8">
        <w:rPr>
          <w:rFonts w:ascii="Times New Roman" w:hAnsi="Times New Roman"/>
          <w:sz w:val="28"/>
          <w:szCs w:val="28"/>
        </w:rPr>
        <w:t xml:space="preserve"> и исчисляется с момента подписания </w:t>
      </w:r>
      <w:r w:rsidR="00F57F12" w:rsidRPr="001F4FA8">
        <w:rPr>
          <w:rFonts w:ascii="Times New Roman" w:hAnsi="Times New Roman"/>
          <w:sz w:val="28"/>
          <w:szCs w:val="28"/>
        </w:rPr>
        <w:t xml:space="preserve">накладной </w:t>
      </w:r>
      <w:r w:rsidR="00B72826" w:rsidRPr="001F4FA8">
        <w:rPr>
          <w:rFonts w:ascii="Times New Roman" w:hAnsi="Times New Roman"/>
          <w:sz w:val="28"/>
          <w:szCs w:val="28"/>
        </w:rPr>
        <w:t xml:space="preserve">приема-передачи товара либо иного документа о приемке поставленного товара, подписанного сторонами. Поставщик отвечает за недостатки товара, выявленные в течение гарантийного срока, если не докажет, что недостатки возникли вследствие нарушения Покупателем </w:t>
      </w:r>
      <w:r w:rsidR="001F4FA8">
        <w:rPr>
          <w:rFonts w:ascii="Times New Roman" w:hAnsi="Times New Roman"/>
          <w:sz w:val="28"/>
          <w:szCs w:val="28"/>
        </w:rPr>
        <w:t>условий эксплуатации товара,</w:t>
      </w:r>
      <w:r w:rsidR="00B72826" w:rsidRPr="001F4FA8">
        <w:rPr>
          <w:rFonts w:ascii="Times New Roman" w:hAnsi="Times New Roman"/>
          <w:sz w:val="28"/>
          <w:szCs w:val="28"/>
        </w:rPr>
        <w:t xml:space="preserve"> либо ненадлежащих действий третьих лиц, либо под действием непреодолимой</w:t>
      </w:r>
      <w:r w:rsidR="00B72826" w:rsidRPr="00B72826">
        <w:rPr>
          <w:rFonts w:ascii="Times New Roman" w:hAnsi="Times New Roman"/>
          <w:sz w:val="28"/>
          <w:szCs w:val="28"/>
        </w:rPr>
        <w:t xml:space="preserve"> силы.</w:t>
      </w:r>
    </w:p>
    <w:p w:rsidR="00B72826" w:rsidRPr="00B72826" w:rsidRDefault="00B72826" w:rsidP="00B728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2826">
        <w:rPr>
          <w:rFonts w:ascii="Times New Roman" w:hAnsi="Times New Roman"/>
          <w:sz w:val="28"/>
          <w:szCs w:val="28"/>
        </w:rPr>
        <w:t xml:space="preserve">При обнаружении недостатков (дефектов, брака) </w:t>
      </w:r>
      <w:r w:rsidR="006A3386">
        <w:rPr>
          <w:rFonts w:ascii="Times New Roman" w:hAnsi="Times New Roman"/>
          <w:sz w:val="28"/>
          <w:szCs w:val="28"/>
        </w:rPr>
        <w:t>т</w:t>
      </w:r>
      <w:r w:rsidRPr="00B72826">
        <w:rPr>
          <w:rFonts w:ascii="Times New Roman" w:hAnsi="Times New Roman"/>
          <w:sz w:val="28"/>
          <w:szCs w:val="28"/>
        </w:rPr>
        <w:t xml:space="preserve">овара в период </w:t>
      </w:r>
      <w:r w:rsidRPr="00B72826">
        <w:rPr>
          <w:rFonts w:ascii="Times New Roman" w:hAnsi="Times New Roman"/>
          <w:sz w:val="28"/>
          <w:szCs w:val="28"/>
        </w:rPr>
        <w:lastRenderedPageBreak/>
        <w:t>гарантийного срока, возникших по не</w:t>
      </w:r>
      <w:r w:rsidR="001F4FA8">
        <w:rPr>
          <w:rFonts w:ascii="Times New Roman" w:hAnsi="Times New Roman"/>
          <w:sz w:val="28"/>
          <w:szCs w:val="28"/>
        </w:rPr>
        <w:t xml:space="preserve"> </w:t>
      </w:r>
      <w:r w:rsidRPr="00B72826">
        <w:rPr>
          <w:rFonts w:ascii="Times New Roman" w:hAnsi="Times New Roman"/>
          <w:sz w:val="28"/>
          <w:szCs w:val="28"/>
        </w:rPr>
        <w:t xml:space="preserve">зависящим от </w:t>
      </w:r>
      <w:r>
        <w:rPr>
          <w:rFonts w:ascii="Times New Roman" w:hAnsi="Times New Roman"/>
          <w:sz w:val="28"/>
          <w:szCs w:val="28"/>
        </w:rPr>
        <w:t>Покупателя</w:t>
      </w:r>
      <w:r w:rsidRPr="00B72826">
        <w:rPr>
          <w:rFonts w:ascii="Times New Roman" w:hAnsi="Times New Roman"/>
          <w:sz w:val="28"/>
          <w:szCs w:val="28"/>
        </w:rPr>
        <w:t xml:space="preserve"> причинам, Поставщик обязан за свой счет устранить недостатки (дефекты, брак) либо заменить Товар ненадлежащего качества новым в течение 30 (тридцати) рабочих дней с момента получения письменного уведомления от </w:t>
      </w:r>
      <w:r>
        <w:rPr>
          <w:rFonts w:ascii="Times New Roman" w:hAnsi="Times New Roman"/>
          <w:sz w:val="28"/>
          <w:szCs w:val="28"/>
        </w:rPr>
        <w:t>Покупателя</w:t>
      </w:r>
      <w:r w:rsidRPr="00B72826">
        <w:rPr>
          <w:rFonts w:ascii="Times New Roman" w:hAnsi="Times New Roman"/>
          <w:sz w:val="28"/>
          <w:szCs w:val="28"/>
        </w:rPr>
        <w:t xml:space="preserve"> (в том числе посредством факсимильной связи с последующим направлением оригинала). Гарантийный срок на Товар в данном случае </w:t>
      </w:r>
      <w:r w:rsidRPr="00B72826">
        <w:rPr>
          <w:rFonts w:ascii="Times New Roman" w:hAnsi="Times New Roman"/>
          <w:sz w:val="28"/>
          <w:szCs w:val="28"/>
          <w:u w:val="single"/>
        </w:rPr>
        <w:t>продлевается на период устранения недостатков</w:t>
      </w:r>
      <w:r w:rsidR="0016111B" w:rsidRPr="00B72826">
        <w:rPr>
          <w:rFonts w:ascii="Times New Roman" w:hAnsi="Times New Roman"/>
          <w:sz w:val="28"/>
          <w:szCs w:val="28"/>
        </w:rPr>
        <w:t xml:space="preserve"> </w:t>
      </w:r>
    </w:p>
    <w:p w:rsidR="001346BC" w:rsidRPr="0096171E" w:rsidRDefault="001346BC" w:rsidP="001346BC">
      <w:pPr>
        <w:pStyle w:val="Style7"/>
        <w:widowControl/>
        <w:ind w:left="1429"/>
        <w:rPr>
          <w:rFonts w:ascii="Times New Roman" w:hAnsi="Times New Roman"/>
          <w:sz w:val="28"/>
          <w:szCs w:val="28"/>
        </w:rPr>
      </w:pPr>
    </w:p>
    <w:p w:rsidR="009606B8" w:rsidRPr="0096171E" w:rsidRDefault="0016111B" w:rsidP="0096171E">
      <w:pPr>
        <w:pStyle w:val="Style6"/>
        <w:widowControl/>
        <w:tabs>
          <w:tab w:val="left" w:pos="2976"/>
        </w:tabs>
        <w:spacing w:line="240" w:lineRule="auto"/>
        <w:ind w:firstLine="0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96171E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606B8" w:rsidRPr="0096171E">
        <w:rPr>
          <w:rStyle w:val="FontStyle16"/>
          <w:rFonts w:ascii="Times New Roman" w:hAnsi="Times New Roman" w:cs="Times New Roman"/>
          <w:sz w:val="28"/>
          <w:szCs w:val="28"/>
        </w:rPr>
        <w:t>. Права и обязанности Сторон</w:t>
      </w:r>
    </w:p>
    <w:p w:rsidR="00E6357B" w:rsidRPr="0096171E" w:rsidRDefault="00E6357B" w:rsidP="00546558">
      <w:pPr>
        <w:pStyle w:val="Style6"/>
        <w:widowControl/>
        <w:tabs>
          <w:tab w:val="left" w:pos="2976"/>
        </w:tabs>
        <w:spacing w:line="240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B96528" w:rsidRPr="0096171E" w:rsidRDefault="0016111B" w:rsidP="00B96528">
      <w:pPr>
        <w:pStyle w:val="Style6"/>
        <w:widowControl/>
        <w:tabs>
          <w:tab w:val="left" w:pos="2976"/>
        </w:tabs>
        <w:spacing w:line="276" w:lineRule="auto"/>
        <w:rPr>
          <w:rStyle w:val="FontStyle16"/>
          <w:rFonts w:ascii="Times New Roman" w:hAnsi="Times New Roman" w:cs="Times New Roman"/>
          <w:sz w:val="28"/>
          <w:szCs w:val="28"/>
        </w:rPr>
      </w:pPr>
      <w:r w:rsidRPr="0096171E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96528" w:rsidRPr="0096171E">
        <w:rPr>
          <w:rStyle w:val="FontStyle16"/>
          <w:rFonts w:ascii="Times New Roman" w:hAnsi="Times New Roman" w:cs="Times New Roman"/>
          <w:sz w:val="28"/>
          <w:szCs w:val="28"/>
        </w:rPr>
        <w:t>.1. Поставщик обязуется:</w:t>
      </w:r>
    </w:p>
    <w:p w:rsidR="00B96528" w:rsidRPr="0096171E" w:rsidRDefault="0016111B" w:rsidP="00B96528">
      <w:pPr>
        <w:ind w:firstLine="720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96171E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96528" w:rsidRPr="0096171E">
        <w:rPr>
          <w:rFonts w:ascii="Times New Roman" w:hAnsi="Times New Roman"/>
          <w:sz w:val="28"/>
          <w:szCs w:val="28"/>
        </w:rPr>
        <w:t xml:space="preserve">.1.1. </w:t>
      </w:r>
      <w:r w:rsidR="0096171E" w:rsidRPr="0096171E">
        <w:rPr>
          <w:rFonts w:ascii="Times New Roman" w:hAnsi="Times New Roman"/>
          <w:sz w:val="28"/>
          <w:szCs w:val="28"/>
        </w:rPr>
        <w:t xml:space="preserve">Поставить </w:t>
      </w:r>
      <w:r w:rsidR="006A3386">
        <w:rPr>
          <w:rFonts w:ascii="Times New Roman" w:hAnsi="Times New Roman"/>
          <w:sz w:val="28"/>
          <w:szCs w:val="28"/>
        </w:rPr>
        <w:t>т</w:t>
      </w:r>
      <w:r w:rsidR="00B96528" w:rsidRPr="0096171E">
        <w:rPr>
          <w:rFonts w:ascii="Times New Roman" w:hAnsi="Times New Roman"/>
          <w:sz w:val="28"/>
          <w:szCs w:val="28"/>
        </w:rPr>
        <w:t xml:space="preserve">овар надлежащего качества, в упаковке, позволяющей обеспечивать сохранность </w:t>
      </w:r>
      <w:r w:rsidR="00DD27C2" w:rsidRPr="0096171E">
        <w:rPr>
          <w:rFonts w:ascii="Times New Roman" w:hAnsi="Times New Roman"/>
          <w:sz w:val="28"/>
          <w:szCs w:val="28"/>
        </w:rPr>
        <w:t>т</w:t>
      </w:r>
      <w:r w:rsidR="00B96528" w:rsidRPr="0096171E">
        <w:rPr>
          <w:rFonts w:ascii="Times New Roman" w:hAnsi="Times New Roman"/>
          <w:sz w:val="28"/>
          <w:szCs w:val="28"/>
        </w:rPr>
        <w:t>овара и его внешний вид при транспортировке;</w:t>
      </w:r>
    </w:p>
    <w:p w:rsidR="00B96528" w:rsidRPr="0096171E" w:rsidRDefault="0016111B" w:rsidP="00B9652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96171E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96528" w:rsidRPr="0096171E">
        <w:rPr>
          <w:rFonts w:ascii="Times New Roman" w:hAnsi="Times New Roman"/>
          <w:sz w:val="28"/>
          <w:szCs w:val="28"/>
        </w:rPr>
        <w:t xml:space="preserve">.1.2. </w:t>
      </w:r>
      <w:r w:rsidR="0096171E" w:rsidRPr="0096171E">
        <w:rPr>
          <w:rFonts w:ascii="Times New Roman" w:hAnsi="Times New Roman"/>
          <w:sz w:val="28"/>
          <w:szCs w:val="28"/>
        </w:rPr>
        <w:t xml:space="preserve">Обеспечить </w:t>
      </w:r>
      <w:r w:rsidR="00B96528" w:rsidRPr="0096171E">
        <w:rPr>
          <w:rFonts w:ascii="Times New Roman" w:hAnsi="Times New Roman"/>
          <w:sz w:val="28"/>
          <w:szCs w:val="28"/>
        </w:rPr>
        <w:t xml:space="preserve">устранение за свой счет недостатков и дефектов, выявленных при приемке поставленного </w:t>
      </w:r>
      <w:r w:rsidR="00DD27C2" w:rsidRPr="0096171E">
        <w:rPr>
          <w:rFonts w:ascii="Times New Roman" w:hAnsi="Times New Roman"/>
          <w:sz w:val="28"/>
          <w:szCs w:val="28"/>
        </w:rPr>
        <w:t>т</w:t>
      </w:r>
      <w:r w:rsidR="00B96528" w:rsidRPr="0096171E">
        <w:rPr>
          <w:rFonts w:ascii="Times New Roman" w:hAnsi="Times New Roman"/>
          <w:sz w:val="28"/>
          <w:szCs w:val="28"/>
        </w:rPr>
        <w:t>овара;</w:t>
      </w:r>
    </w:p>
    <w:p w:rsidR="00DD27C2" w:rsidRPr="0096171E" w:rsidRDefault="0016111B" w:rsidP="00DD27C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96171E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D27C2" w:rsidRPr="0096171E">
        <w:rPr>
          <w:rFonts w:ascii="Times New Roman" w:hAnsi="Times New Roman"/>
          <w:sz w:val="28"/>
          <w:szCs w:val="28"/>
        </w:rPr>
        <w:t xml:space="preserve">.1.3. </w:t>
      </w:r>
      <w:r w:rsidR="0096171E" w:rsidRPr="0096171E">
        <w:rPr>
          <w:rFonts w:ascii="Times New Roman" w:hAnsi="Times New Roman"/>
          <w:sz w:val="28"/>
          <w:szCs w:val="28"/>
        </w:rPr>
        <w:t xml:space="preserve">Поставить </w:t>
      </w:r>
      <w:r w:rsidR="00DD27C2" w:rsidRPr="0096171E">
        <w:rPr>
          <w:rFonts w:ascii="Times New Roman" w:hAnsi="Times New Roman"/>
          <w:sz w:val="28"/>
          <w:szCs w:val="28"/>
        </w:rPr>
        <w:t>товар на условиях, предусмотренных настоящим Договором.</w:t>
      </w:r>
    </w:p>
    <w:p w:rsidR="00B96528" w:rsidRPr="0096171E" w:rsidRDefault="0016111B" w:rsidP="00B9652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96171E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96528" w:rsidRPr="0096171E">
        <w:rPr>
          <w:rFonts w:ascii="Times New Roman" w:hAnsi="Times New Roman"/>
          <w:sz w:val="28"/>
          <w:szCs w:val="28"/>
        </w:rPr>
        <w:t>.2. Поставщик вправе:</w:t>
      </w:r>
    </w:p>
    <w:p w:rsidR="00B96528" w:rsidRPr="0096171E" w:rsidRDefault="0016111B" w:rsidP="00B9652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96171E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96528" w:rsidRPr="0096171E">
        <w:rPr>
          <w:rFonts w:ascii="Times New Roman" w:hAnsi="Times New Roman"/>
          <w:sz w:val="28"/>
          <w:szCs w:val="28"/>
        </w:rPr>
        <w:t xml:space="preserve">.2.1. </w:t>
      </w:r>
      <w:r w:rsidR="0096171E" w:rsidRPr="0096171E">
        <w:rPr>
          <w:rFonts w:ascii="Times New Roman" w:hAnsi="Times New Roman"/>
          <w:sz w:val="28"/>
          <w:szCs w:val="28"/>
        </w:rPr>
        <w:t xml:space="preserve">Требовать </w:t>
      </w:r>
      <w:r w:rsidR="00B96528" w:rsidRPr="0096171E">
        <w:rPr>
          <w:rFonts w:ascii="Times New Roman" w:hAnsi="Times New Roman"/>
          <w:sz w:val="28"/>
          <w:szCs w:val="28"/>
        </w:rPr>
        <w:t xml:space="preserve">своевременной оплаты на условиях, предусмотренных настоящим Договором, надлежащим образом поставленного и принятого Покупателем </w:t>
      </w:r>
      <w:r w:rsidR="00DD27C2" w:rsidRPr="0096171E">
        <w:rPr>
          <w:rFonts w:ascii="Times New Roman" w:hAnsi="Times New Roman"/>
          <w:sz w:val="28"/>
          <w:szCs w:val="28"/>
        </w:rPr>
        <w:t>т</w:t>
      </w:r>
      <w:r w:rsidR="00B96528" w:rsidRPr="0096171E">
        <w:rPr>
          <w:rFonts w:ascii="Times New Roman" w:hAnsi="Times New Roman"/>
          <w:sz w:val="28"/>
          <w:szCs w:val="28"/>
        </w:rPr>
        <w:t>овара;</w:t>
      </w:r>
    </w:p>
    <w:p w:rsidR="00B96528" w:rsidRPr="0096171E" w:rsidRDefault="0016111B" w:rsidP="00B9652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96171E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96528" w:rsidRPr="0096171E">
        <w:rPr>
          <w:rFonts w:ascii="Times New Roman" w:hAnsi="Times New Roman"/>
          <w:sz w:val="28"/>
          <w:szCs w:val="28"/>
        </w:rPr>
        <w:t xml:space="preserve">.2.2. </w:t>
      </w:r>
      <w:r w:rsidR="0096171E" w:rsidRPr="0096171E">
        <w:rPr>
          <w:rFonts w:ascii="Times New Roman" w:hAnsi="Times New Roman"/>
          <w:sz w:val="28"/>
          <w:szCs w:val="28"/>
        </w:rPr>
        <w:t>Р</w:t>
      </w:r>
      <w:r w:rsidR="0096171E" w:rsidRPr="0096171E">
        <w:rPr>
          <w:rFonts w:ascii="Times New Roman" w:hAnsi="Times New Roman"/>
          <w:color w:val="000000"/>
          <w:sz w:val="28"/>
          <w:szCs w:val="28"/>
        </w:rPr>
        <w:t xml:space="preserve">асторгнуть </w:t>
      </w:r>
      <w:r w:rsidR="00DD27C2" w:rsidRPr="0096171E">
        <w:rPr>
          <w:rFonts w:ascii="Times New Roman" w:hAnsi="Times New Roman"/>
          <w:color w:val="000000"/>
          <w:sz w:val="28"/>
          <w:szCs w:val="28"/>
        </w:rPr>
        <w:t xml:space="preserve">настоящий </w:t>
      </w:r>
      <w:r w:rsidR="00B96528" w:rsidRPr="0096171E">
        <w:rPr>
          <w:rFonts w:ascii="Times New Roman" w:hAnsi="Times New Roman"/>
          <w:color w:val="000000"/>
          <w:sz w:val="28"/>
          <w:szCs w:val="28"/>
        </w:rPr>
        <w:t xml:space="preserve">Договор в порядке, предусмотренном законодательством </w:t>
      </w:r>
      <w:r w:rsidR="00383C7B" w:rsidRPr="0096171E">
        <w:rPr>
          <w:rFonts w:ascii="Times New Roman" w:hAnsi="Times New Roman"/>
          <w:color w:val="000000"/>
          <w:sz w:val="28"/>
          <w:szCs w:val="28"/>
        </w:rPr>
        <w:t>Приднестровской Молдавской Республики</w:t>
      </w:r>
      <w:r w:rsidR="00B96528" w:rsidRPr="0096171E">
        <w:rPr>
          <w:rFonts w:ascii="Times New Roman" w:hAnsi="Times New Roman"/>
          <w:color w:val="000000"/>
          <w:sz w:val="28"/>
          <w:szCs w:val="28"/>
        </w:rPr>
        <w:t>.</w:t>
      </w:r>
    </w:p>
    <w:p w:rsidR="00B96528" w:rsidRPr="0096171E" w:rsidRDefault="0016111B" w:rsidP="00B9652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96171E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96528" w:rsidRPr="0096171E">
        <w:rPr>
          <w:rFonts w:ascii="Times New Roman" w:hAnsi="Times New Roman"/>
          <w:sz w:val="28"/>
          <w:szCs w:val="28"/>
        </w:rPr>
        <w:t>.3. Покупатель обязуется:</w:t>
      </w:r>
    </w:p>
    <w:p w:rsidR="00B96528" w:rsidRPr="0096171E" w:rsidRDefault="0016111B" w:rsidP="00B9652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96171E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96528" w:rsidRPr="0096171E">
        <w:rPr>
          <w:rFonts w:ascii="Times New Roman" w:hAnsi="Times New Roman"/>
          <w:sz w:val="28"/>
          <w:szCs w:val="28"/>
        </w:rPr>
        <w:t xml:space="preserve">.3.1. </w:t>
      </w:r>
      <w:r w:rsidR="0096171E" w:rsidRPr="0096171E">
        <w:rPr>
          <w:rFonts w:ascii="Times New Roman" w:hAnsi="Times New Roman"/>
          <w:sz w:val="28"/>
          <w:szCs w:val="28"/>
        </w:rPr>
        <w:t xml:space="preserve">Принять </w:t>
      </w:r>
      <w:r w:rsidR="00B96528" w:rsidRPr="0096171E">
        <w:rPr>
          <w:rFonts w:ascii="Times New Roman" w:hAnsi="Times New Roman"/>
          <w:sz w:val="28"/>
          <w:szCs w:val="28"/>
        </w:rPr>
        <w:t xml:space="preserve">поставленный </w:t>
      </w:r>
      <w:r w:rsidR="00CA26B7" w:rsidRPr="0096171E">
        <w:rPr>
          <w:rFonts w:ascii="Times New Roman" w:hAnsi="Times New Roman"/>
          <w:sz w:val="28"/>
          <w:szCs w:val="28"/>
        </w:rPr>
        <w:t>т</w:t>
      </w:r>
      <w:r w:rsidR="00B96528" w:rsidRPr="0096171E">
        <w:rPr>
          <w:rFonts w:ascii="Times New Roman" w:hAnsi="Times New Roman"/>
          <w:sz w:val="28"/>
          <w:szCs w:val="28"/>
        </w:rPr>
        <w:t>овар, соответствующий требованиям, установленным настоящим Договором;</w:t>
      </w:r>
    </w:p>
    <w:p w:rsidR="00B96528" w:rsidRPr="0096171E" w:rsidRDefault="0016111B" w:rsidP="00B9652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96171E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96528" w:rsidRPr="0096171E">
        <w:rPr>
          <w:rFonts w:ascii="Times New Roman" w:hAnsi="Times New Roman"/>
          <w:sz w:val="28"/>
          <w:szCs w:val="28"/>
        </w:rPr>
        <w:t xml:space="preserve">.3.2. </w:t>
      </w:r>
      <w:r w:rsidR="0096171E" w:rsidRPr="0096171E">
        <w:rPr>
          <w:rFonts w:ascii="Times New Roman" w:hAnsi="Times New Roman"/>
          <w:sz w:val="28"/>
          <w:szCs w:val="28"/>
        </w:rPr>
        <w:t xml:space="preserve">Оплатить </w:t>
      </w:r>
      <w:r w:rsidR="00CA26B7" w:rsidRPr="0096171E">
        <w:rPr>
          <w:rFonts w:ascii="Times New Roman" w:hAnsi="Times New Roman"/>
          <w:sz w:val="28"/>
          <w:szCs w:val="28"/>
        </w:rPr>
        <w:t>т</w:t>
      </w:r>
      <w:r w:rsidR="00B96528" w:rsidRPr="0096171E">
        <w:rPr>
          <w:rFonts w:ascii="Times New Roman" w:hAnsi="Times New Roman"/>
          <w:sz w:val="28"/>
          <w:szCs w:val="28"/>
        </w:rPr>
        <w:t>овар на условиях, указанных в настоящем Договоре;</w:t>
      </w:r>
    </w:p>
    <w:p w:rsidR="00B96528" w:rsidRPr="0096171E" w:rsidRDefault="0016111B" w:rsidP="00B9652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96171E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96528" w:rsidRPr="0096171E">
        <w:rPr>
          <w:rFonts w:ascii="Times New Roman" w:hAnsi="Times New Roman"/>
          <w:sz w:val="28"/>
          <w:szCs w:val="28"/>
        </w:rPr>
        <w:t xml:space="preserve">.3.3. </w:t>
      </w:r>
      <w:r w:rsidR="0096171E" w:rsidRPr="0096171E">
        <w:rPr>
          <w:rFonts w:ascii="Times New Roman" w:hAnsi="Times New Roman"/>
          <w:sz w:val="28"/>
          <w:szCs w:val="28"/>
        </w:rPr>
        <w:t xml:space="preserve">Осуществить </w:t>
      </w:r>
      <w:r w:rsidR="00B96528" w:rsidRPr="0096171E">
        <w:rPr>
          <w:rFonts w:ascii="Times New Roman" w:hAnsi="Times New Roman"/>
          <w:sz w:val="28"/>
          <w:szCs w:val="28"/>
        </w:rPr>
        <w:t xml:space="preserve">проверку при приемке товара по количеству, качеству и </w:t>
      </w:r>
      <w:r w:rsidR="00383C7B" w:rsidRPr="0096171E">
        <w:rPr>
          <w:rFonts w:ascii="Times New Roman" w:hAnsi="Times New Roman"/>
          <w:sz w:val="28"/>
          <w:szCs w:val="28"/>
        </w:rPr>
        <w:t>комплектности</w:t>
      </w:r>
      <w:r w:rsidR="00B96528" w:rsidRPr="0096171E">
        <w:rPr>
          <w:rFonts w:ascii="Times New Roman" w:hAnsi="Times New Roman"/>
          <w:sz w:val="28"/>
          <w:szCs w:val="28"/>
        </w:rPr>
        <w:t>.</w:t>
      </w:r>
    </w:p>
    <w:p w:rsidR="00B96528" w:rsidRPr="0096171E" w:rsidRDefault="0016111B" w:rsidP="00B9652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96171E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96528" w:rsidRPr="0096171E">
        <w:rPr>
          <w:rFonts w:ascii="Times New Roman" w:hAnsi="Times New Roman"/>
          <w:sz w:val="28"/>
          <w:szCs w:val="28"/>
        </w:rPr>
        <w:t>.4. Покупатель вправе:</w:t>
      </w:r>
    </w:p>
    <w:p w:rsidR="00B96528" w:rsidRPr="0096171E" w:rsidRDefault="0016111B" w:rsidP="00B9652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96171E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96528" w:rsidRPr="0096171E">
        <w:rPr>
          <w:rFonts w:ascii="Times New Roman" w:hAnsi="Times New Roman"/>
          <w:sz w:val="28"/>
          <w:szCs w:val="28"/>
        </w:rPr>
        <w:t xml:space="preserve">.4.1. </w:t>
      </w:r>
      <w:r w:rsidR="0096171E" w:rsidRPr="0096171E">
        <w:rPr>
          <w:rFonts w:ascii="Times New Roman" w:hAnsi="Times New Roman"/>
          <w:sz w:val="28"/>
          <w:szCs w:val="28"/>
        </w:rPr>
        <w:t xml:space="preserve">Требовать </w:t>
      </w:r>
      <w:proofErr w:type="gramStart"/>
      <w:r w:rsidR="00B96528" w:rsidRPr="0096171E">
        <w:rPr>
          <w:rFonts w:ascii="Times New Roman" w:hAnsi="Times New Roman"/>
          <w:sz w:val="28"/>
          <w:szCs w:val="28"/>
        </w:rPr>
        <w:t xml:space="preserve">от </w:t>
      </w:r>
      <w:r w:rsidR="00B96528" w:rsidRPr="0096171E">
        <w:rPr>
          <w:rFonts w:ascii="Times New Roman" w:hAnsi="Times New Roman"/>
          <w:bCs/>
          <w:sz w:val="28"/>
          <w:szCs w:val="28"/>
        </w:rPr>
        <w:t>Поставщика</w:t>
      </w:r>
      <w:proofErr w:type="gramEnd"/>
      <w:r w:rsidR="00B96528" w:rsidRPr="0096171E">
        <w:rPr>
          <w:rFonts w:ascii="Times New Roman" w:hAnsi="Times New Roman"/>
          <w:bCs/>
          <w:sz w:val="28"/>
          <w:szCs w:val="28"/>
        </w:rPr>
        <w:t xml:space="preserve"> </w:t>
      </w:r>
      <w:r w:rsidR="00B96528" w:rsidRPr="0096171E">
        <w:rPr>
          <w:rFonts w:ascii="Times New Roman" w:hAnsi="Times New Roman"/>
          <w:sz w:val="28"/>
          <w:szCs w:val="28"/>
        </w:rPr>
        <w:t>надлежащего исполнения обязательств, предусмотренных настоящим Договором;</w:t>
      </w:r>
    </w:p>
    <w:p w:rsidR="00B96528" w:rsidRPr="0096171E" w:rsidRDefault="0016111B" w:rsidP="00B9652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96171E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96528" w:rsidRPr="0096171E">
        <w:rPr>
          <w:rFonts w:ascii="Times New Roman" w:hAnsi="Times New Roman"/>
          <w:sz w:val="28"/>
          <w:szCs w:val="28"/>
        </w:rPr>
        <w:t xml:space="preserve">.4.2. </w:t>
      </w:r>
      <w:r w:rsidR="0096171E" w:rsidRPr="0096171E">
        <w:rPr>
          <w:rFonts w:ascii="Times New Roman" w:hAnsi="Times New Roman"/>
          <w:sz w:val="28"/>
          <w:szCs w:val="28"/>
        </w:rPr>
        <w:t xml:space="preserve">Требовать </w:t>
      </w:r>
      <w:r w:rsidR="00B96528" w:rsidRPr="0096171E">
        <w:rPr>
          <w:rFonts w:ascii="Times New Roman" w:hAnsi="Times New Roman"/>
          <w:sz w:val="28"/>
          <w:szCs w:val="28"/>
        </w:rPr>
        <w:t xml:space="preserve">от </w:t>
      </w:r>
      <w:r w:rsidR="00B96528" w:rsidRPr="0096171E">
        <w:rPr>
          <w:rFonts w:ascii="Times New Roman" w:hAnsi="Times New Roman"/>
          <w:bCs/>
          <w:sz w:val="28"/>
          <w:szCs w:val="28"/>
        </w:rPr>
        <w:t xml:space="preserve">Поставщика </w:t>
      </w:r>
      <w:r w:rsidR="00B96528" w:rsidRPr="0096171E">
        <w:rPr>
          <w:rFonts w:ascii="Times New Roman" w:hAnsi="Times New Roman"/>
          <w:sz w:val="28"/>
          <w:szCs w:val="28"/>
        </w:rPr>
        <w:t xml:space="preserve">своевременного устранения выявленных недостатков </w:t>
      </w:r>
      <w:r w:rsidR="006A3386">
        <w:rPr>
          <w:rFonts w:ascii="Times New Roman" w:hAnsi="Times New Roman"/>
          <w:sz w:val="28"/>
          <w:szCs w:val="28"/>
        </w:rPr>
        <w:t>т</w:t>
      </w:r>
      <w:r w:rsidR="00B96528" w:rsidRPr="0096171E">
        <w:rPr>
          <w:rFonts w:ascii="Times New Roman" w:hAnsi="Times New Roman"/>
          <w:sz w:val="28"/>
          <w:szCs w:val="28"/>
        </w:rPr>
        <w:t>овара.</w:t>
      </w:r>
    </w:p>
    <w:p w:rsidR="009606B8" w:rsidRPr="0096171E" w:rsidRDefault="009606B8" w:rsidP="00546558">
      <w:pPr>
        <w:pStyle w:val="Style6"/>
        <w:widowControl/>
        <w:tabs>
          <w:tab w:val="left" w:pos="2976"/>
        </w:tabs>
        <w:spacing w:line="240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546558" w:rsidRPr="0096171E" w:rsidRDefault="0016111B" w:rsidP="0096171E">
      <w:pPr>
        <w:pStyle w:val="Style6"/>
        <w:widowControl/>
        <w:tabs>
          <w:tab w:val="left" w:pos="2976"/>
        </w:tabs>
        <w:spacing w:line="240" w:lineRule="auto"/>
        <w:ind w:firstLine="0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96171E">
        <w:rPr>
          <w:rStyle w:val="FontStyle16"/>
          <w:rFonts w:ascii="Times New Roman" w:hAnsi="Times New Roman" w:cs="Times New Roman"/>
          <w:sz w:val="28"/>
          <w:szCs w:val="28"/>
        </w:rPr>
        <w:t>7</w:t>
      </w:r>
      <w:r w:rsidR="00546558" w:rsidRPr="0096171E">
        <w:rPr>
          <w:rStyle w:val="FontStyle16"/>
          <w:rFonts w:ascii="Times New Roman" w:hAnsi="Times New Roman" w:cs="Times New Roman"/>
          <w:sz w:val="28"/>
          <w:szCs w:val="28"/>
        </w:rPr>
        <w:t xml:space="preserve">. </w:t>
      </w:r>
      <w:r w:rsidR="00B96528" w:rsidRPr="0096171E">
        <w:rPr>
          <w:rStyle w:val="FontStyle16"/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CA26B7" w:rsidRPr="0096171E">
        <w:rPr>
          <w:rStyle w:val="FontStyle16"/>
          <w:rFonts w:ascii="Times New Roman" w:hAnsi="Times New Roman" w:cs="Times New Roman"/>
          <w:sz w:val="28"/>
          <w:szCs w:val="28"/>
        </w:rPr>
        <w:t>С</w:t>
      </w:r>
      <w:r w:rsidR="00B96528" w:rsidRPr="0096171E">
        <w:rPr>
          <w:rStyle w:val="FontStyle16"/>
          <w:rFonts w:ascii="Times New Roman" w:hAnsi="Times New Roman" w:cs="Times New Roman"/>
          <w:sz w:val="28"/>
          <w:szCs w:val="28"/>
        </w:rPr>
        <w:t>торон</w:t>
      </w:r>
    </w:p>
    <w:p w:rsidR="00546558" w:rsidRPr="0096171E" w:rsidRDefault="00546558" w:rsidP="0023652C">
      <w:pPr>
        <w:pStyle w:val="Style6"/>
        <w:widowControl/>
        <w:tabs>
          <w:tab w:val="left" w:pos="2976"/>
        </w:tabs>
        <w:spacing w:line="240" w:lineRule="auto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B96528" w:rsidRPr="0096171E" w:rsidRDefault="0016111B" w:rsidP="00B96528">
      <w:pPr>
        <w:shd w:val="clear" w:color="auto" w:fill="FFFFFF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96171E">
        <w:rPr>
          <w:rStyle w:val="FontStyle16"/>
          <w:rFonts w:ascii="Times New Roman" w:hAnsi="Times New Roman" w:cs="Times New Roman"/>
          <w:sz w:val="28"/>
          <w:szCs w:val="28"/>
        </w:rPr>
        <w:t>7</w:t>
      </w:r>
      <w:r w:rsidR="00B96528" w:rsidRPr="0096171E">
        <w:rPr>
          <w:rFonts w:ascii="Times New Roman" w:hAnsi="Times New Roman"/>
          <w:sz w:val="28"/>
          <w:szCs w:val="28"/>
        </w:rPr>
        <w:t xml:space="preserve">.1. За неисполнение или ненадлежащее исполнение обязательств </w:t>
      </w:r>
      <w:r w:rsidR="00B96528" w:rsidRPr="0096171E">
        <w:rPr>
          <w:rFonts w:ascii="Times New Roman" w:hAnsi="Times New Roman"/>
          <w:sz w:val="28"/>
          <w:szCs w:val="28"/>
        </w:rPr>
        <w:br/>
        <w:t xml:space="preserve">по настоящему Договору Стороны несут ответственность в соответствии </w:t>
      </w:r>
      <w:r w:rsidR="00B96528" w:rsidRPr="0096171E">
        <w:rPr>
          <w:rFonts w:ascii="Times New Roman" w:hAnsi="Times New Roman"/>
          <w:sz w:val="28"/>
          <w:szCs w:val="28"/>
        </w:rPr>
        <w:br/>
        <w:t xml:space="preserve">с законодательством </w:t>
      </w:r>
      <w:r w:rsidR="00383C7B" w:rsidRPr="0096171E">
        <w:rPr>
          <w:rFonts w:ascii="Times New Roman" w:hAnsi="Times New Roman"/>
          <w:sz w:val="28"/>
          <w:szCs w:val="28"/>
        </w:rPr>
        <w:t>Приднестровской Молдавской Республики</w:t>
      </w:r>
      <w:r w:rsidR="00B96528" w:rsidRPr="0096171E">
        <w:rPr>
          <w:rFonts w:ascii="Times New Roman" w:hAnsi="Times New Roman"/>
          <w:spacing w:val="-8"/>
          <w:sz w:val="28"/>
          <w:szCs w:val="28"/>
        </w:rPr>
        <w:t>.</w:t>
      </w:r>
    </w:p>
    <w:p w:rsidR="00B96528" w:rsidRPr="0096171E" w:rsidRDefault="0016111B" w:rsidP="00B96528">
      <w:pPr>
        <w:pStyle w:val="Style3"/>
        <w:widowControl/>
        <w:spacing w:line="240" w:lineRule="auto"/>
        <w:ind w:firstLine="710"/>
        <w:rPr>
          <w:rFonts w:ascii="Times New Roman" w:hAnsi="Times New Roman"/>
          <w:sz w:val="28"/>
          <w:szCs w:val="28"/>
        </w:rPr>
      </w:pPr>
      <w:r w:rsidRPr="0096171E">
        <w:rPr>
          <w:rStyle w:val="FontStyle16"/>
          <w:rFonts w:ascii="Times New Roman" w:hAnsi="Times New Roman" w:cs="Times New Roman"/>
          <w:sz w:val="28"/>
          <w:szCs w:val="28"/>
        </w:rPr>
        <w:t>7</w:t>
      </w:r>
      <w:r w:rsidR="00B96528" w:rsidRPr="0096171E">
        <w:rPr>
          <w:rFonts w:ascii="Times New Roman" w:hAnsi="Times New Roman"/>
          <w:sz w:val="28"/>
          <w:szCs w:val="28"/>
        </w:rPr>
        <w:t xml:space="preserve">.2. В случае </w:t>
      </w:r>
      <w:r w:rsidR="00B96528" w:rsidRPr="0096171E">
        <w:rPr>
          <w:rStyle w:val="FontStyle16"/>
          <w:rFonts w:ascii="Times New Roman" w:hAnsi="Times New Roman" w:cs="Times New Roman"/>
          <w:sz w:val="28"/>
          <w:szCs w:val="28"/>
        </w:rPr>
        <w:t xml:space="preserve">неисполнения или ненадлежащего исполнения по вине Поставщика обязательств, предусмотренных настоящим Договором, Поставщик несет ответственность в виде уплаты неустойки в размере </w:t>
      </w:r>
      <w:r w:rsidR="00B96528" w:rsidRPr="0096171E">
        <w:rPr>
          <w:rFonts w:ascii="Times New Roman" w:hAnsi="Times New Roman"/>
          <w:sz w:val="28"/>
          <w:szCs w:val="28"/>
        </w:rPr>
        <w:t xml:space="preserve">0,05 процента от суммы задолженности неисполненного обязательства за каждый день </w:t>
      </w:r>
      <w:r w:rsidR="00B96528" w:rsidRPr="0096171E">
        <w:rPr>
          <w:rFonts w:ascii="Times New Roman" w:hAnsi="Times New Roman"/>
          <w:sz w:val="28"/>
          <w:szCs w:val="28"/>
        </w:rPr>
        <w:lastRenderedPageBreak/>
        <w:t xml:space="preserve">просрочки. При этом сумма взимаемой неустойки не должна превышать </w:t>
      </w:r>
      <w:r w:rsidR="0096171E">
        <w:rPr>
          <w:rFonts w:ascii="Times New Roman" w:hAnsi="Times New Roman"/>
          <w:sz w:val="28"/>
          <w:szCs w:val="28"/>
        </w:rPr>
        <w:br/>
      </w:r>
      <w:r w:rsidR="00B96528" w:rsidRPr="0096171E">
        <w:rPr>
          <w:rFonts w:ascii="Times New Roman" w:hAnsi="Times New Roman"/>
          <w:sz w:val="28"/>
          <w:szCs w:val="28"/>
        </w:rPr>
        <w:t>10 процентов от общей суммы настоящего Договора.</w:t>
      </w:r>
    </w:p>
    <w:p w:rsidR="00B96528" w:rsidRPr="0096171E" w:rsidRDefault="00B96528" w:rsidP="00B96528">
      <w:pPr>
        <w:pStyle w:val="ConsPlusNormal"/>
        <w:ind w:firstLine="709"/>
        <w:jc w:val="both"/>
        <w:rPr>
          <w:sz w:val="28"/>
          <w:szCs w:val="28"/>
        </w:rPr>
      </w:pPr>
      <w:r w:rsidRPr="0096171E">
        <w:rPr>
          <w:sz w:val="28"/>
          <w:szCs w:val="28"/>
        </w:rPr>
        <w:t>В случае неисполнения или ненадлежащего исполнения Поставщиком обязательств, предусмотренных настоящим Договором, неустойка подлежит взысканию Покупателем</w:t>
      </w:r>
      <w:r w:rsidR="00383C7B" w:rsidRPr="0096171E">
        <w:rPr>
          <w:sz w:val="28"/>
          <w:szCs w:val="28"/>
        </w:rPr>
        <w:t xml:space="preserve"> </w:t>
      </w:r>
      <w:r w:rsidRPr="0096171E">
        <w:rPr>
          <w:sz w:val="28"/>
          <w:szCs w:val="28"/>
        </w:rPr>
        <w:t xml:space="preserve">в обязательном порядке при условии, что сумма начисленной неустойки превысила 1 000 (одну тысячу) рублей </w:t>
      </w:r>
      <w:r w:rsidR="00383C7B" w:rsidRPr="0096171E">
        <w:rPr>
          <w:sz w:val="28"/>
          <w:szCs w:val="28"/>
        </w:rPr>
        <w:t>Приднестровской Молдавской Республики</w:t>
      </w:r>
      <w:r w:rsidRPr="0096171E">
        <w:rPr>
          <w:sz w:val="28"/>
          <w:szCs w:val="28"/>
        </w:rPr>
        <w:t>.</w:t>
      </w:r>
    </w:p>
    <w:p w:rsidR="00B96528" w:rsidRPr="0096171E" w:rsidRDefault="0016111B" w:rsidP="00B96528">
      <w:pPr>
        <w:pStyle w:val="ConsPlusNormal"/>
        <w:ind w:firstLine="709"/>
        <w:jc w:val="both"/>
        <w:rPr>
          <w:sz w:val="28"/>
          <w:szCs w:val="28"/>
        </w:rPr>
      </w:pPr>
      <w:r w:rsidRPr="0096171E">
        <w:rPr>
          <w:rStyle w:val="FontStyle16"/>
          <w:rFonts w:ascii="Times New Roman" w:hAnsi="Times New Roman" w:cs="Times New Roman"/>
          <w:sz w:val="28"/>
          <w:szCs w:val="28"/>
        </w:rPr>
        <w:t>7</w:t>
      </w:r>
      <w:r w:rsidR="00B96528" w:rsidRPr="0096171E">
        <w:rPr>
          <w:sz w:val="28"/>
          <w:szCs w:val="28"/>
        </w:rPr>
        <w:t xml:space="preserve">.3. В случае нарушения Поставщиком сроков исполнения обязательств по </w:t>
      </w:r>
      <w:r w:rsidR="00CA26B7" w:rsidRPr="0096171E">
        <w:rPr>
          <w:sz w:val="28"/>
          <w:szCs w:val="28"/>
        </w:rPr>
        <w:t xml:space="preserve">настоящему Договору </w:t>
      </w:r>
      <w:r w:rsidR="00B96528" w:rsidRPr="0096171E">
        <w:rPr>
          <w:sz w:val="28"/>
          <w:szCs w:val="28"/>
        </w:rPr>
        <w:t>Покупатель перечисляет Поставщику оплату в размере, уменьшенном на размер установленной настоящим Договором неустойки за нарушения сроков исполнения обязательств по настоящему Договору.</w:t>
      </w:r>
    </w:p>
    <w:p w:rsidR="00A27D72" w:rsidRPr="0096171E" w:rsidRDefault="00A27D72" w:rsidP="009505B3">
      <w:pPr>
        <w:pStyle w:val="Style7"/>
        <w:widowControl/>
        <w:rPr>
          <w:rFonts w:ascii="Times New Roman" w:hAnsi="Times New Roman"/>
          <w:sz w:val="28"/>
          <w:szCs w:val="28"/>
        </w:rPr>
      </w:pPr>
    </w:p>
    <w:p w:rsidR="00A27D72" w:rsidRPr="0096171E" w:rsidRDefault="0016111B" w:rsidP="009A4277">
      <w:pPr>
        <w:pStyle w:val="Style7"/>
        <w:widowControl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96171E">
        <w:rPr>
          <w:rStyle w:val="FontStyle16"/>
          <w:rFonts w:ascii="Times New Roman" w:hAnsi="Times New Roman" w:cs="Times New Roman"/>
          <w:sz w:val="28"/>
          <w:szCs w:val="28"/>
        </w:rPr>
        <w:t>8</w:t>
      </w:r>
      <w:r w:rsidR="00A27D72" w:rsidRPr="0096171E">
        <w:rPr>
          <w:rStyle w:val="FontStyle16"/>
          <w:rFonts w:ascii="Times New Roman" w:hAnsi="Times New Roman" w:cs="Times New Roman"/>
          <w:sz w:val="28"/>
          <w:szCs w:val="28"/>
        </w:rPr>
        <w:t>. Форс-мажор</w:t>
      </w:r>
    </w:p>
    <w:p w:rsidR="00A27D72" w:rsidRPr="0096171E" w:rsidRDefault="00A27D72" w:rsidP="009A4277">
      <w:pPr>
        <w:pStyle w:val="Style6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B96528" w:rsidRPr="0096171E" w:rsidRDefault="0016111B" w:rsidP="00B96528">
      <w:pPr>
        <w:pStyle w:val="Style6"/>
        <w:widowControl/>
        <w:tabs>
          <w:tab w:val="left" w:pos="1200"/>
        </w:tabs>
        <w:spacing w:line="240" w:lineRule="auto"/>
        <w:ind w:firstLine="720"/>
        <w:rPr>
          <w:rStyle w:val="FontStyle16"/>
          <w:rFonts w:ascii="Times New Roman" w:hAnsi="Times New Roman" w:cs="Times New Roman"/>
          <w:sz w:val="28"/>
          <w:szCs w:val="28"/>
        </w:rPr>
      </w:pPr>
      <w:r w:rsidRPr="0096171E">
        <w:rPr>
          <w:rStyle w:val="FontStyle16"/>
          <w:rFonts w:ascii="Times New Roman" w:hAnsi="Times New Roman" w:cs="Times New Roman"/>
          <w:sz w:val="28"/>
          <w:szCs w:val="28"/>
        </w:rPr>
        <w:t>8</w:t>
      </w:r>
      <w:r w:rsidR="00B96528" w:rsidRPr="0096171E">
        <w:rPr>
          <w:rStyle w:val="FontStyle16"/>
          <w:rFonts w:ascii="Times New Roman" w:hAnsi="Times New Roman" w:cs="Times New Roman"/>
          <w:sz w:val="28"/>
          <w:szCs w:val="28"/>
        </w:rPr>
        <w:t>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действия обстоятельств непреодолимой силы (пожар, наводнение, землетрясение, война, действия органов государственной в</w:t>
      </w:r>
      <w:r w:rsidR="00CA26B7" w:rsidRPr="0096171E">
        <w:rPr>
          <w:rStyle w:val="FontStyle16"/>
          <w:rFonts w:ascii="Times New Roman" w:hAnsi="Times New Roman" w:cs="Times New Roman"/>
          <w:sz w:val="28"/>
          <w:szCs w:val="28"/>
        </w:rPr>
        <w:t>ласти, забастовка, блокада и других</w:t>
      </w:r>
      <w:r w:rsidR="00B96528" w:rsidRPr="0096171E">
        <w:rPr>
          <w:rStyle w:val="FontStyle16"/>
          <w:rFonts w:ascii="Times New Roman" w:hAnsi="Times New Roman" w:cs="Times New Roman"/>
          <w:sz w:val="28"/>
          <w:szCs w:val="28"/>
        </w:rPr>
        <w:t xml:space="preserve"> действий стихийных сил природы), действий внешних объективных факторов, за которые Стороны не отвечают </w:t>
      </w:r>
      <w:r w:rsidR="0096171E">
        <w:rPr>
          <w:rStyle w:val="FontStyle16"/>
          <w:rFonts w:ascii="Times New Roman" w:hAnsi="Times New Roman" w:cs="Times New Roman"/>
          <w:sz w:val="28"/>
          <w:szCs w:val="28"/>
        </w:rPr>
        <w:br/>
      </w:r>
      <w:r w:rsidR="00B96528" w:rsidRPr="0096171E">
        <w:rPr>
          <w:rStyle w:val="FontStyle16"/>
          <w:rFonts w:ascii="Times New Roman" w:hAnsi="Times New Roman" w:cs="Times New Roman"/>
          <w:sz w:val="28"/>
          <w:szCs w:val="28"/>
        </w:rPr>
        <w:t>и предотвратить неблагоприятное воздействие которых они не имеют возможности.</w:t>
      </w:r>
    </w:p>
    <w:p w:rsidR="00B96528" w:rsidRPr="0096171E" w:rsidRDefault="00B96528" w:rsidP="00B96528">
      <w:pPr>
        <w:pStyle w:val="Style3"/>
        <w:widowControl/>
        <w:spacing w:line="240" w:lineRule="auto"/>
        <w:ind w:firstLine="720"/>
        <w:rPr>
          <w:rStyle w:val="FontStyle16"/>
          <w:rFonts w:ascii="Times New Roman" w:hAnsi="Times New Roman" w:cs="Times New Roman"/>
          <w:sz w:val="28"/>
          <w:szCs w:val="28"/>
        </w:rPr>
      </w:pPr>
      <w:r w:rsidRPr="0096171E">
        <w:rPr>
          <w:rStyle w:val="FontStyle16"/>
          <w:rFonts w:ascii="Times New Roman" w:hAnsi="Times New Roman" w:cs="Times New Roman"/>
          <w:sz w:val="28"/>
          <w:szCs w:val="28"/>
        </w:rPr>
        <w:t xml:space="preserve">Действие обстоятельств непреодолимой силы должно быть подтверждено соответствующим сертификатом </w:t>
      </w:r>
      <w:r w:rsidR="003E5779" w:rsidRPr="0096171E">
        <w:rPr>
          <w:rStyle w:val="FontStyle16"/>
          <w:rFonts w:ascii="Times New Roman" w:hAnsi="Times New Roman" w:cs="Times New Roman"/>
          <w:sz w:val="28"/>
          <w:szCs w:val="28"/>
        </w:rPr>
        <w:t xml:space="preserve">некоммерческого партнерства </w:t>
      </w:r>
      <w:r w:rsidRPr="0096171E">
        <w:rPr>
          <w:rStyle w:val="FontStyle16"/>
          <w:rFonts w:ascii="Times New Roman" w:hAnsi="Times New Roman" w:cs="Times New Roman"/>
          <w:sz w:val="28"/>
          <w:szCs w:val="28"/>
        </w:rPr>
        <w:t xml:space="preserve">«Торгово-промышленная палата </w:t>
      </w:r>
      <w:r w:rsidR="00ED7654" w:rsidRPr="0096171E">
        <w:rPr>
          <w:rStyle w:val="FontStyle16"/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96171E">
        <w:rPr>
          <w:rStyle w:val="FontStyle16"/>
          <w:rFonts w:ascii="Times New Roman" w:hAnsi="Times New Roman" w:cs="Times New Roman"/>
          <w:sz w:val="28"/>
          <w:szCs w:val="28"/>
        </w:rPr>
        <w:t>».</w:t>
      </w:r>
      <w:r w:rsidR="00ED7654" w:rsidRPr="0096171E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96171E">
        <w:rPr>
          <w:rStyle w:val="FontStyle16"/>
          <w:rFonts w:ascii="Times New Roman" w:hAnsi="Times New Roman" w:cs="Times New Roman"/>
          <w:sz w:val="28"/>
          <w:szCs w:val="28"/>
        </w:rPr>
        <w:t>При этом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B96528" w:rsidRPr="0096171E" w:rsidRDefault="0016111B" w:rsidP="00B96528">
      <w:pPr>
        <w:pStyle w:val="Style6"/>
        <w:widowControl/>
        <w:tabs>
          <w:tab w:val="left" w:pos="1478"/>
        </w:tabs>
        <w:spacing w:line="240" w:lineRule="auto"/>
        <w:ind w:firstLine="720"/>
        <w:rPr>
          <w:rStyle w:val="FontStyle16"/>
          <w:rFonts w:ascii="Times New Roman" w:hAnsi="Times New Roman" w:cs="Times New Roman"/>
          <w:sz w:val="28"/>
          <w:szCs w:val="28"/>
        </w:rPr>
      </w:pPr>
      <w:r w:rsidRPr="0096171E">
        <w:rPr>
          <w:rStyle w:val="FontStyle16"/>
          <w:rFonts w:ascii="Times New Roman" w:hAnsi="Times New Roman" w:cs="Times New Roman"/>
          <w:sz w:val="28"/>
          <w:szCs w:val="28"/>
        </w:rPr>
        <w:t>8</w:t>
      </w:r>
      <w:r w:rsidR="00B96528" w:rsidRPr="0096171E">
        <w:rPr>
          <w:rStyle w:val="FontStyle16"/>
          <w:rFonts w:ascii="Times New Roman" w:hAnsi="Times New Roman" w:cs="Times New Roman"/>
          <w:sz w:val="28"/>
          <w:szCs w:val="28"/>
        </w:rPr>
        <w:t xml:space="preserve">.2. Сторона, </w:t>
      </w:r>
      <w:r w:rsidR="00B96528" w:rsidRPr="0096171E">
        <w:rPr>
          <w:rStyle w:val="FontStyle15"/>
          <w:rFonts w:ascii="Times New Roman" w:hAnsi="Times New Roman" w:cs="Times New Roman"/>
          <w:b w:val="0"/>
          <w:sz w:val="28"/>
          <w:szCs w:val="28"/>
        </w:rPr>
        <w:t>ссылающаяся</w:t>
      </w:r>
      <w:r w:rsidR="00B96528" w:rsidRPr="0096171E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B96528" w:rsidRPr="0096171E">
        <w:rPr>
          <w:rStyle w:val="FontStyle16"/>
          <w:rFonts w:ascii="Times New Roman" w:hAnsi="Times New Roman" w:cs="Times New Roman"/>
          <w:sz w:val="28"/>
          <w:szCs w:val="28"/>
        </w:rPr>
        <w:t>на такие обстоятельства, обязана информировать другую Сторону не позднее 5 (пяти) дней с момента их наступления.</w:t>
      </w:r>
    </w:p>
    <w:p w:rsidR="0096171E" w:rsidRDefault="0096171E" w:rsidP="009A4277">
      <w:pPr>
        <w:pStyle w:val="Style7"/>
        <w:widowControl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A27D72" w:rsidRPr="0096171E" w:rsidRDefault="0016111B" w:rsidP="009A4277">
      <w:pPr>
        <w:pStyle w:val="Style7"/>
        <w:widowControl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96171E">
        <w:rPr>
          <w:rStyle w:val="FontStyle16"/>
          <w:rFonts w:ascii="Times New Roman" w:hAnsi="Times New Roman" w:cs="Times New Roman"/>
          <w:sz w:val="28"/>
          <w:szCs w:val="28"/>
        </w:rPr>
        <w:t>9</w:t>
      </w:r>
      <w:r w:rsidR="00A27D72" w:rsidRPr="0096171E">
        <w:rPr>
          <w:rStyle w:val="FontStyle16"/>
          <w:rFonts w:ascii="Times New Roman" w:hAnsi="Times New Roman" w:cs="Times New Roman"/>
          <w:sz w:val="28"/>
          <w:szCs w:val="28"/>
        </w:rPr>
        <w:t xml:space="preserve">. </w:t>
      </w:r>
      <w:r w:rsidR="006E461F" w:rsidRPr="0096171E">
        <w:rPr>
          <w:rFonts w:ascii="Times New Roman" w:hAnsi="Times New Roman"/>
          <w:sz w:val="28"/>
          <w:szCs w:val="28"/>
        </w:rPr>
        <w:t>Порядок рассмотрения споров</w:t>
      </w:r>
      <w:r w:rsidR="006E461F" w:rsidRPr="0096171E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</w:p>
    <w:p w:rsidR="00A27D72" w:rsidRPr="0096171E" w:rsidRDefault="00A27D72" w:rsidP="009A4277">
      <w:pPr>
        <w:pStyle w:val="Style7"/>
        <w:widowControl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6E461F" w:rsidRPr="0096171E" w:rsidRDefault="0016111B" w:rsidP="0016111B">
      <w:pPr>
        <w:pStyle w:val="Style6"/>
        <w:widowControl/>
        <w:tabs>
          <w:tab w:val="left" w:pos="1243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6171E">
        <w:rPr>
          <w:rStyle w:val="FontStyle16"/>
          <w:rFonts w:ascii="Times New Roman" w:hAnsi="Times New Roman" w:cs="Times New Roman"/>
          <w:sz w:val="28"/>
          <w:szCs w:val="28"/>
        </w:rPr>
        <w:t>9</w:t>
      </w:r>
      <w:r w:rsidR="0096171E">
        <w:rPr>
          <w:rStyle w:val="FontStyle16"/>
          <w:rFonts w:ascii="Times New Roman" w:hAnsi="Times New Roman" w:cs="Times New Roman"/>
          <w:sz w:val="28"/>
          <w:szCs w:val="28"/>
        </w:rPr>
        <w:t>.</w:t>
      </w:r>
      <w:r w:rsidRPr="0096171E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6171E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461F" w:rsidRPr="0096171E">
        <w:rPr>
          <w:rStyle w:val="FontStyle16"/>
          <w:rFonts w:ascii="Times New Roman" w:hAnsi="Times New Roman" w:cs="Times New Roman"/>
          <w:sz w:val="28"/>
          <w:szCs w:val="28"/>
        </w:rPr>
        <w:t xml:space="preserve">Вопросы, не урегулированные настоящим Договором, разрешаются Сторонами в соответствии с законодательством </w:t>
      </w:r>
      <w:r w:rsidR="00ED7654" w:rsidRPr="0096171E">
        <w:rPr>
          <w:rStyle w:val="FontStyle16"/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6E461F" w:rsidRPr="0096171E">
        <w:rPr>
          <w:rStyle w:val="FontStyle16"/>
          <w:rFonts w:ascii="Times New Roman" w:hAnsi="Times New Roman" w:cs="Times New Roman"/>
          <w:sz w:val="28"/>
          <w:szCs w:val="28"/>
        </w:rPr>
        <w:t>.</w:t>
      </w:r>
    </w:p>
    <w:p w:rsidR="006E461F" w:rsidRPr="0096171E" w:rsidRDefault="0016111B" w:rsidP="006E46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6171E">
        <w:rPr>
          <w:rStyle w:val="FontStyle16"/>
          <w:rFonts w:ascii="Times New Roman" w:hAnsi="Times New Roman" w:cs="Times New Roman"/>
          <w:sz w:val="28"/>
          <w:szCs w:val="28"/>
        </w:rPr>
        <w:t>9</w:t>
      </w:r>
      <w:r w:rsidR="006E461F" w:rsidRPr="0096171E">
        <w:rPr>
          <w:rFonts w:ascii="Times New Roman" w:hAnsi="Times New Roman"/>
          <w:sz w:val="28"/>
          <w:szCs w:val="28"/>
        </w:rPr>
        <w:t xml:space="preserve">.2. Стороны договорились разрешать все споры, которые могут возникнуть в ходе исполнения настоящего Договора, путем двухсторонних переговоров. </w:t>
      </w:r>
    </w:p>
    <w:p w:rsidR="006E461F" w:rsidRPr="0096171E" w:rsidRDefault="0016111B" w:rsidP="006E46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6171E">
        <w:rPr>
          <w:rStyle w:val="FontStyle16"/>
          <w:rFonts w:ascii="Times New Roman" w:hAnsi="Times New Roman" w:cs="Times New Roman"/>
          <w:sz w:val="28"/>
          <w:szCs w:val="28"/>
        </w:rPr>
        <w:t>9</w:t>
      </w:r>
      <w:r w:rsidR="006E461F" w:rsidRPr="0096171E">
        <w:rPr>
          <w:rFonts w:ascii="Times New Roman" w:hAnsi="Times New Roman"/>
          <w:sz w:val="28"/>
          <w:szCs w:val="28"/>
        </w:rPr>
        <w:t xml:space="preserve">.3. В случае </w:t>
      </w:r>
      <w:proofErr w:type="spellStart"/>
      <w:r w:rsidR="006E461F" w:rsidRPr="0096171E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="006E461F" w:rsidRPr="0096171E">
        <w:rPr>
          <w:rFonts w:ascii="Times New Roman" w:hAnsi="Times New Roman"/>
          <w:sz w:val="28"/>
          <w:szCs w:val="28"/>
        </w:rPr>
        <w:t xml:space="preserve"> Сторонами согласованного решения спор разрешается в Арбитражном суде </w:t>
      </w:r>
      <w:r w:rsidR="00ED7654" w:rsidRPr="0096171E">
        <w:rPr>
          <w:rFonts w:ascii="Times New Roman" w:hAnsi="Times New Roman"/>
          <w:sz w:val="28"/>
          <w:szCs w:val="28"/>
        </w:rPr>
        <w:t>Приднестровской Молдавской Республики</w:t>
      </w:r>
      <w:r w:rsidR="006E461F" w:rsidRPr="0096171E">
        <w:rPr>
          <w:rFonts w:ascii="Times New Roman" w:hAnsi="Times New Roman"/>
          <w:sz w:val="28"/>
          <w:szCs w:val="28"/>
        </w:rPr>
        <w:t xml:space="preserve"> </w:t>
      </w:r>
      <w:r w:rsidR="0096171E">
        <w:rPr>
          <w:rFonts w:ascii="Times New Roman" w:hAnsi="Times New Roman"/>
          <w:sz w:val="28"/>
          <w:szCs w:val="28"/>
        </w:rPr>
        <w:br/>
      </w:r>
      <w:r w:rsidR="006E461F" w:rsidRPr="0096171E">
        <w:rPr>
          <w:rFonts w:ascii="Times New Roman" w:hAnsi="Times New Roman"/>
          <w:sz w:val="28"/>
          <w:szCs w:val="28"/>
        </w:rPr>
        <w:t xml:space="preserve">в соответствии с законодательством </w:t>
      </w:r>
      <w:r w:rsidR="00ED7654" w:rsidRPr="0096171E">
        <w:rPr>
          <w:rFonts w:ascii="Times New Roman" w:hAnsi="Times New Roman"/>
          <w:sz w:val="28"/>
          <w:szCs w:val="28"/>
        </w:rPr>
        <w:t>Приднестровской Молдавской Республики</w:t>
      </w:r>
      <w:r w:rsidR="006E461F" w:rsidRPr="0096171E">
        <w:rPr>
          <w:rFonts w:ascii="Times New Roman" w:hAnsi="Times New Roman"/>
          <w:sz w:val="28"/>
          <w:szCs w:val="28"/>
        </w:rPr>
        <w:t>.</w:t>
      </w:r>
    </w:p>
    <w:p w:rsidR="006E461F" w:rsidRDefault="006E461F" w:rsidP="006E461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F4FA8" w:rsidRDefault="001F4FA8" w:rsidP="006E461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461F" w:rsidRPr="0096171E" w:rsidRDefault="0016111B" w:rsidP="006E461F">
      <w:pPr>
        <w:pStyle w:val="Style7"/>
        <w:widowControl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96171E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</w:t>
      </w:r>
      <w:r w:rsidR="006E461F" w:rsidRPr="0096171E">
        <w:rPr>
          <w:rStyle w:val="FontStyle16"/>
          <w:rFonts w:ascii="Times New Roman" w:hAnsi="Times New Roman" w:cs="Times New Roman"/>
          <w:sz w:val="28"/>
          <w:szCs w:val="28"/>
        </w:rPr>
        <w:t>. Изменение условий и порядок расторжения Договора</w:t>
      </w:r>
    </w:p>
    <w:p w:rsidR="006E461F" w:rsidRPr="0096171E" w:rsidRDefault="006E461F" w:rsidP="006E461F">
      <w:pPr>
        <w:pStyle w:val="Style6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6E461F" w:rsidRPr="0096171E" w:rsidRDefault="0016111B" w:rsidP="006E461F">
      <w:pPr>
        <w:pStyle w:val="Style6"/>
        <w:widowControl/>
        <w:tabs>
          <w:tab w:val="left" w:pos="1402"/>
        </w:tabs>
        <w:spacing w:line="240" w:lineRule="auto"/>
        <w:ind w:firstLine="720"/>
        <w:rPr>
          <w:rStyle w:val="FontStyle16"/>
          <w:rFonts w:ascii="Times New Roman" w:hAnsi="Times New Roman" w:cs="Times New Roman"/>
          <w:sz w:val="28"/>
          <w:szCs w:val="28"/>
        </w:rPr>
      </w:pPr>
      <w:r w:rsidRPr="0096171E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>10.1.</w:t>
      </w:r>
      <w:r w:rsidR="0096171E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461F" w:rsidRPr="0096171E">
        <w:rPr>
          <w:rStyle w:val="FontStyle16"/>
          <w:rFonts w:ascii="Times New Roman" w:hAnsi="Times New Roman" w:cs="Times New Roman"/>
          <w:sz w:val="28"/>
          <w:szCs w:val="28"/>
        </w:rPr>
        <w:t>Условия настоящего Договора могут быть изменены путем письменного заключения дополнительного соглашения к настоящему Договору.</w:t>
      </w:r>
    </w:p>
    <w:p w:rsidR="006E461F" w:rsidRPr="0096171E" w:rsidRDefault="0016111B" w:rsidP="006E461F">
      <w:pPr>
        <w:pStyle w:val="Style6"/>
        <w:widowControl/>
        <w:tabs>
          <w:tab w:val="left" w:pos="1190"/>
        </w:tabs>
        <w:spacing w:line="240" w:lineRule="auto"/>
        <w:ind w:firstLine="720"/>
        <w:rPr>
          <w:rStyle w:val="FontStyle16"/>
          <w:rFonts w:ascii="Times New Roman" w:hAnsi="Times New Roman" w:cs="Times New Roman"/>
          <w:sz w:val="28"/>
          <w:szCs w:val="28"/>
        </w:rPr>
      </w:pPr>
      <w:r w:rsidRPr="0096171E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96171E">
        <w:rPr>
          <w:rStyle w:val="FontStyle16"/>
          <w:rFonts w:ascii="Times New Roman" w:hAnsi="Times New Roman" w:cs="Times New Roman"/>
          <w:sz w:val="28"/>
          <w:szCs w:val="28"/>
        </w:rPr>
        <w:t>.2.</w:t>
      </w:r>
      <w:r w:rsidR="006E461F" w:rsidRPr="0096171E">
        <w:rPr>
          <w:rStyle w:val="FontStyle16"/>
          <w:rFonts w:ascii="Times New Roman" w:hAnsi="Times New Roman" w:cs="Times New Roman"/>
          <w:sz w:val="28"/>
          <w:szCs w:val="28"/>
        </w:rPr>
        <w:t xml:space="preserve"> По взаимному согласию Сторон допускается изменение сроков поставки </w:t>
      </w:r>
      <w:r w:rsidR="00CA26B7" w:rsidRPr="0096171E">
        <w:rPr>
          <w:rStyle w:val="FontStyle16"/>
          <w:rFonts w:ascii="Times New Roman" w:hAnsi="Times New Roman" w:cs="Times New Roman"/>
          <w:sz w:val="28"/>
          <w:szCs w:val="28"/>
        </w:rPr>
        <w:t>т</w:t>
      </w:r>
      <w:r w:rsidR="006E461F" w:rsidRPr="0096171E">
        <w:rPr>
          <w:rStyle w:val="FontStyle16"/>
          <w:rFonts w:ascii="Times New Roman" w:hAnsi="Times New Roman" w:cs="Times New Roman"/>
          <w:sz w:val="28"/>
          <w:szCs w:val="28"/>
        </w:rPr>
        <w:t>овара.</w:t>
      </w:r>
    </w:p>
    <w:p w:rsidR="006E461F" w:rsidRPr="0096171E" w:rsidRDefault="0016111B" w:rsidP="006E461F">
      <w:pPr>
        <w:pStyle w:val="Style6"/>
        <w:widowControl/>
        <w:tabs>
          <w:tab w:val="left" w:pos="1320"/>
        </w:tabs>
        <w:spacing w:line="240" w:lineRule="auto"/>
        <w:ind w:firstLine="720"/>
        <w:rPr>
          <w:rStyle w:val="FontStyle16"/>
          <w:rFonts w:ascii="Times New Roman" w:hAnsi="Times New Roman" w:cs="Times New Roman"/>
          <w:sz w:val="28"/>
          <w:szCs w:val="28"/>
        </w:rPr>
      </w:pPr>
      <w:r w:rsidRPr="0096171E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96171E">
        <w:rPr>
          <w:rStyle w:val="FontStyle16"/>
          <w:rFonts w:ascii="Times New Roman" w:hAnsi="Times New Roman" w:cs="Times New Roman"/>
          <w:sz w:val="28"/>
          <w:szCs w:val="28"/>
        </w:rPr>
        <w:t xml:space="preserve">.3. </w:t>
      </w:r>
      <w:r w:rsidR="006E461F" w:rsidRPr="0096171E">
        <w:rPr>
          <w:rStyle w:val="FontStyle16"/>
          <w:rFonts w:ascii="Times New Roman" w:hAnsi="Times New Roman" w:cs="Times New Roman"/>
          <w:sz w:val="28"/>
          <w:szCs w:val="28"/>
        </w:rPr>
        <w:t>Настоящий Договор может быть расторгнут по соглашению Сторон.</w:t>
      </w:r>
    </w:p>
    <w:p w:rsidR="006E461F" w:rsidRPr="0096171E" w:rsidRDefault="0016111B" w:rsidP="0016111B">
      <w:pPr>
        <w:pStyle w:val="Style6"/>
        <w:widowControl/>
        <w:tabs>
          <w:tab w:val="left" w:pos="1406"/>
        </w:tabs>
        <w:spacing w:line="240" w:lineRule="auto"/>
        <w:rPr>
          <w:rStyle w:val="FontStyle16"/>
          <w:rFonts w:ascii="Times New Roman" w:hAnsi="Times New Roman" w:cs="Times New Roman"/>
          <w:sz w:val="28"/>
          <w:szCs w:val="28"/>
        </w:rPr>
      </w:pPr>
      <w:r w:rsidRPr="0096171E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96171E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6171E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96171E">
        <w:rPr>
          <w:rStyle w:val="FontStyle1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461F" w:rsidRPr="0096171E">
        <w:rPr>
          <w:rStyle w:val="FontStyle16"/>
          <w:rFonts w:ascii="Times New Roman" w:hAnsi="Times New Roman" w:cs="Times New Roman"/>
          <w:sz w:val="28"/>
          <w:szCs w:val="28"/>
        </w:rPr>
        <w:t xml:space="preserve">Односторонний отказ от исполнения Договора допускается </w:t>
      </w:r>
      <w:r w:rsidR="0096171E">
        <w:rPr>
          <w:rStyle w:val="FontStyle16"/>
          <w:rFonts w:ascii="Times New Roman" w:hAnsi="Times New Roman" w:cs="Times New Roman"/>
          <w:sz w:val="28"/>
          <w:szCs w:val="28"/>
        </w:rPr>
        <w:br/>
      </w:r>
      <w:r w:rsidR="006E461F" w:rsidRPr="0096171E">
        <w:rPr>
          <w:rStyle w:val="FontStyle16"/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F6D2C" w:rsidRPr="0096171E">
        <w:rPr>
          <w:rStyle w:val="FontStyle16"/>
          <w:rFonts w:ascii="Times New Roman" w:hAnsi="Times New Roman" w:cs="Times New Roman"/>
          <w:sz w:val="28"/>
          <w:szCs w:val="28"/>
        </w:rPr>
        <w:t xml:space="preserve">с нормами </w:t>
      </w:r>
      <w:r w:rsidR="006E461F" w:rsidRPr="0096171E">
        <w:rPr>
          <w:rStyle w:val="FontStyle16"/>
          <w:rFonts w:ascii="Times New Roman" w:hAnsi="Times New Roman" w:cs="Times New Roman"/>
          <w:sz w:val="28"/>
          <w:szCs w:val="28"/>
        </w:rPr>
        <w:t xml:space="preserve">Гражданского кодекса </w:t>
      </w:r>
      <w:r w:rsidR="00ED7654" w:rsidRPr="0096171E">
        <w:rPr>
          <w:rFonts w:ascii="Times New Roman" w:hAnsi="Times New Roman"/>
          <w:color w:val="000000"/>
          <w:sz w:val="28"/>
          <w:szCs w:val="28"/>
        </w:rPr>
        <w:t>Приднестровской Молдавской Республики</w:t>
      </w:r>
      <w:r w:rsidR="006E461F" w:rsidRPr="0096171E">
        <w:rPr>
          <w:rStyle w:val="FontStyle16"/>
          <w:rFonts w:ascii="Times New Roman" w:hAnsi="Times New Roman" w:cs="Times New Roman"/>
          <w:sz w:val="28"/>
          <w:szCs w:val="28"/>
        </w:rPr>
        <w:t>.</w:t>
      </w:r>
    </w:p>
    <w:p w:rsidR="009D1D16" w:rsidRPr="0096171E" w:rsidRDefault="009D1D16" w:rsidP="008A15B4">
      <w:pPr>
        <w:pStyle w:val="Style6"/>
        <w:widowControl/>
        <w:tabs>
          <w:tab w:val="left" w:pos="1406"/>
        </w:tabs>
        <w:spacing w:line="240" w:lineRule="auto"/>
        <w:ind w:firstLine="0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A27D72" w:rsidRPr="0096171E" w:rsidRDefault="0016111B" w:rsidP="00E71B89">
      <w:pPr>
        <w:pStyle w:val="Style7"/>
        <w:widowControl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96171E">
        <w:rPr>
          <w:rStyle w:val="FontStyle16"/>
          <w:rFonts w:ascii="Times New Roman" w:hAnsi="Times New Roman" w:cs="Times New Roman"/>
          <w:sz w:val="28"/>
          <w:szCs w:val="28"/>
        </w:rPr>
        <w:t>11</w:t>
      </w:r>
      <w:r w:rsidR="00A27D72" w:rsidRPr="0096171E">
        <w:rPr>
          <w:rStyle w:val="FontStyle16"/>
          <w:rFonts w:ascii="Times New Roman" w:hAnsi="Times New Roman" w:cs="Times New Roman"/>
          <w:sz w:val="28"/>
          <w:szCs w:val="28"/>
        </w:rPr>
        <w:t xml:space="preserve">. </w:t>
      </w:r>
      <w:r w:rsidR="00CA26B7" w:rsidRPr="0096171E">
        <w:rPr>
          <w:rStyle w:val="FontStyle16"/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A27D72" w:rsidRPr="0096171E" w:rsidRDefault="00A27D72" w:rsidP="009A4277">
      <w:pPr>
        <w:pStyle w:val="Style7"/>
        <w:widowControl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CA26B7" w:rsidRDefault="0016111B" w:rsidP="00CA26B7">
      <w:pPr>
        <w:widowControl/>
        <w:shd w:val="clear" w:color="auto" w:fill="FFFFFF"/>
        <w:tabs>
          <w:tab w:val="left" w:pos="283"/>
        </w:tabs>
        <w:autoSpaceDE/>
        <w:autoSpaceDN/>
        <w:adjustRightInd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6171E">
        <w:rPr>
          <w:rStyle w:val="FontStyle16"/>
          <w:rFonts w:ascii="Times New Roman" w:hAnsi="Times New Roman" w:cs="Times New Roman"/>
          <w:sz w:val="28"/>
          <w:szCs w:val="28"/>
        </w:rPr>
        <w:t>11</w:t>
      </w:r>
      <w:r w:rsidR="00CA26B7" w:rsidRPr="0096171E">
        <w:rPr>
          <w:rFonts w:ascii="Times New Roman" w:hAnsi="Times New Roman"/>
          <w:bCs/>
          <w:spacing w:val="-2"/>
          <w:sz w:val="28"/>
          <w:szCs w:val="28"/>
        </w:rPr>
        <w:t>.1.</w:t>
      </w:r>
      <w:r w:rsidR="00CA26B7" w:rsidRPr="0096171E">
        <w:rPr>
          <w:rFonts w:ascii="Times New Roman" w:hAnsi="Times New Roman"/>
          <w:color w:val="000000"/>
          <w:sz w:val="28"/>
          <w:szCs w:val="28"/>
        </w:rPr>
        <w:t xml:space="preserve"> При разрешении вопросов, не урегулированных настоящим Договором, Стороны договорились руководствоваться нормами законодательства </w:t>
      </w:r>
      <w:r w:rsidR="00CC3D66" w:rsidRPr="0096171E">
        <w:rPr>
          <w:rFonts w:ascii="Times New Roman" w:hAnsi="Times New Roman"/>
          <w:sz w:val="28"/>
          <w:szCs w:val="28"/>
        </w:rPr>
        <w:t>Приднестровской Молдавской Республики</w:t>
      </w:r>
      <w:r w:rsidR="00CA26B7" w:rsidRPr="0096171E">
        <w:rPr>
          <w:rFonts w:ascii="Times New Roman" w:hAnsi="Times New Roman"/>
          <w:color w:val="000000"/>
          <w:sz w:val="28"/>
          <w:szCs w:val="28"/>
        </w:rPr>
        <w:t>.</w:t>
      </w:r>
    </w:p>
    <w:p w:rsidR="006E461F" w:rsidRPr="0096171E" w:rsidRDefault="0016111B" w:rsidP="006E461F">
      <w:pPr>
        <w:shd w:val="clear" w:color="auto" w:fill="FFFFFF"/>
        <w:tabs>
          <w:tab w:val="left" w:pos="28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96171E">
        <w:rPr>
          <w:rStyle w:val="FontStyle16"/>
          <w:rFonts w:ascii="Times New Roman" w:hAnsi="Times New Roman" w:cs="Times New Roman"/>
          <w:sz w:val="28"/>
          <w:szCs w:val="28"/>
        </w:rPr>
        <w:t>11</w:t>
      </w:r>
      <w:r w:rsidR="006E461F" w:rsidRPr="0096171E">
        <w:rPr>
          <w:rFonts w:ascii="Times New Roman" w:hAnsi="Times New Roman"/>
          <w:bCs/>
          <w:spacing w:val="-2"/>
          <w:sz w:val="28"/>
          <w:szCs w:val="28"/>
        </w:rPr>
        <w:t>.</w:t>
      </w:r>
      <w:r w:rsidR="00CA26B7" w:rsidRPr="0096171E">
        <w:rPr>
          <w:rFonts w:ascii="Times New Roman" w:hAnsi="Times New Roman"/>
          <w:bCs/>
          <w:spacing w:val="-2"/>
          <w:sz w:val="28"/>
          <w:szCs w:val="28"/>
        </w:rPr>
        <w:t>2</w:t>
      </w:r>
      <w:r w:rsidR="006E461F" w:rsidRPr="0096171E">
        <w:rPr>
          <w:rFonts w:ascii="Times New Roman" w:hAnsi="Times New Roman"/>
          <w:bCs/>
          <w:spacing w:val="-2"/>
          <w:sz w:val="28"/>
          <w:szCs w:val="28"/>
        </w:rPr>
        <w:t xml:space="preserve">. </w:t>
      </w:r>
      <w:r w:rsidR="006E461F" w:rsidRPr="0096171E">
        <w:rPr>
          <w:rFonts w:ascii="Times New Roman" w:hAnsi="Times New Roman"/>
          <w:bCs/>
          <w:sz w:val="28"/>
          <w:szCs w:val="28"/>
        </w:rPr>
        <w:t xml:space="preserve">Настоящий Договор вступает в силу со дня его подписания </w:t>
      </w:r>
      <w:r w:rsidR="0096171E">
        <w:rPr>
          <w:rFonts w:ascii="Times New Roman" w:hAnsi="Times New Roman"/>
          <w:bCs/>
          <w:sz w:val="28"/>
          <w:szCs w:val="28"/>
        </w:rPr>
        <w:br/>
      </w:r>
      <w:r w:rsidR="006E461F" w:rsidRPr="0096171E">
        <w:rPr>
          <w:rFonts w:ascii="Times New Roman" w:hAnsi="Times New Roman"/>
          <w:bCs/>
          <w:sz w:val="28"/>
          <w:szCs w:val="28"/>
        </w:rPr>
        <w:t>и действует по 31 декабря 202</w:t>
      </w:r>
      <w:r w:rsidR="00E36826" w:rsidRPr="0096171E">
        <w:rPr>
          <w:rFonts w:ascii="Times New Roman" w:hAnsi="Times New Roman"/>
          <w:bCs/>
          <w:sz w:val="28"/>
          <w:szCs w:val="28"/>
        </w:rPr>
        <w:t>2</w:t>
      </w:r>
      <w:r w:rsidR="006E461F" w:rsidRPr="0096171E">
        <w:rPr>
          <w:rFonts w:ascii="Times New Roman" w:hAnsi="Times New Roman"/>
          <w:bCs/>
          <w:sz w:val="28"/>
          <w:szCs w:val="28"/>
        </w:rPr>
        <w:t xml:space="preserve"> года</w:t>
      </w:r>
      <w:r w:rsidR="00CB15FF" w:rsidRPr="0096171E">
        <w:rPr>
          <w:rFonts w:ascii="Times New Roman" w:hAnsi="Times New Roman"/>
          <w:bCs/>
          <w:sz w:val="28"/>
          <w:szCs w:val="28"/>
        </w:rPr>
        <w:t xml:space="preserve">, а в части обязательств </w:t>
      </w:r>
      <w:r w:rsidR="00F55A1F">
        <w:rPr>
          <w:rFonts w:ascii="Times New Roman" w:hAnsi="Times New Roman"/>
          <w:bCs/>
          <w:sz w:val="28"/>
          <w:szCs w:val="28"/>
        </w:rPr>
        <w:t xml:space="preserve">– </w:t>
      </w:r>
      <w:r w:rsidR="00CB15FF" w:rsidRPr="0096171E">
        <w:rPr>
          <w:rFonts w:ascii="Times New Roman" w:hAnsi="Times New Roman"/>
          <w:bCs/>
          <w:sz w:val="28"/>
          <w:szCs w:val="28"/>
        </w:rPr>
        <w:t>до полного их исполнения.</w:t>
      </w:r>
    </w:p>
    <w:p w:rsidR="006E461F" w:rsidRPr="0096171E" w:rsidRDefault="0016111B" w:rsidP="006E461F">
      <w:pPr>
        <w:shd w:val="clear" w:color="auto" w:fill="FFFFFF"/>
        <w:tabs>
          <w:tab w:val="left" w:pos="461"/>
        </w:tabs>
        <w:spacing w:before="5" w:line="298" w:lineRule="exact"/>
        <w:ind w:firstLine="720"/>
        <w:jc w:val="both"/>
        <w:rPr>
          <w:rFonts w:ascii="Times New Roman" w:hAnsi="Times New Roman"/>
          <w:spacing w:val="-10"/>
          <w:sz w:val="28"/>
          <w:szCs w:val="28"/>
        </w:rPr>
      </w:pPr>
      <w:r w:rsidRPr="0096171E">
        <w:rPr>
          <w:rStyle w:val="FontStyle16"/>
          <w:rFonts w:ascii="Times New Roman" w:hAnsi="Times New Roman" w:cs="Times New Roman"/>
          <w:sz w:val="28"/>
          <w:szCs w:val="28"/>
        </w:rPr>
        <w:t>11</w:t>
      </w:r>
      <w:r w:rsidR="006E461F" w:rsidRPr="0096171E">
        <w:rPr>
          <w:rFonts w:ascii="Times New Roman" w:hAnsi="Times New Roman"/>
          <w:spacing w:val="-1"/>
          <w:sz w:val="28"/>
          <w:szCs w:val="28"/>
        </w:rPr>
        <w:t>.</w:t>
      </w:r>
      <w:r w:rsidR="00CA26B7" w:rsidRPr="0096171E">
        <w:rPr>
          <w:rFonts w:ascii="Times New Roman" w:hAnsi="Times New Roman"/>
          <w:spacing w:val="-1"/>
          <w:sz w:val="28"/>
          <w:szCs w:val="28"/>
        </w:rPr>
        <w:t>3</w:t>
      </w:r>
      <w:r w:rsidR="006E461F" w:rsidRPr="0096171E">
        <w:rPr>
          <w:rFonts w:ascii="Times New Roman" w:hAnsi="Times New Roman"/>
          <w:spacing w:val="-1"/>
          <w:sz w:val="28"/>
          <w:szCs w:val="28"/>
        </w:rPr>
        <w:t xml:space="preserve">. </w:t>
      </w:r>
      <w:r w:rsidR="006E461F" w:rsidRPr="0096171E">
        <w:rPr>
          <w:rFonts w:ascii="Times New Roman" w:hAnsi="Times New Roman"/>
          <w:spacing w:val="5"/>
          <w:sz w:val="28"/>
          <w:szCs w:val="28"/>
        </w:rPr>
        <w:t xml:space="preserve">Настоящий Договор составлен и подписан в </w:t>
      </w:r>
      <w:r w:rsidR="006E461F" w:rsidRPr="0096171E">
        <w:rPr>
          <w:rFonts w:ascii="Times New Roman" w:hAnsi="Times New Roman"/>
          <w:color w:val="000000"/>
          <w:sz w:val="28"/>
          <w:szCs w:val="28"/>
        </w:rPr>
        <w:t>2 (двух) экземплярах</w:t>
      </w:r>
      <w:r w:rsidR="006E461F" w:rsidRPr="0096171E">
        <w:rPr>
          <w:rFonts w:ascii="Times New Roman" w:hAnsi="Times New Roman"/>
          <w:spacing w:val="5"/>
          <w:sz w:val="28"/>
          <w:szCs w:val="28"/>
        </w:rPr>
        <w:t xml:space="preserve">, </w:t>
      </w:r>
      <w:r w:rsidR="006E461F" w:rsidRPr="0096171E">
        <w:rPr>
          <w:rStyle w:val="FontStyle16"/>
          <w:rFonts w:ascii="Times New Roman" w:hAnsi="Times New Roman" w:cs="Times New Roman"/>
          <w:sz w:val="28"/>
          <w:szCs w:val="28"/>
        </w:rPr>
        <w:t>по одному экземпляру для каждой из Сторон</w:t>
      </w:r>
      <w:r w:rsidR="006E461F" w:rsidRPr="0096171E">
        <w:rPr>
          <w:rFonts w:ascii="Times New Roman" w:hAnsi="Times New Roman"/>
          <w:spacing w:val="5"/>
          <w:sz w:val="28"/>
          <w:szCs w:val="28"/>
        </w:rPr>
        <w:t>, имеющих одинаковую юридическую силу.</w:t>
      </w:r>
    </w:p>
    <w:p w:rsidR="006E461F" w:rsidRPr="0096171E" w:rsidRDefault="006E461F" w:rsidP="006E461F">
      <w:pPr>
        <w:rPr>
          <w:rFonts w:ascii="Times New Roman" w:hAnsi="Times New Roman"/>
          <w:sz w:val="28"/>
          <w:szCs w:val="28"/>
        </w:rPr>
      </w:pPr>
    </w:p>
    <w:p w:rsidR="00A27D72" w:rsidRPr="0096171E" w:rsidRDefault="00A27D72" w:rsidP="009A4277">
      <w:pPr>
        <w:shd w:val="clear" w:color="auto" w:fill="FFFFFF"/>
        <w:tabs>
          <w:tab w:val="left" w:pos="461"/>
        </w:tabs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6171E">
        <w:rPr>
          <w:rFonts w:ascii="Times New Roman" w:hAnsi="Times New Roman"/>
          <w:color w:val="000000"/>
          <w:spacing w:val="-18"/>
          <w:sz w:val="28"/>
          <w:szCs w:val="28"/>
        </w:rPr>
        <w:t>1</w:t>
      </w:r>
      <w:r w:rsidR="0016111B" w:rsidRPr="0096171E">
        <w:rPr>
          <w:rFonts w:ascii="Times New Roman" w:hAnsi="Times New Roman"/>
          <w:color w:val="000000"/>
          <w:spacing w:val="-18"/>
          <w:sz w:val="28"/>
          <w:szCs w:val="28"/>
        </w:rPr>
        <w:t>2</w:t>
      </w:r>
      <w:r w:rsidRPr="0096171E">
        <w:rPr>
          <w:rFonts w:ascii="Times New Roman" w:hAnsi="Times New Roman"/>
          <w:color w:val="000000"/>
          <w:spacing w:val="-18"/>
          <w:sz w:val="28"/>
          <w:szCs w:val="28"/>
        </w:rPr>
        <w:t xml:space="preserve">. </w:t>
      </w:r>
      <w:r w:rsidRPr="0096171E">
        <w:rPr>
          <w:rFonts w:ascii="Times New Roman" w:hAnsi="Times New Roman"/>
          <w:color w:val="000000"/>
          <w:spacing w:val="-1"/>
          <w:sz w:val="28"/>
          <w:szCs w:val="28"/>
        </w:rPr>
        <w:t>Юридические адреса и банковские реквизиты Сторон</w:t>
      </w:r>
    </w:p>
    <w:p w:rsidR="00A27D72" w:rsidRPr="0096171E" w:rsidRDefault="00A27D72" w:rsidP="009A4277">
      <w:pPr>
        <w:shd w:val="clear" w:color="auto" w:fill="FFFFFF"/>
        <w:tabs>
          <w:tab w:val="left" w:pos="461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36"/>
        <w:gridCol w:w="4802"/>
      </w:tblGrid>
      <w:tr w:rsidR="00A27D72" w:rsidRPr="0096171E" w:rsidTr="001322CF">
        <w:tc>
          <w:tcPr>
            <w:tcW w:w="4927" w:type="dxa"/>
          </w:tcPr>
          <w:p w:rsidR="00A27D72" w:rsidRPr="0096171E" w:rsidRDefault="0057549A" w:rsidP="0057549A">
            <w:pPr>
              <w:tabs>
                <w:tab w:val="left" w:pos="6523"/>
              </w:tabs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96171E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      </w:t>
            </w:r>
            <w:r w:rsidR="00A27D72" w:rsidRPr="0096171E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Покупатель</w:t>
            </w:r>
          </w:p>
          <w:p w:rsidR="003904A2" w:rsidRPr="0096171E" w:rsidRDefault="003904A2" w:rsidP="0057549A">
            <w:pPr>
              <w:tabs>
                <w:tab w:val="left" w:pos="6523"/>
              </w:tabs>
              <w:jc w:val="both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27" w:type="dxa"/>
          </w:tcPr>
          <w:p w:rsidR="00A27D72" w:rsidRPr="0096171E" w:rsidRDefault="0057549A" w:rsidP="0057549A">
            <w:pPr>
              <w:tabs>
                <w:tab w:val="left" w:pos="6523"/>
              </w:tabs>
              <w:jc w:val="both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96171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             </w:t>
            </w:r>
            <w:r w:rsidR="00A27D72" w:rsidRPr="0096171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Поставщик</w:t>
            </w:r>
          </w:p>
        </w:tc>
      </w:tr>
      <w:tr w:rsidR="00A27D72" w:rsidRPr="0096171E" w:rsidTr="001322CF">
        <w:tc>
          <w:tcPr>
            <w:tcW w:w="4927" w:type="dxa"/>
          </w:tcPr>
          <w:p w:rsidR="00A27D72" w:rsidRPr="0096171E" w:rsidRDefault="00A27D72" w:rsidP="001322CF">
            <w:pPr>
              <w:tabs>
                <w:tab w:val="left" w:pos="6523"/>
              </w:tabs>
              <w:rPr>
                <w:rFonts w:ascii="Times New Roman" w:hAnsi="Times New Roman"/>
                <w:sz w:val="28"/>
                <w:szCs w:val="28"/>
              </w:rPr>
            </w:pPr>
            <w:r w:rsidRPr="0096171E">
              <w:rPr>
                <w:rFonts w:ascii="Times New Roman" w:hAnsi="Times New Roman"/>
                <w:sz w:val="28"/>
                <w:szCs w:val="28"/>
              </w:rPr>
              <w:t>Правительство ПМР</w:t>
            </w:r>
          </w:p>
          <w:p w:rsidR="00E00652" w:rsidRPr="0096171E" w:rsidRDefault="00E00652" w:rsidP="001322CF">
            <w:pPr>
              <w:tabs>
                <w:tab w:val="left" w:pos="6523"/>
              </w:tabs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27" w:type="dxa"/>
          </w:tcPr>
          <w:p w:rsidR="00A27D72" w:rsidRPr="0096171E" w:rsidRDefault="00A27D72" w:rsidP="00E00652">
            <w:pPr>
              <w:pStyle w:val="20"/>
              <w:shd w:val="clear" w:color="auto" w:fill="auto"/>
              <w:spacing w:before="0" w:after="0"/>
              <w:jc w:val="left"/>
              <w:rPr>
                <w:bCs/>
                <w:color w:val="000000"/>
                <w:spacing w:val="-3"/>
                <w:sz w:val="28"/>
                <w:szCs w:val="28"/>
              </w:rPr>
            </w:pPr>
          </w:p>
        </w:tc>
      </w:tr>
      <w:tr w:rsidR="00A27D72" w:rsidRPr="0096171E" w:rsidTr="001322CF">
        <w:tc>
          <w:tcPr>
            <w:tcW w:w="4927" w:type="dxa"/>
          </w:tcPr>
          <w:p w:rsidR="00A27D72" w:rsidRPr="0096171E" w:rsidRDefault="00A27D72" w:rsidP="001322CF">
            <w:pPr>
              <w:tabs>
                <w:tab w:val="left" w:pos="6523"/>
              </w:tabs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96171E">
              <w:rPr>
                <w:rFonts w:ascii="Times New Roman" w:hAnsi="Times New Roman"/>
                <w:sz w:val="28"/>
                <w:szCs w:val="28"/>
              </w:rPr>
              <w:t>г. Тирасполь,</w:t>
            </w:r>
            <w:r w:rsidRPr="0096171E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96171E">
              <w:rPr>
                <w:rFonts w:ascii="Times New Roman" w:hAnsi="Times New Roman"/>
                <w:sz w:val="28"/>
                <w:szCs w:val="28"/>
              </w:rPr>
              <w:t>ул. 25 Октября, 45</w:t>
            </w:r>
          </w:p>
        </w:tc>
        <w:tc>
          <w:tcPr>
            <w:tcW w:w="4927" w:type="dxa"/>
          </w:tcPr>
          <w:p w:rsidR="00A27D72" w:rsidRPr="0096171E" w:rsidRDefault="00A27D72" w:rsidP="001322CF">
            <w:pPr>
              <w:tabs>
                <w:tab w:val="left" w:pos="6523"/>
              </w:tabs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</w:tr>
      <w:tr w:rsidR="00A27D72" w:rsidRPr="0096171E" w:rsidTr="001322CF">
        <w:tc>
          <w:tcPr>
            <w:tcW w:w="4927" w:type="dxa"/>
          </w:tcPr>
          <w:p w:rsidR="00A27D72" w:rsidRPr="0096171E" w:rsidRDefault="00A27D72" w:rsidP="001322CF">
            <w:pPr>
              <w:tabs>
                <w:tab w:val="left" w:pos="6523"/>
              </w:tabs>
              <w:rPr>
                <w:rFonts w:ascii="Times New Roman" w:hAnsi="Times New Roman"/>
                <w:sz w:val="28"/>
                <w:szCs w:val="28"/>
              </w:rPr>
            </w:pPr>
            <w:r w:rsidRPr="0096171E">
              <w:rPr>
                <w:rFonts w:ascii="Times New Roman" w:hAnsi="Times New Roman"/>
                <w:sz w:val="28"/>
                <w:szCs w:val="28"/>
              </w:rPr>
              <w:t>ф/к 0200044703 КУБ 00</w:t>
            </w:r>
          </w:p>
        </w:tc>
        <w:tc>
          <w:tcPr>
            <w:tcW w:w="4927" w:type="dxa"/>
          </w:tcPr>
          <w:p w:rsidR="00A27D72" w:rsidRPr="0096171E" w:rsidRDefault="00A27D72" w:rsidP="001322CF">
            <w:pPr>
              <w:tabs>
                <w:tab w:val="left" w:pos="6523"/>
              </w:tabs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A27D72" w:rsidRPr="0096171E" w:rsidTr="001322CF">
        <w:tc>
          <w:tcPr>
            <w:tcW w:w="4927" w:type="dxa"/>
          </w:tcPr>
          <w:p w:rsidR="00A27D72" w:rsidRPr="0096171E" w:rsidRDefault="00A27D72" w:rsidP="001322CF">
            <w:pPr>
              <w:tabs>
                <w:tab w:val="left" w:pos="6523"/>
              </w:tabs>
              <w:rPr>
                <w:rFonts w:ascii="Times New Roman" w:hAnsi="Times New Roman"/>
                <w:sz w:val="28"/>
                <w:szCs w:val="28"/>
              </w:rPr>
            </w:pPr>
            <w:r w:rsidRPr="0096171E">
              <w:rPr>
                <w:rFonts w:ascii="Times New Roman" w:hAnsi="Times New Roman"/>
                <w:sz w:val="28"/>
                <w:szCs w:val="28"/>
              </w:rPr>
              <w:t>б/с 2182006431701128</w:t>
            </w:r>
          </w:p>
        </w:tc>
        <w:tc>
          <w:tcPr>
            <w:tcW w:w="4927" w:type="dxa"/>
          </w:tcPr>
          <w:p w:rsidR="00A27D72" w:rsidRPr="0096171E" w:rsidRDefault="00A27D72" w:rsidP="0057549A">
            <w:pPr>
              <w:tabs>
                <w:tab w:val="left" w:pos="6523"/>
              </w:tabs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A27D72" w:rsidRPr="0096171E" w:rsidTr="001322CF">
        <w:tc>
          <w:tcPr>
            <w:tcW w:w="4927" w:type="dxa"/>
          </w:tcPr>
          <w:p w:rsidR="00A27D72" w:rsidRPr="0096171E" w:rsidRDefault="00A27D72" w:rsidP="001322CF">
            <w:pPr>
              <w:tabs>
                <w:tab w:val="left" w:pos="6523"/>
              </w:tabs>
              <w:rPr>
                <w:rFonts w:ascii="Times New Roman" w:hAnsi="Times New Roman"/>
                <w:sz w:val="28"/>
                <w:szCs w:val="28"/>
              </w:rPr>
            </w:pPr>
            <w:r w:rsidRPr="0096171E">
              <w:rPr>
                <w:rFonts w:ascii="Times New Roman" w:hAnsi="Times New Roman"/>
                <w:sz w:val="28"/>
                <w:szCs w:val="28"/>
              </w:rPr>
              <w:t>в ПРБ г. Тирасполь</w:t>
            </w:r>
          </w:p>
        </w:tc>
        <w:tc>
          <w:tcPr>
            <w:tcW w:w="4927" w:type="dxa"/>
          </w:tcPr>
          <w:p w:rsidR="00A27D72" w:rsidRPr="0096171E" w:rsidRDefault="00A27D72" w:rsidP="001322CF">
            <w:pPr>
              <w:tabs>
                <w:tab w:val="left" w:pos="6523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27D72" w:rsidRPr="0096171E" w:rsidTr="001322CF">
        <w:tc>
          <w:tcPr>
            <w:tcW w:w="4927" w:type="dxa"/>
          </w:tcPr>
          <w:p w:rsidR="00A27D72" w:rsidRPr="0096171E" w:rsidRDefault="00130DE3" w:rsidP="001322CF">
            <w:pPr>
              <w:tabs>
                <w:tab w:val="left" w:pos="6523"/>
              </w:tabs>
              <w:rPr>
                <w:rFonts w:ascii="Times New Roman" w:hAnsi="Times New Roman"/>
                <w:sz w:val="28"/>
                <w:szCs w:val="28"/>
              </w:rPr>
            </w:pPr>
            <w:r w:rsidRPr="0096171E">
              <w:rPr>
                <w:rFonts w:ascii="Times New Roman" w:hAnsi="Times New Roman"/>
                <w:sz w:val="28"/>
                <w:szCs w:val="28"/>
              </w:rPr>
              <w:t xml:space="preserve">к/с </w:t>
            </w:r>
            <w:r w:rsidR="00A27D72" w:rsidRPr="0096171E">
              <w:rPr>
                <w:rFonts w:ascii="Times New Roman" w:hAnsi="Times New Roman"/>
                <w:sz w:val="28"/>
                <w:szCs w:val="28"/>
              </w:rPr>
              <w:t>2029000001</w:t>
            </w:r>
          </w:p>
        </w:tc>
        <w:tc>
          <w:tcPr>
            <w:tcW w:w="4927" w:type="dxa"/>
          </w:tcPr>
          <w:p w:rsidR="00A27D72" w:rsidRPr="0096171E" w:rsidRDefault="00A27D72" w:rsidP="001322CF">
            <w:pPr>
              <w:tabs>
                <w:tab w:val="left" w:pos="6523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27D72" w:rsidRPr="0096171E" w:rsidTr="001322CF">
        <w:tc>
          <w:tcPr>
            <w:tcW w:w="4927" w:type="dxa"/>
          </w:tcPr>
          <w:p w:rsidR="00A27D72" w:rsidRPr="0096171E" w:rsidRDefault="00A27D72" w:rsidP="001322CF">
            <w:pPr>
              <w:tabs>
                <w:tab w:val="left" w:pos="6523"/>
              </w:tabs>
              <w:rPr>
                <w:rFonts w:ascii="Times New Roman" w:hAnsi="Times New Roman"/>
                <w:sz w:val="28"/>
                <w:szCs w:val="28"/>
              </w:rPr>
            </w:pPr>
            <w:r w:rsidRPr="0096171E">
              <w:rPr>
                <w:rFonts w:ascii="Times New Roman" w:hAnsi="Times New Roman"/>
                <w:sz w:val="28"/>
                <w:szCs w:val="28"/>
              </w:rPr>
              <w:t>тел. (533) 6 24 83</w:t>
            </w:r>
          </w:p>
          <w:p w:rsidR="00130DE3" w:rsidRPr="0096171E" w:rsidRDefault="00130DE3" w:rsidP="001322CF">
            <w:pPr>
              <w:tabs>
                <w:tab w:val="left" w:pos="652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30DE3" w:rsidRPr="0096171E" w:rsidRDefault="00130DE3" w:rsidP="001322CF">
            <w:pPr>
              <w:tabs>
                <w:tab w:val="left" w:pos="652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30DE3" w:rsidRPr="0096171E" w:rsidRDefault="00130DE3" w:rsidP="001322CF">
            <w:pPr>
              <w:tabs>
                <w:tab w:val="left" w:pos="652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27D72" w:rsidRPr="0096171E" w:rsidRDefault="00A27D72" w:rsidP="001322CF">
            <w:pPr>
              <w:tabs>
                <w:tab w:val="left" w:pos="6523"/>
              </w:tabs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1E681C" w:rsidRPr="0096171E" w:rsidTr="001322CF">
        <w:tc>
          <w:tcPr>
            <w:tcW w:w="4927" w:type="dxa"/>
          </w:tcPr>
          <w:p w:rsidR="0096171E" w:rsidRDefault="001E681C" w:rsidP="00EC0C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71E">
              <w:rPr>
                <w:rFonts w:ascii="Times New Roman" w:hAnsi="Times New Roman"/>
                <w:sz w:val="28"/>
                <w:szCs w:val="28"/>
              </w:rPr>
              <w:t>Заместитель Руководител</w:t>
            </w:r>
            <w:r w:rsidR="00E77730" w:rsidRPr="0096171E">
              <w:rPr>
                <w:rFonts w:ascii="Times New Roman" w:hAnsi="Times New Roman"/>
                <w:sz w:val="28"/>
                <w:szCs w:val="28"/>
              </w:rPr>
              <w:t>я</w:t>
            </w:r>
            <w:r w:rsidRPr="00961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430C" w:rsidRPr="0096171E" w:rsidRDefault="001E681C" w:rsidP="00EC0C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71E">
              <w:rPr>
                <w:rFonts w:ascii="Times New Roman" w:hAnsi="Times New Roman"/>
                <w:sz w:val="28"/>
                <w:szCs w:val="28"/>
              </w:rPr>
              <w:t>Аппарата</w:t>
            </w:r>
            <w:r w:rsidR="00961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30C" w:rsidRPr="0096171E">
              <w:rPr>
                <w:rFonts w:ascii="Times New Roman" w:hAnsi="Times New Roman"/>
                <w:sz w:val="28"/>
                <w:szCs w:val="28"/>
              </w:rPr>
              <w:t xml:space="preserve">Правительства </w:t>
            </w:r>
          </w:p>
          <w:p w:rsidR="00E77730" w:rsidRDefault="00E77730" w:rsidP="00EC0C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171E" w:rsidRPr="0096171E" w:rsidRDefault="0096171E" w:rsidP="00EC0C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681C" w:rsidRPr="0096171E" w:rsidRDefault="001E681C" w:rsidP="00E77730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96171E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96171E">
              <w:rPr>
                <w:rFonts w:ascii="Times New Roman" w:hAnsi="Times New Roman"/>
                <w:sz w:val="28"/>
                <w:szCs w:val="28"/>
              </w:rPr>
              <w:t xml:space="preserve">___ </w:t>
            </w:r>
            <w:r w:rsidR="00E77730" w:rsidRPr="0096171E">
              <w:rPr>
                <w:rFonts w:ascii="Times New Roman" w:hAnsi="Times New Roman"/>
                <w:sz w:val="28"/>
                <w:szCs w:val="28"/>
              </w:rPr>
              <w:t>Н.И.</w:t>
            </w:r>
            <w:r w:rsidR="001F0725" w:rsidRPr="00961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7730" w:rsidRPr="0096171E">
              <w:rPr>
                <w:rFonts w:ascii="Times New Roman" w:hAnsi="Times New Roman"/>
                <w:sz w:val="28"/>
                <w:szCs w:val="28"/>
              </w:rPr>
              <w:t>Колесниченко</w:t>
            </w:r>
          </w:p>
        </w:tc>
        <w:tc>
          <w:tcPr>
            <w:tcW w:w="4927" w:type="dxa"/>
          </w:tcPr>
          <w:p w:rsidR="001E681C" w:rsidRPr="0096171E" w:rsidRDefault="001E681C" w:rsidP="00961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7D72" w:rsidRPr="0096171E" w:rsidRDefault="00A27D72" w:rsidP="00130DE3">
      <w:pPr>
        <w:shd w:val="clear" w:color="auto" w:fill="FFFFFF"/>
        <w:tabs>
          <w:tab w:val="left" w:pos="6523"/>
        </w:tabs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5837BA" w:rsidRDefault="005837BA" w:rsidP="00130DE3">
      <w:pPr>
        <w:shd w:val="clear" w:color="auto" w:fill="FFFFFF"/>
        <w:tabs>
          <w:tab w:val="left" w:pos="6523"/>
        </w:tabs>
        <w:rPr>
          <w:rFonts w:ascii="Times New Roman" w:hAnsi="Times New Roman"/>
          <w:bCs/>
          <w:color w:val="000000"/>
          <w:spacing w:val="-3"/>
          <w:sz w:val="28"/>
          <w:szCs w:val="28"/>
        </w:rPr>
        <w:sectPr w:rsidR="005837BA" w:rsidSect="00C6015C">
          <w:headerReference w:type="default" r:id="rId7"/>
          <w:footerReference w:type="default" r:id="rId8"/>
          <w:pgSz w:w="11906" w:h="16838"/>
          <w:pgMar w:top="284" w:right="567" w:bottom="1134" w:left="1701" w:header="426" w:footer="708" w:gutter="0"/>
          <w:cols w:space="708"/>
          <w:titlePg/>
          <w:docGrid w:linePitch="360"/>
        </w:sectPr>
      </w:pPr>
    </w:p>
    <w:p w:rsidR="005837BA" w:rsidRPr="001F4FA8" w:rsidRDefault="005837BA" w:rsidP="005837BA">
      <w:pPr>
        <w:shd w:val="clear" w:color="auto" w:fill="FFFFFF"/>
        <w:tabs>
          <w:tab w:val="left" w:pos="6523"/>
        </w:tabs>
        <w:ind w:left="11199"/>
        <w:rPr>
          <w:rFonts w:ascii="Times New Roman" w:hAnsi="Times New Roman"/>
          <w:bCs/>
          <w:color w:val="000000"/>
          <w:spacing w:val="-3"/>
        </w:rPr>
      </w:pPr>
      <w:r w:rsidRPr="001F4FA8">
        <w:rPr>
          <w:rFonts w:ascii="Times New Roman" w:hAnsi="Times New Roman"/>
          <w:bCs/>
          <w:color w:val="000000"/>
          <w:spacing w:val="-3"/>
        </w:rPr>
        <w:lastRenderedPageBreak/>
        <w:t xml:space="preserve">Приложение </w:t>
      </w:r>
    </w:p>
    <w:p w:rsidR="005837BA" w:rsidRPr="001F4FA8" w:rsidRDefault="005837BA" w:rsidP="00B72826">
      <w:pPr>
        <w:shd w:val="clear" w:color="auto" w:fill="FFFFFF"/>
        <w:tabs>
          <w:tab w:val="left" w:pos="6523"/>
        </w:tabs>
        <w:ind w:left="11199"/>
        <w:rPr>
          <w:rFonts w:ascii="Times New Roman" w:hAnsi="Times New Roman"/>
          <w:bCs/>
          <w:color w:val="000000"/>
          <w:spacing w:val="-3"/>
        </w:rPr>
      </w:pPr>
      <w:r w:rsidRPr="001F4FA8">
        <w:rPr>
          <w:rFonts w:ascii="Times New Roman" w:hAnsi="Times New Roman"/>
          <w:bCs/>
          <w:color w:val="000000"/>
          <w:spacing w:val="-3"/>
        </w:rPr>
        <w:t xml:space="preserve">к Договору </w:t>
      </w:r>
      <w:r w:rsidR="001F4FA8" w:rsidRPr="001F4FA8">
        <w:rPr>
          <w:rFonts w:ascii="Times New Roman" w:hAnsi="Times New Roman"/>
          <w:bCs/>
          <w:color w:val="000000"/>
          <w:spacing w:val="-3"/>
        </w:rPr>
        <w:t>поставки</w:t>
      </w:r>
    </w:p>
    <w:p w:rsidR="007B692F" w:rsidRPr="001F4FA8" w:rsidRDefault="005837BA" w:rsidP="005837BA">
      <w:pPr>
        <w:shd w:val="clear" w:color="auto" w:fill="FFFFFF"/>
        <w:tabs>
          <w:tab w:val="left" w:pos="6523"/>
        </w:tabs>
        <w:ind w:left="11199"/>
        <w:rPr>
          <w:rFonts w:ascii="Times New Roman" w:hAnsi="Times New Roman"/>
          <w:bCs/>
          <w:color w:val="000000"/>
          <w:spacing w:val="-3"/>
        </w:rPr>
      </w:pPr>
      <w:r w:rsidRPr="001F4FA8">
        <w:rPr>
          <w:rFonts w:ascii="Times New Roman" w:hAnsi="Times New Roman"/>
          <w:bCs/>
          <w:color w:val="000000"/>
          <w:spacing w:val="-3"/>
        </w:rPr>
        <w:t>№______ от ________________</w:t>
      </w:r>
    </w:p>
    <w:p w:rsidR="001F4FA8" w:rsidRPr="001F4FA8" w:rsidRDefault="001F4FA8" w:rsidP="005837BA">
      <w:pPr>
        <w:shd w:val="clear" w:color="auto" w:fill="FFFFFF"/>
        <w:tabs>
          <w:tab w:val="left" w:pos="6523"/>
        </w:tabs>
        <w:jc w:val="center"/>
        <w:rPr>
          <w:rFonts w:ascii="Times New Roman" w:hAnsi="Times New Roman"/>
          <w:bCs/>
          <w:color w:val="000000"/>
          <w:spacing w:val="-3"/>
        </w:rPr>
      </w:pPr>
    </w:p>
    <w:p w:rsidR="007B692F" w:rsidRPr="001F4FA8" w:rsidRDefault="005837BA" w:rsidP="005837BA">
      <w:pPr>
        <w:shd w:val="clear" w:color="auto" w:fill="FFFFFF"/>
        <w:tabs>
          <w:tab w:val="left" w:pos="6523"/>
        </w:tabs>
        <w:jc w:val="center"/>
        <w:rPr>
          <w:rFonts w:ascii="Times New Roman" w:hAnsi="Times New Roman"/>
          <w:bCs/>
          <w:color w:val="000000"/>
          <w:spacing w:val="-3"/>
        </w:rPr>
      </w:pPr>
      <w:r w:rsidRPr="001F4FA8">
        <w:rPr>
          <w:rFonts w:ascii="Times New Roman" w:hAnsi="Times New Roman"/>
          <w:bCs/>
          <w:color w:val="000000"/>
          <w:spacing w:val="-3"/>
        </w:rPr>
        <w:t>СПЕЦИФИКАЦИЯ</w:t>
      </w:r>
    </w:p>
    <w:p w:rsidR="007B692F" w:rsidRPr="001F4FA8" w:rsidRDefault="007B692F" w:rsidP="005837BA">
      <w:pPr>
        <w:shd w:val="clear" w:color="auto" w:fill="FFFFFF"/>
        <w:tabs>
          <w:tab w:val="left" w:pos="6523"/>
        </w:tabs>
        <w:jc w:val="center"/>
        <w:rPr>
          <w:rFonts w:ascii="Times New Roman" w:hAnsi="Times New Roman"/>
          <w:bCs/>
          <w:color w:val="000000"/>
          <w:spacing w:val="-3"/>
        </w:rPr>
      </w:pPr>
    </w:p>
    <w:tbl>
      <w:tblPr>
        <w:tblStyle w:val="1"/>
        <w:tblW w:w="12104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2970"/>
        <w:gridCol w:w="8"/>
        <w:gridCol w:w="3253"/>
        <w:gridCol w:w="1069"/>
        <w:gridCol w:w="1422"/>
        <w:gridCol w:w="1194"/>
        <w:gridCol w:w="1477"/>
      </w:tblGrid>
      <w:tr w:rsidR="0072298F" w:rsidRPr="001F4FA8" w:rsidTr="001F4FA8">
        <w:trPr>
          <w:trHeight w:val="944"/>
          <w:jc w:val="center"/>
        </w:trPr>
        <w:tc>
          <w:tcPr>
            <w:tcW w:w="711" w:type="dxa"/>
            <w:vAlign w:val="center"/>
            <w:hideMark/>
          </w:tcPr>
          <w:p w:rsidR="0072298F" w:rsidRPr="001F4FA8" w:rsidRDefault="0072298F" w:rsidP="005837BA">
            <w:pPr>
              <w:shd w:val="clear" w:color="auto" w:fill="FFFFFF"/>
              <w:tabs>
                <w:tab w:val="left" w:pos="6523"/>
              </w:tabs>
              <w:jc w:val="center"/>
              <w:rPr>
                <w:rFonts w:ascii="Times New Roman" w:hAnsi="Times New Roman"/>
                <w:bCs/>
                <w:color w:val="000000"/>
                <w:spacing w:val="-3"/>
              </w:rPr>
            </w:pPr>
            <w:r w:rsidRPr="001F4FA8">
              <w:rPr>
                <w:rFonts w:ascii="Times New Roman" w:hAnsi="Times New Roman"/>
                <w:bCs/>
                <w:color w:val="000000"/>
                <w:spacing w:val="-3"/>
              </w:rPr>
              <w:t>№</w:t>
            </w:r>
          </w:p>
          <w:p w:rsidR="0072298F" w:rsidRPr="001F4FA8" w:rsidRDefault="0072298F" w:rsidP="005837BA">
            <w:pPr>
              <w:shd w:val="clear" w:color="auto" w:fill="FFFFFF"/>
              <w:tabs>
                <w:tab w:val="left" w:pos="6523"/>
              </w:tabs>
              <w:jc w:val="center"/>
              <w:rPr>
                <w:rFonts w:ascii="Times New Roman" w:hAnsi="Times New Roman"/>
                <w:bCs/>
                <w:color w:val="000000"/>
                <w:spacing w:val="-3"/>
              </w:rPr>
            </w:pPr>
            <w:r w:rsidRPr="001F4FA8">
              <w:rPr>
                <w:rFonts w:ascii="Times New Roman" w:hAnsi="Times New Roman"/>
                <w:bCs/>
                <w:color w:val="000000"/>
                <w:spacing w:val="-3"/>
              </w:rPr>
              <w:t>п/п</w:t>
            </w:r>
          </w:p>
        </w:tc>
        <w:tc>
          <w:tcPr>
            <w:tcW w:w="2970" w:type="dxa"/>
            <w:vAlign w:val="center"/>
          </w:tcPr>
          <w:p w:rsidR="0072298F" w:rsidRPr="001F4FA8" w:rsidRDefault="0072298F" w:rsidP="0072298F">
            <w:pPr>
              <w:shd w:val="clear" w:color="auto" w:fill="FFFFFF"/>
              <w:tabs>
                <w:tab w:val="left" w:pos="6523"/>
              </w:tabs>
              <w:jc w:val="center"/>
              <w:rPr>
                <w:rFonts w:ascii="Times New Roman" w:hAnsi="Times New Roman"/>
                <w:bCs/>
                <w:color w:val="000000"/>
                <w:spacing w:val="-3"/>
              </w:rPr>
            </w:pPr>
            <w:r w:rsidRPr="001F4FA8">
              <w:rPr>
                <w:rFonts w:ascii="Times New Roman" w:hAnsi="Times New Roman"/>
                <w:bCs/>
                <w:color w:val="000000"/>
                <w:spacing w:val="-3"/>
              </w:rPr>
              <w:t>Наименование</w:t>
            </w:r>
          </w:p>
        </w:tc>
        <w:tc>
          <w:tcPr>
            <w:tcW w:w="3261" w:type="dxa"/>
            <w:gridSpan w:val="2"/>
            <w:vAlign w:val="center"/>
          </w:tcPr>
          <w:p w:rsidR="0072298F" w:rsidRPr="001F4FA8" w:rsidRDefault="0072298F" w:rsidP="0072298F">
            <w:pPr>
              <w:shd w:val="clear" w:color="auto" w:fill="FFFFFF"/>
              <w:tabs>
                <w:tab w:val="left" w:pos="6523"/>
              </w:tabs>
              <w:jc w:val="center"/>
              <w:rPr>
                <w:rFonts w:ascii="Times New Roman" w:hAnsi="Times New Roman"/>
                <w:bCs/>
                <w:color w:val="000000"/>
                <w:spacing w:val="-3"/>
              </w:rPr>
            </w:pPr>
            <w:r w:rsidRPr="001F4FA8">
              <w:rPr>
                <w:rFonts w:ascii="Times New Roman" w:hAnsi="Times New Roman"/>
                <w:bCs/>
                <w:color w:val="000000"/>
                <w:spacing w:val="-3"/>
              </w:rPr>
              <w:t xml:space="preserve">Технические </w:t>
            </w:r>
          </w:p>
          <w:p w:rsidR="0072298F" w:rsidRPr="001F4FA8" w:rsidRDefault="0072298F" w:rsidP="0072298F">
            <w:pPr>
              <w:shd w:val="clear" w:color="auto" w:fill="FFFFFF"/>
              <w:tabs>
                <w:tab w:val="left" w:pos="6523"/>
              </w:tabs>
              <w:jc w:val="center"/>
              <w:rPr>
                <w:rFonts w:ascii="Times New Roman" w:hAnsi="Times New Roman"/>
                <w:bCs/>
                <w:color w:val="000000"/>
                <w:spacing w:val="-3"/>
              </w:rPr>
            </w:pPr>
            <w:r w:rsidRPr="001F4FA8">
              <w:rPr>
                <w:rFonts w:ascii="Times New Roman" w:hAnsi="Times New Roman"/>
                <w:bCs/>
                <w:color w:val="000000"/>
                <w:spacing w:val="-3"/>
              </w:rPr>
              <w:t>характеристики</w:t>
            </w:r>
          </w:p>
        </w:tc>
        <w:tc>
          <w:tcPr>
            <w:tcW w:w="1069" w:type="dxa"/>
            <w:vAlign w:val="center"/>
          </w:tcPr>
          <w:p w:rsidR="0072298F" w:rsidRPr="001F4FA8" w:rsidRDefault="0072298F" w:rsidP="005837BA">
            <w:pPr>
              <w:shd w:val="clear" w:color="auto" w:fill="FFFFFF"/>
              <w:tabs>
                <w:tab w:val="left" w:pos="6523"/>
              </w:tabs>
              <w:jc w:val="center"/>
              <w:rPr>
                <w:rFonts w:ascii="Times New Roman" w:hAnsi="Times New Roman"/>
                <w:bCs/>
                <w:color w:val="000000"/>
                <w:spacing w:val="-3"/>
              </w:rPr>
            </w:pPr>
            <w:r w:rsidRPr="001F4FA8">
              <w:rPr>
                <w:rFonts w:ascii="Times New Roman" w:hAnsi="Times New Roman"/>
                <w:bCs/>
                <w:color w:val="000000"/>
                <w:spacing w:val="-3"/>
              </w:rPr>
              <w:t>Ед. изм.</w:t>
            </w:r>
          </w:p>
        </w:tc>
        <w:tc>
          <w:tcPr>
            <w:tcW w:w="1422" w:type="dxa"/>
            <w:vAlign w:val="center"/>
          </w:tcPr>
          <w:p w:rsidR="0072298F" w:rsidRPr="001F4FA8" w:rsidRDefault="0072298F" w:rsidP="001F4FA8">
            <w:pPr>
              <w:shd w:val="clear" w:color="auto" w:fill="FFFFFF"/>
              <w:tabs>
                <w:tab w:val="left" w:pos="6523"/>
              </w:tabs>
              <w:jc w:val="center"/>
              <w:rPr>
                <w:rFonts w:ascii="Times New Roman" w:hAnsi="Times New Roman"/>
                <w:bCs/>
                <w:strike/>
                <w:color w:val="000000"/>
                <w:spacing w:val="-3"/>
              </w:rPr>
            </w:pPr>
            <w:r w:rsidRPr="001F4FA8">
              <w:rPr>
                <w:rFonts w:ascii="Times New Roman" w:hAnsi="Times New Roman"/>
                <w:bCs/>
                <w:spacing w:val="-3"/>
              </w:rPr>
              <w:t>Кол-во</w:t>
            </w:r>
            <w:r w:rsidRPr="001F4FA8">
              <w:rPr>
                <w:rFonts w:ascii="Times New Roman" w:hAnsi="Times New Roman"/>
                <w:bCs/>
                <w:strike/>
                <w:spacing w:val="-3"/>
              </w:rPr>
              <w:t xml:space="preserve"> </w:t>
            </w:r>
          </w:p>
        </w:tc>
        <w:tc>
          <w:tcPr>
            <w:tcW w:w="1194" w:type="dxa"/>
            <w:vAlign w:val="center"/>
            <w:hideMark/>
          </w:tcPr>
          <w:p w:rsidR="0072298F" w:rsidRPr="001F4FA8" w:rsidRDefault="0072298F" w:rsidP="0072298F">
            <w:pPr>
              <w:shd w:val="clear" w:color="auto" w:fill="FFFFFF"/>
              <w:tabs>
                <w:tab w:val="left" w:pos="6523"/>
              </w:tabs>
              <w:jc w:val="center"/>
              <w:rPr>
                <w:rFonts w:ascii="Times New Roman" w:hAnsi="Times New Roman"/>
                <w:bCs/>
                <w:color w:val="000000"/>
                <w:spacing w:val="-3"/>
              </w:rPr>
            </w:pPr>
            <w:r w:rsidRPr="001F4FA8">
              <w:rPr>
                <w:rFonts w:ascii="Times New Roman" w:hAnsi="Times New Roman"/>
                <w:bCs/>
                <w:color w:val="000000"/>
                <w:spacing w:val="-3"/>
              </w:rPr>
              <w:t>Ц</w:t>
            </w:r>
            <w:r w:rsidR="001F4FA8" w:rsidRPr="001F4FA8">
              <w:rPr>
                <w:rFonts w:ascii="Times New Roman" w:hAnsi="Times New Roman"/>
                <w:bCs/>
                <w:color w:val="000000"/>
                <w:spacing w:val="-3"/>
              </w:rPr>
              <w:t>ена за единицу</w:t>
            </w:r>
            <w:r w:rsidRPr="001F4FA8">
              <w:rPr>
                <w:rFonts w:ascii="Times New Roman" w:hAnsi="Times New Roman"/>
                <w:bCs/>
                <w:color w:val="000000"/>
                <w:spacing w:val="-3"/>
              </w:rPr>
              <w:t>, руб. ПМР</w:t>
            </w:r>
          </w:p>
        </w:tc>
        <w:tc>
          <w:tcPr>
            <w:tcW w:w="1477" w:type="dxa"/>
            <w:vAlign w:val="center"/>
          </w:tcPr>
          <w:p w:rsidR="0072298F" w:rsidRPr="001F4FA8" w:rsidRDefault="0072298F" w:rsidP="005837BA">
            <w:pPr>
              <w:shd w:val="clear" w:color="auto" w:fill="FFFFFF"/>
              <w:tabs>
                <w:tab w:val="left" w:pos="6523"/>
              </w:tabs>
              <w:jc w:val="center"/>
              <w:rPr>
                <w:rFonts w:ascii="Times New Roman" w:hAnsi="Times New Roman"/>
                <w:bCs/>
                <w:color w:val="000000"/>
                <w:spacing w:val="-3"/>
              </w:rPr>
            </w:pPr>
            <w:r w:rsidRPr="001F4FA8">
              <w:rPr>
                <w:rFonts w:ascii="Times New Roman" w:hAnsi="Times New Roman"/>
                <w:bCs/>
                <w:color w:val="000000"/>
                <w:spacing w:val="-3"/>
              </w:rPr>
              <w:t>Общая сумма, руб.</w:t>
            </w:r>
            <w:r w:rsidR="001F4FA8" w:rsidRPr="001F4FA8">
              <w:rPr>
                <w:rFonts w:ascii="Times New Roman" w:hAnsi="Times New Roman"/>
                <w:bCs/>
                <w:color w:val="000000"/>
                <w:spacing w:val="-3"/>
              </w:rPr>
              <w:t xml:space="preserve"> </w:t>
            </w:r>
            <w:r w:rsidRPr="001F4FA8">
              <w:rPr>
                <w:rFonts w:ascii="Times New Roman" w:hAnsi="Times New Roman"/>
                <w:bCs/>
                <w:color w:val="000000"/>
                <w:spacing w:val="-3"/>
              </w:rPr>
              <w:t>ПМР</w:t>
            </w:r>
          </w:p>
        </w:tc>
      </w:tr>
      <w:tr w:rsidR="0072298F" w:rsidRPr="001F4FA8" w:rsidTr="001F4FA8">
        <w:trPr>
          <w:trHeight w:val="783"/>
          <w:jc w:val="center"/>
        </w:trPr>
        <w:tc>
          <w:tcPr>
            <w:tcW w:w="711" w:type="dxa"/>
            <w:vAlign w:val="center"/>
          </w:tcPr>
          <w:p w:rsidR="0072298F" w:rsidRPr="001F4FA8" w:rsidRDefault="0072298F" w:rsidP="005837BA">
            <w:pPr>
              <w:shd w:val="clear" w:color="auto" w:fill="FFFFFF"/>
              <w:tabs>
                <w:tab w:val="left" w:pos="6523"/>
              </w:tabs>
              <w:jc w:val="center"/>
              <w:rPr>
                <w:rFonts w:ascii="Times New Roman" w:hAnsi="Times New Roman"/>
                <w:bCs/>
                <w:color w:val="000000"/>
                <w:spacing w:val="-3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72298F" w:rsidRPr="001F4FA8" w:rsidRDefault="0072298F" w:rsidP="005837BA">
            <w:pPr>
              <w:shd w:val="clear" w:color="auto" w:fill="FFFFFF"/>
              <w:tabs>
                <w:tab w:val="left" w:pos="6523"/>
              </w:tabs>
              <w:rPr>
                <w:rFonts w:ascii="Times New Roman" w:hAnsi="Times New Roman"/>
                <w:bCs/>
                <w:color w:val="000000"/>
                <w:spacing w:val="-3"/>
              </w:rPr>
            </w:pPr>
          </w:p>
        </w:tc>
        <w:tc>
          <w:tcPr>
            <w:tcW w:w="3253" w:type="dxa"/>
            <w:vAlign w:val="center"/>
          </w:tcPr>
          <w:p w:rsidR="0072298F" w:rsidRPr="001F4FA8" w:rsidRDefault="0072298F" w:rsidP="005837BA">
            <w:pPr>
              <w:shd w:val="clear" w:color="auto" w:fill="FFFFFF"/>
              <w:tabs>
                <w:tab w:val="left" w:pos="6523"/>
              </w:tabs>
              <w:rPr>
                <w:rFonts w:ascii="Times New Roman" w:hAnsi="Times New Roman"/>
                <w:bCs/>
                <w:color w:val="000000"/>
                <w:spacing w:val="-3"/>
              </w:rPr>
            </w:pPr>
          </w:p>
        </w:tc>
        <w:tc>
          <w:tcPr>
            <w:tcW w:w="1069" w:type="dxa"/>
            <w:vAlign w:val="center"/>
          </w:tcPr>
          <w:p w:rsidR="0072298F" w:rsidRPr="001F4FA8" w:rsidRDefault="0072298F" w:rsidP="005837BA">
            <w:pPr>
              <w:shd w:val="clear" w:color="auto" w:fill="FFFFFF"/>
              <w:tabs>
                <w:tab w:val="left" w:pos="6523"/>
              </w:tabs>
              <w:jc w:val="center"/>
              <w:rPr>
                <w:rFonts w:ascii="Times New Roman" w:hAnsi="Times New Roman"/>
                <w:bCs/>
                <w:color w:val="000000"/>
                <w:spacing w:val="-3"/>
              </w:rPr>
            </w:pPr>
          </w:p>
        </w:tc>
        <w:tc>
          <w:tcPr>
            <w:tcW w:w="1422" w:type="dxa"/>
            <w:vAlign w:val="center"/>
          </w:tcPr>
          <w:p w:rsidR="0072298F" w:rsidRPr="001F4FA8" w:rsidRDefault="0072298F" w:rsidP="005837BA">
            <w:pPr>
              <w:shd w:val="clear" w:color="auto" w:fill="FFFFFF"/>
              <w:tabs>
                <w:tab w:val="left" w:pos="6523"/>
              </w:tabs>
              <w:jc w:val="center"/>
              <w:rPr>
                <w:rFonts w:ascii="Times New Roman" w:hAnsi="Times New Roman"/>
                <w:bCs/>
                <w:color w:val="000000"/>
                <w:spacing w:val="-3"/>
              </w:rPr>
            </w:pPr>
          </w:p>
        </w:tc>
        <w:tc>
          <w:tcPr>
            <w:tcW w:w="1194" w:type="dxa"/>
            <w:vAlign w:val="center"/>
          </w:tcPr>
          <w:p w:rsidR="0072298F" w:rsidRPr="001F4FA8" w:rsidRDefault="0072298F" w:rsidP="005837BA">
            <w:pPr>
              <w:shd w:val="clear" w:color="auto" w:fill="FFFFFF"/>
              <w:tabs>
                <w:tab w:val="left" w:pos="6523"/>
              </w:tabs>
              <w:jc w:val="center"/>
              <w:rPr>
                <w:rFonts w:ascii="Times New Roman" w:hAnsi="Times New Roman"/>
                <w:bCs/>
                <w:color w:val="000000"/>
                <w:spacing w:val="-3"/>
              </w:rPr>
            </w:pPr>
          </w:p>
        </w:tc>
        <w:tc>
          <w:tcPr>
            <w:tcW w:w="1477" w:type="dxa"/>
            <w:vAlign w:val="center"/>
          </w:tcPr>
          <w:p w:rsidR="0072298F" w:rsidRPr="001F4FA8" w:rsidRDefault="0072298F" w:rsidP="005837BA">
            <w:pPr>
              <w:shd w:val="clear" w:color="auto" w:fill="FFFFFF"/>
              <w:tabs>
                <w:tab w:val="left" w:pos="6523"/>
              </w:tabs>
              <w:jc w:val="center"/>
              <w:rPr>
                <w:rFonts w:ascii="Times New Roman" w:hAnsi="Times New Roman"/>
                <w:bCs/>
                <w:color w:val="000000"/>
                <w:spacing w:val="-3"/>
              </w:rPr>
            </w:pPr>
          </w:p>
        </w:tc>
      </w:tr>
      <w:tr w:rsidR="0072298F" w:rsidRPr="001F4FA8" w:rsidTr="001F4FA8">
        <w:trPr>
          <w:trHeight w:val="794"/>
          <w:jc w:val="center"/>
        </w:trPr>
        <w:tc>
          <w:tcPr>
            <w:tcW w:w="711" w:type="dxa"/>
            <w:vAlign w:val="center"/>
          </w:tcPr>
          <w:p w:rsidR="0072298F" w:rsidRPr="001F4FA8" w:rsidRDefault="0072298F" w:rsidP="005837BA">
            <w:pPr>
              <w:shd w:val="clear" w:color="auto" w:fill="FFFFFF"/>
              <w:tabs>
                <w:tab w:val="left" w:pos="6523"/>
              </w:tabs>
              <w:jc w:val="center"/>
              <w:rPr>
                <w:rFonts w:ascii="Times New Roman" w:hAnsi="Times New Roman"/>
                <w:bCs/>
                <w:color w:val="000000"/>
                <w:spacing w:val="-3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72298F" w:rsidRPr="001F4FA8" w:rsidRDefault="0072298F" w:rsidP="005837BA">
            <w:pPr>
              <w:shd w:val="clear" w:color="auto" w:fill="FFFFFF"/>
              <w:tabs>
                <w:tab w:val="left" w:pos="6523"/>
              </w:tabs>
              <w:rPr>
                <w:rFonts w:ascii="Times New Roman" w:hAnsi="Times New Roman"/>
                <w:bCs/>
                <w:color w:val="000000"/>
                <w:spacing w:val="-3"/>
              </w:rPr>
            </w:pPr>
          </w:p>
        </w:tc>
        <w:tc>
          <w:tcPr>
            <w:tcW w:w="3253" w:type="dxa"/>
            <w:vAlign w:val="center"/>
          </w:tcPr>
          <w:p w:rsidR="0072298F" w:rsidRPr="001F4FA8" w:rsidRDefault="0072298F" w:rsidP="005837BA">
            <w:pPr>
              <w:shd w:val="clear" w:color="auto" w:fill="FFFFFF"/>
              <w:tabs>
                <w:tab w:val="left" w:pos="6523"/>
              </w:tabs>
              <w:rPr>
                <w:rFonts w:ascii="Times New Roman" w:hAnsi="Times New Roman"/>
                <w:bCs/>
                <w:color w:val="000000"/>
                <w:spacing w:val="-3"/>
              </w:rPr>
            </w:pPr>
          </w:p>
        </w:tc>
        <w:tc>
          <w:tcPr>
            <w:tcW w:w="1069" w:type="dxa"/>
            <w:vAlign w:val="center"/>
          </w:tcPr>
          <w:p w:rsidR="0072298F" w:rsidRPr="001F4FA8" w:rsidRDefault="0072298F" w:rsidP="005837BA">
            <w:pPr>
              <w:shd w:val="clear" w:color="auto" w:fill="FFFFFF"/>
              <w:tabs>
                <w:tab w:val="left" w:pos="6523"/>
              </w:tabs>
              <w:jc w:val="center"/>
              <w:rPr>
                <w:rFonts w:ascii="Times New Roman" w:hAnsi="Times New Roman"/>
                <w:bCs/>
                <w:color w:val="000000"/>
                <w:spacing w:val="-3"/>
              </w:rPr>
            </w:pPr>
          </w:p>
        </w:tc>
        <w:tc>
          <w:tcPr>
            <w:tcW w:w="1422" w:type="dxa"/>
            <w:vAlign w:val="center"/>
          </w:tcPr>
          <w:p w:rsidR="0072298F" w:rsidRPr="001F4FA8" w:rsidRDefault="0072298F" w:rsidP="005837BA">
            <w:pPr>
              <w:shd w:val="clear" w:color="auto" w:fill="FFFFFF"/>
              <w:tabs>
                <w:tab w:val="left" w:pos="6523"/>
              </w:tabs>
              <w:jc w:val="center"/>
              <w:rPr>
                <w:rFonts w:ascii="Times New Roman" w:hAnsi="Times New Roman"/>
                <w:bCs/>
                <w:color w:val="000000"/>
                <w:spacing w:val="-3"/>
              </w:rPr>
            </w:pPr>
          </w:p>
        </w:tc>
        <w:tc>
          <w:tcPr>
            <w:tcW w:w="1194" w:type="dxa"/>
            <w:vAlign w:val="center"/>
          </w:tcPr>
          <w:p w:rsidR="0072298F" w:rsidRPr="001F4FA8" w:rsidRDefault="0072298F" w:rsidP="005837BA">
            <w:pPr>
              <w:shd w:val="clear" w:color="auto" w:fill="FFFFFF"/>
              <w:tabs>
                <w:tab w:val="left" w:pos="6523"/>
              </w:tabs>
              <w:jc w:val="center"/>
              <w:rPr>
                <w:rFonts w:ascii="Times New Roman" w:hAnsi="Times New Roman"/>
                <w:bCs/>
                <w:color w:val="000000"/>
                <w:spacing w:val="-3"/>
              </w:rPr>
            </w:pPr>
          </w:p>
        </w:tc>
        <w:tc>
          <w:tcPr>
            <w:tcW w:w="1477" w:type="dxa"/>
            <w:vAlign w:val="center"/>
          </w:tcPr>
          <w:p w:rsidR="0072298F" w:rsidRPr="001F4FA8" w:rsidRDefault="0072298F" w:rsidP="005837BA">
            <w:pPr>
              <w:shd w:val="clear" w:color="auto" w:fill="FFFFFF"/>
              <w:tabs>
                <w:tab w:val="left" w:pos="6523"/>
              </w:tabs>
              <w:jc w:val="center"/>
              <w:rPr>
                <w:rFonts w:ascii="Times New Roman" w:hAnsi="Times New Roman"/>
                <w:bCs/>
                <w:color w:val="000000"/>
                <w:spacing w:val="-3"/>
              </w:rPr>
            </w:pPr>
          </w:p>
        </w:tc>
      </w:tr>
      <w:tr w:rsidR="0072298F" w:rsidRPr="001F4FA8" w:rsidTr="001F4FA8">
        <w:trPr>
          <w:trHeight w:val="488"/>
          <w:jc w:val="center"/>
        </w:trPr>
        <w:tc>
          <w:tcPr>
            <w:tcW w:w="711" w:type="dxa"/>
            <w:vAlign w:val="center"/>
          </w:tcPr>
          <w:p w:rsidR="0072298F" w:rsidRPr="001F4FA8" w:rsidRDefault="0072298F" w:rsidP="005837BA">
            <w:pPr>
              <w:shd w:val="clear" w:color="auto" w:fill="FFFFFF"/>
              <w:tabs>
                <w:tab w:val="left" w:pos="6523"/>
              </w:tabs>
              <w:jc w:val="center"/>
              <w:rPr>
                <w:rFonts w:ascii="Times New Roman" w:hAnsi="Times New Roman"/>
                <w:bCs/>
                <w:color w:val="000000"/>
                <w:spacing w:val="-3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72298F" w:rsidRPr="001F4FA8" w:rsidRDefault="0072298F" w:rsidP="005837BA">
            <w:pPr>
              <w:shd w:val="clear" w:color="auto" w:fill="FFFFFF"/>
              <w:tabs>
                <w:tab w:val="left" w:pos="6523"/>
              </w:tabs>
              <w:rPr>
                <w:rFonts w:ascii="Times New Roman" w:hAnsi="Times New Roman"/>
                <w:bCs/>
                <w:color w:val="000000"/>
                <w:spacing w:val="-3"/>
              </w:rPr>
            </w:pPr>
            <w:r w:rsidRPr="001F4FA8">
              <w:rPr>
                <w:rFonts w:ascii="Times New Roman" w:hAnsi="Times New Roman"/>
                <w:bCs/>
                <w:color w:val="000000"/>
                <w:spacing w:val="-3"/>
              </w:rPr>
              <w:t>Итого:</w:t>
            </w:r>
          </w:p>
        </w:tc>
        <w:tc>
          <w:tcPr>
            <w:tcW w:w="3253" w:type="dxa"/>
            <w:vAlign w:val="center"/>
          </w:tcPr>
          <w:p w:rsidR="0072298F" w:rsidRPr="001F4FA8" w:rsidRDefault="0072298F" w:rsidP="005837BA">
            <w:pPr>
              <w:shd w:val="clear" w:color="auto" w:fill="FFFFFF"/>
              <w:tabs>
                <w:tab w:val="left" w:pos="6523"/>
              </w:tabs>
              <w:rPr>
                <w:rFonts w:ascii="Times New Roman" w:hAnsi="Times New Roman"/>
                <w:bCs/>
                <w:color w:val="000000"/>
                <w:spacing w:val="-3"/>
              </w:rPr>
            </w:pPr>
          </w:p>
        </w:tc>
        <w:tc>
          <w:tcPr>
            <w:tcW w:w="1069" w:type="dxa"/>
            <w:vAlign w:val="center"/>
          </w:tcPr>
          <w:p w:rsidR="0072298F" w:rsidRPr="001F4FA8" w:rsidRDefault="0072298F" w:rsidP="005837BA">
            <w:pPr>
              <w:shd w:val="clear" w:color="auto" w:fill="FFFFFF"/>
              <w:tabs>
                <w:tab w:val="left" w:pos="6523"/>
              </w:tabs>
              <w:jc w:val="center"/>
              <w:rPr>
                <w:rFonts w:ascii="Times New Roman" w:hAnsi="Times New Roman"/>
                <w:bCs/>
                <w:color w:val="000000"/>
                <w:spacing w:val="-3"/>
              </w:rPr>
            </w:pPr>
          </w:p>
        </w:tc>
        <w:tc>
          <w:tcPr>
            <w:tcW w:w="1422" w:type="dxa"/>
            <w:vAlign w:val="center"/>
          </w:tcPr>
          <w:p w:rsidR="0072298F" w:rsidRPr="001F4FA8" w:rsidRDefault="0072298F" w:rsidP="005837BA">
            <w:pPr>
              <w:shd w:val="clear" w:color="auto" w:fill="FFFFFF"/>
              <w:tabs>
                <w:tab w:val="left" w:pos="6523"/>
              </w:tabs>
              <w:jc w:val="center"/>
              <w:rPr>
                <w:rFonts w:ascii="Times New Roman" w:hAnsi="Times New Roman"/>
                <w:bCs/>
                <w:color w:val="000000"/>
                <w:spacing w:val="-3"/>
              </w:rPr>
            </w:pPr>
          </w:p>
        </w:tc>
        <w:tc>
          <w:tcPr>
            <w:tcW w:w="1194" w:type="dxa"/>
            <w:vAlign w:val="center"/>
          </w:tcPr>
          <w:p w:rsidR="0072298F" w:rsidRPr="001F4FA8" w:rsidRDefault="0072298F" w:rsidP="005837BA">
            <w:pPr>
              <w:shd w:val="clear" w:color="auto" w:fill="FFFFFF"/>
              <w:tabs>
                <w:tab w:val="left" w:pos="6523"/>
              </w:tabs>
              <w:jc w:val="center"/>
              <w:rPr>
                <w:rFonts w:ascii="Times New Roman" w:hAnsi="Times New Roman"/>
                <w:bCs/>
                <w:color w:val="000000"/>
                <w:spacing w:val="-3"/>
              </w:rPr>
            </w:pPr>
          </w:p>
        </w:tc>
        <w:tc>
          <w:tcPr>
            <w:tcW w:w="1477" w:type="dxa"/>
            <w:vAlign w:val="center"/>
          </w:tcPr>
          <w:p w:rsidR="0072298F" w:rsidRPr="001F4FA8" w:rsidRDefault="0072298F" w:rsidP="005837BA">
            <w:pPr>
              <w:shd w:val="clear" w:color="auto" w:fill="FFFFFF"/>
              <w:tabs>
                <w:tab w:val="left" w:pos="6523"/>
              </w:tabs>
              <w:jc w:val="center"/>
              <w:rPr>
                <w:rFonts w:ascii="Times New Roman" w:hAnsi="Times New Roman"/>
                <w:bCs/>
                <w:color w:val="000000"/>
                <w:spacing w:val="-3"/>
              </w:rPr>
            </w:pPr>
          </w:p>
        </w:tc>
      </w:tr>
    </w:tbl>
    <w:p w:rsidR="007B692F" w:rsidRPr="001F4FA8" w:rsidRDefault="007B692F" w:rsidP="00130DE3">
      <w:pPr>
        <w:shd w:val="clear" w:color="auto" w:fill="FFFFFF"/>
        <w:tabs>
          <w:tab w:val="left" w:pos="6523"/>
        </w:tabs>
        <w:rPr>
          <w:rFonts w:ascii="Times New Roman" w:hAnsi="Times New Roman"/>
          <w:bCs/>
          <w:color w:val="000000"/>
          <w:spacing w:val="-3"/>
        </w:rPr>
      </w:pPr>
    </w:p>
    <w:p w:rsidR="005837BA" w:rsidRPr="001F4FA8" w:rsidRDefault="005837BA" w:rsidP="0072298F">
      <w:pPr>
        <w:ind w:left="1416" w:right="820" w:firstLine="709"/>
        <w:jc w:val="both"/>
        <w:rPr>
          <w:rFonts w:ascii="Times New Roman" w:eastAsia="Calibri" w:hAnsi="Times New Roman"/>
        </w:rPr>
      </w:pPr>
      <w:r w:rsidRPr="001F4FA8">
        <w:rPr>
          <w:rFonts w:ascii="Times New Roman" w:eastAsia="Calibri" w:hAnsi="Times New Roman"/>
        </w:rPr>
        <w:t>Общая</w:t>
      </w:r>
      <w:r w:rsidR="006745D3" w:rsidRPr="001F4FA8">
        <w:rPr>
          <w:rFonts w:ascii="Times New Roman" w:eastAsia="Calibri" w:hAnsi="Times New Roman"/>
        </w:rPr>
        <w:t xml:space="preserve"> сумма настоящего Договора</w:t>
      </w:r>
      <w:r w:rsidRPr="001F4FA8">
        <w:rPr>
          <w:rFonts w:ascii="Times New Roman" w:eastAsia="Calibri" w:hAnsi="Times New Roman"/>
        </w:rPr>
        <w:t xml:space="preserve"> составляет </w:t>
      </w:r>
      <w:r w:rsidR="00D11559" w:rsidRPr="001F4FA8">
        <w:rPr>
          <w:rFonts w:ascii="Times New Roman" w:hAnsi="Times New Roman"/>
          <w:bCs/>
          <w:color w:val="000000"/>
          <w:spacing w:val="-3"/>
        </w:rPr>
        <w:t>__________</w:t>
      </w:r>
      <w:r w:rsidRPr="001F4FA8">
        <w:rPr>
          <w:rFonts w:ascii="Times New Roman" w:hAnsi="Times New Roman"/>
          <w:bCs/>
          <w:color w:val="000000"/>
          <w:spacing w:val="-3"/>
        </w:rPr>
        <w:t xml:space="preserve"> (</w:t>
      </w:r>
      <w:r w:rsidR="00D11559" w:rsidRPr="001F4FA8">
        <w:rPr>
          <w:rFonts w:ascii="Times New Roman" w:hAnsi="Times New Roman"/>
          <w:bCs/>
          <w:color w:val="000000"/>
          <w:spacing w:val="-3"/>
        </w:rPr>
        <w:t>прописью</w:t>
      </w:r>
      <w:r w:rsidRPr="001F4FA8">
        <w:rPr>
          <w:rFonts w:ascii="Times New Roman" w:hAnsi="Times New Roman"/>
          <w:bCs/>
          <w:color w:val="000000"/>
          <w:spacing w:val="-3"/>
        </w:rPr>
        <w:t xml:space="preserve">) </w:t>
      </w:r>
      <w:r w:rsidRPr="001F4FA8">
        <w:rPr>
          <w:rFonts w:ascii="Times New Roman" w:eastAsia="Calibri" w:hAnsi="Times New Roman"/>
        </w:rPr>
        <w:t xml:space="preserve">рублей Приднестровской Молдавской Республики.                                                        </w:t>
      </w:r>
    </w:p>
    <w:p w:rsidR="005837BA" w:rsidRPr="001F4FA8" w:rsidRDefault="005837BA" w:rsidP="005837BA">
      <w:pPr>
        <w:shd w:val="clear" w:color="auto" w:fill="FFFFFF"/>
        <w:tabs>
          <w:tab w:val="left" w:pos="6523"/>
        </w:tabs>
        <w:jc w:val="both"/>
        <w:rPr>
          <w:rFonts w:ascii="Times New Roman" w:hAnsi="Times New Roman"/>
          <w:bCs/>
          <w:color w:val="000000"/>
          <w:spacing w:val="-3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12"/>
        <w:gridCol w:w="4826"/>
      </w:tblGrid>
      <w:tr w:rsidR="005837BA" w:rsidRPr="001F4FA8" w:rsidTr="005837BA">
        <w:trPr>
          <w:jc w:val="center"/>
        </w:trPr>
        <w:tc>
          <w:tcPr>
            <w:tcW w:w="4812" w:type="dxa"/>
          </w:tcPr>
          <w:p w:rsidR="005837BA" w:rsidRPr="001F4FA8" w:rsidRDefault="005837BA" w:rsidP="005837BA">
            <w:pPr>
              <w:shd w:val="clear" w:color="auto" w:fill="FFFFFF"/>
              <w:tabs>
                <w:tab w:val="left" w:pos="6523"/>
              </w:tabs>
              <w:jc w:val="center"/>
              <w:rPr>
                <w:rFonts w:ascii="Times New Roman" w:hAnsi="Times New Roman"/>
                <w:bCs/>
                <w:color w:val="000000"/>
                <w:spacing w:val="-3"/>
              </w:rPr>
            </w:pPr>
            <w:r w:rsidRPr="001F4FA8">
              <w:rPr>
                <w:rFonts w:ascii="Times New Roman" w:hAnsi="Times New Roman"/>
                <w:bCs/>
                <w:color w:val="000000"/>
                <w:spacing w:val="-3"/>
              </w:rPr>
              <w:t>Покупатель</w:t>
            </w:r>
          </w:p>
          <w:p w:rsidR="005837BA" w:rsidRPr="001F4FA8" w:rsidRDefault="005837BA" w:rsidP="00F31AAE">
            <w:pPr>
              <w:shd w:val="clear" w:color="auto" w:fill="FFFFFF"/>
              <w:tabs>
                <w:tab w:val="left" w:pos="6523"/>
              </w:tabs>
              <w:rPr>
                <w:rFonts w:ascii="Times New Roman" w:hAnsi="Times New Roman"/>
                <w:bCs/>
                <w:color w:val="000000"/>
                <w:spacing w:val="-3"/>
              </w:rPr>
            </w:pPr>
          </w:p>
        </w:tc>
        <w:tc>
          <w:tcPr>
            <w:tcW w:w="4826" w:type="dxa"/>
          </w:tcPr>
          <w:p w:rsidR="005837BA" w:rsidRPr="001F4FA8" w:rsidRDefault="005837BA" w:rsidP="005837BA">
            <w:pPr>
              <w:shd w:val="clear" w:color="auto" w:fill="FFFFFF"/>
              <w:tabs>
                <w:tab w:val="left" w:pos="6523"/>
              </w:tabs>
              <w:jc w:val="center"/>
              <w:rPr>
                <w:rFonts w:ascii="Times New Roman" w:hAnsi="Times New Roman"/>
                <w:bCs/>
                <w:color w:val="000000"/>
                <w:spacing w:val="-3"/>
              </w:rPr>
            </w:pPr>
            <w:r w:rsidRPr="001F4FA8">
              <w:rPr>
                <w:rFonts w:ascii="Times New Roman" w:hAnsi="Times New Roman"/>
                <w:bCs/>
                <w:color w:val="000000"/>
                <w:spacing w:val="-3"/>
              </w:rPr>
              <w:t>Поставщик</w:t>
            </w:r>
          </w:p>
        </w:tc>
      </w:tr>
      <w:tr w:rsidR="005837BA" w:rsidRPr="001F4FA8" w:rsidTr="005837BA">
        <w:trPr>
          <w:jc w:val="center"/>
        </w:trPr>
        <w:tc>
          <w:tcPr>
            <w:tcW w:w="4812" w:type="dxa"/>
          </w:tcPr>
          <w:p w:rsidR="005837BA" w:rsidRPr="001F4FA8" w:rsidRDefault="005837BA" w:rsidP="00F31AAE">
            <w:pPr>
              <w:shd w:val="clear" w:color="auto" w:fill="FFFFFF"/>
              <w:tabs>
                <w:tab w:val="left" w:pos="6523"/>
              </w:tabs>
              <w:rPr>
                <w:rFonts w:ascii="Times New Roman" w:hAnsi="Times New Roman"/>
                <w:bCs/>
                <w:color w:val="000000"/>
                <w:spacing w:val="-3"/>
              </w:rPr>
            </w:pPr>
            <w:r w:rsidRPr="001F4FA8">
              <w:rPr>
                <w:rFonts w:ascii="Times New Roman" w:hAnsi="Times New Roman"/>
                <w:bCs/>
                <w:color w:val="000000"/>
                <w:spacing w:val="-3"/>
              </w:rPr>
              <w:t>Правительство ПМР</w:t>
            </w:r>
          </w:p>
          <w:p w:rsidR="005837BA" w:rsidRPr="001F4FA8" w:rsidRDefault="005837BA" w:rsidP="00F31AAE">
            <w:pPr>
              <w:shd w:val="clear" w:color="auto" w:fill="FFFFFF"/>
              <w:tabs>
                <w:tab w:val="left" w:pos="6523"/>
              </w:tabs>
              <w:rPr>
                <w:rFonts w:ascii="Times New Roman" w:hAnsi="Times New Roman"/>
                <w:bCs/>
                <w:color w:val="000000"/>
                <w:spacing w:val="-3"/>
              </w:rPr>
            </w:pPr>
          </w:p>
        </w:tc>
        <w:tc>
          <w:tcPr>
            <w:tcW w:w="4826" w:type="dxa"/>
          </w:tcPr>
          <w:p w:rsidR="005837BA" w:rsidRPr="001F4FA8" w:rsidRDefault="005837BA" w:rsidP="00F31AAE">
            <w:pPr>
              <w:shd w:val="clear" w:color="auto" w:fill="FFFFFF"/>
              <w:tabs>
                <w:tab w:val="left" w:pos="6523"/>
              </w:tabs>
              <w:rPr>
                <w:rFonts w:ascii="Times New Roman" w:hAnsi="Times New Roman"/>
                <w:bCs/>
                <w:color w:val="000000"/>
                <w:spacing w:val="-3"/>
              </w:rPr>
            </w:pPr>
          </w:p>
        </w:tc>
      </w:tr>
      <w:tr w:rsidR="005837BA" w:rsidRPr="001F4FA8" w:rsidTr="005837BA">
        <w:trPr>
          <w:jc w:val="center"/>
        </w:trPr>
        <w:tc>
          <w:tcPr>
            <w:tcW w:w="4812" w:type="dxa"/>
          </w:tcPr>
          <w:p w:rsidR="005837BA" w:rsidRPr="001F4FA8" w:rsidRDefault="005837BA" w:rsidP="00F31AAE">
            <w:pPr>
              <w:shd w:val="clear" w:color="auto" w:fill="FFFFFF"/>
              <w:tabs>
                <w:tab w:val="left" w:pos="6523"/>
              </w:tabs>
              <w:rPr>
                <w:rFonts w:ascii="Times New Roman" w:hAnsi="Times New Roman"/>
                <w:bCs/>
                <w:color w:val="000000"/>
                <w:spacing w:val="-3"/>
              </w:rPr>
            </w:pPr>
            <w:r w:rsidRPr="001F4FA8">
              <w:rPr>
                <w:rFonts w:ascii="Times New Roman" w:hAnsi="Times New Roman"/>
                <w:bCs/>
                <w:color w:val="000000"/>
                <w:spacing w:val="-3"/>
              </w:rPr>
              <w:t>г. Тирасполь, ул. 25 Октября, 45</w:t>
            </w:r>
          </w:p>
        </w:tc>
        <w:tc>
          <w:tcPr>
            <w:tcW w:w="4826" w:type="dxa"/>
          </w:tcPr>
          <w:p w:rsidR="005837BA" w:rsidRPr="001F4FA8" w:rsidRDefault="005837BA" w:rsidP="00F31AAE">
            <w:pPr>
              <w:shd w:val="clear" w:color="auto" w:fill="FFFFFF"/>
              <w:tabs>
                <w:tab w:val="left" w:pos="6523"/>
              </w:tabs>
              <w:rPr>
                <w:rFonts w:ascii="Times New Roman" w:hAnsi="Times New Roman"/>
                <w:bCs/>
                <w:color w:val="000000"/>
                <w:spacing w:val="-3"/>
              </w:rPr>
            </w:pPr>
          </w:p>
        </w:tc>
      </w:tr>
      <w:tr w:rsidR="005837BA" w:rsidRPr="001F4FA8" w:rsidTr="005837BA">
        <w:trPr>
          <w:jc w:val="center"/>
        </w:trPr>
        <w:tc>
          <w:tcPr>
            <w:tcW w:w="4812" w:type="dxa"/>
          </w:tcPr>
          <w:p w:rsidR="005837BA" w:rsidRPr="001F4FA8" w:rsidRDefault="005837BA" w:rsidP="00F31AAE">
            <w:pPr>
              <w:shd w:val="clear" w:color="auto" w:fill="FFFFFF"/>
              <w:tabs>
                <w:tab w:val="left" w:pos="6523"/>
              </w:tabs>
              <w:rPr>
                <w:rFonts w:ascii="Times New Roman" w:hAnsi="Times New Roman"/>
                <w:bCs/>
                <w:color w:val="000000"/>
                <w:spacing w:val="-3"/>
              </w:rPr>
            </w:pPr>
            <w:r w:rsidRPr="001F4FA8">
              <w:rPr>
                <w:rFonts w:ascii="Times New Roman" w:hAnsi="Times New Roman"/>
                <w:bCs/>
                <w:color w:val="000000"/>
                <w:spacing w:val="-3"/>
              </w:rPr>
              <w:t>ф/к 0200044703 КУБ 00</w:t>
            </w:r>
          </w:p>
        </w:tc>
        <w:tc>
          <w:tcPr>
            <w:tcW w:w="4826" w:type="dxa"/>
          </w:tcPr>
          <w:p w:rsidR="005837BA" w:rsidRPr="001F4FA8" w:rsidRDefault="005837BA" w:rsidP="00F31AAE">
            <w:pPr>
              <w:shd w:val="clear" w:color="auto" w:fill="FFFFFF"/>
              <w:tabs>
                <w:tab w:val="left" w:pos="6523"/>
              </w:tabs>
              <w:rPr>
                <w:rFonts w:ascii="Times New Roman" w:hAnsi="Times New Roman"/>
                <w:bCs/>
                <w:color w:val="000000"/>
                <w:spacing w:val="-3"/>
              </w:rPr>
            </w:pPr>
          </w:p>
        </w:tc>
      </w:tr>
      <w:tr w:rsidR="005837BA" w:rsidRPr="001F4FA8" w:rsidTr="005837BA">
        <w:trPr>
          <w:jc w:val="center"/>
        </w:trPr>
        <w:tc>
          <w:tcPr>
            <w:tcW w:w="4812" w:type="dxa"/>
          </w:tcPr>
          <w:p w:rsidR="005837BA" w:rsidRPr="001F4FA8" w:rsidRDefault="005837BA" w:rsidP="00F31AAE">
            <w:pPr>
              <w:shd w:val="clear" w:color="auto" w:fill="FFFFFF"/>
              <w:tabs>
                <w:tab w:val="left" w:pos="6523"/>
              </w:tabs>
              <w:rPr>
                <w:rFonts w:ascii="Times New Roman" w:hAnsi="Times New Roman"/>
                <w:bCs/>
                <w:color w:val="000000"/>
                <w:spacing w:val="-3"/>
              </w:rPr>
            </w:pPr>
            <w:r w:rsidRPr="001F4FA8">
              <w:rPr>
                <w:rFonts w:ascii="Times New Roman" w:hAnsi="Times New Roman"/>
                <w:bCs/>
                <w:color w:val="000000"/>
                <w:spacing w:val="-3"/>
              </w:rPr>
              <w:t>б/с 2182006431701128</w:t>
            </w:r>
          </w:p>
        </w:tc>
        <w:tc>
          <w:tcPr>
            <w:tcW w:w="4826" w:type="dxa"/>
          </w:tcPr>
          <w:p w:rsidR="005837BA" w:rsidRPr="001F4FA8" w:rsidRDefault="005837BA" w:rsidP="00F31AAE">
            <w:pPr>
              <w:shd w:val="clear" w:color="auto" w:fill="FFFFFF"/>
              <w:tabs>
                <w:tab w:val="left" w:pos="6523"/>
              </w:tabs>
              <w:rPr>
                <w:rFonts w:ascii="Times New Roman" w:hAnsi="Times New Roman"/>
                <w:bCs/>
                <w:color w:val="000000"/>
                <w:spacing w:val="-3"/>
              </w:rPr>
            </w:pPr>
          </w:p>
        </w:tc>
      </w:tr>
      <w:tr w:rsidR="005837BA" w:rsidRPr="001F4FA8" w:rsidTr="005837BA">
        <w:trPr>
          <w:jc w:val="center"/>
        </w:trPr>
        <w:tc>
          <w:tcPr>
            <w:tcW w:w="4812" w:type="dxa"/>
          </w:tcPr>
          <w:p w:rsidR="005837BA" w:rsidRPr="001F4FA8" w:rsidRDefault="005837BA" w:rsidP="00F31AAE">
            <w:pPr>
              <w:shd w:val="clear" w:color="auto" w:fill="FFFFFF"/>
              <w:tabs>
                <w:tab w:val="left" w:pos="6523"/>
              </w:tabs>
              <w:rPr>
                <w:rFonts w:ascii="Times New Roman" w:hAnsi="Times New Roman"/>
                <w:bCs/>
                <w:color w:val="000000"/>
                <w:spacing w:val="-3"/>
              </w:rPr>
            </w:pPr>
            <w:r w:rsidRPr="001F4FA8">
              <w:rPr>
                <w:rFonts w:ascii="Times New Roman" w:hAnsi="Times New Roman"/>
                <w:bCs/>
                <w:color w:val="000000"/>
                <w:spacing w:val="-3"/>
              </w:rPr>
              <w:t>в ПРБ г. Тирасполь</w:t>
            </w:r>
          </w:p>
        </w:tc>
        <w:tc>
          <w:tcPr>
            <w:tcW w:w="4826" w:type="dxa"/>
          </w:tcPr>
          <w:p w:rsidR="005837BA" w:rsidRPr="001F4FA8" w:rsidRDefault="005837BA" w:rsidP="00F31AAE">
            <w:pPr>
              <w:shd w:val="clear" w:color="auto" w:fill="FFFFFF"/>
              <w:tabs>
                <w:tab w:val="left" w:pos="6523"/>
              </w:tabs>
              <w:rPr>
                <w:rFonts w:ascii="Times New Roman" w:hAnsi="Times New Roman"/>
                <w:bCs/>
                <w:color w:val="000000"/>
                <w:spacing w:val="-3"/>
              </w:rPr>
            </w:pPr>
          </w:p>
        </w:tc>
      </w:tr>
      <w:tr w:rsidR="005837BA" w:rsidRPr="001F4FA8" w:rsidTr="005837BA">
        <w:trPr>
          <w:jc w:val="center"/>
        </w:trPr>
        <w:tc>
          <w:tcPr>
            <w:tcW w:w="4812" w:type="dxa"/>
          </w:tcPr>
          <w:p w:rsidR="005837BA" w:rsidRPr="001F4FA8" w:rsidRDefault="005837BA" w:rsidP="00F31AAE">
            <w:pPr>
              <w:shd w:val="clear" w:color="auto" w:fill="FFFFFF"/>
              <w:tabs>
                <w:tab w:val="left" w:pos="6523"/>
              </w:tabs>
              <w:rPr>
                <w:rFonts w:ascii="Times New Roman" w:hAnsi="Times New Roman"/>
                <w:bCs/>
                <w:color w:val="000000"/>
                <w:spacing w:val="-3"/>
              </w:rPr>
            </w:pPr>
            <w:r w:rsidRPr="001F4FA8">
              <w:rPr>
                <w:rFonts w:ascii="Times New Roman" w:hAnsi="Times New Roman"/>
                <w:bCs/>
                <w:color w:val="000000"/>
                <w:spacing w:val="-3"/>
              </w:rPr>
              <w:t>к/с 2029000001</w:t>
            </w:r>
          </w:p>
        </w:tc>
        <w:tc>
          <w:tcPr>
            <w:tcW w:w="4826" w:type="dxa"/>
          </w:tcPr>
          <w:p w:rsidR="005837BA" w:rsidRPr="001F4FA8" w:rsidRDefault="005837BA" w:rsidP="00F31AAE">
            <w:pPr>
              <w:shd w:val="clear" w:color="auto" w:fill="FFFFFF"/>
              <w:tabs>
                <w:tab w:val="left" w:pos="6523"/>
              </w:tabs>
              <w:rPr>
                <w:rFonts w:ascii="Times New Roman" w:hAnsi="Times New Roman"/>
                <w:bCs/>
                <w:color w:val="000000"/>
                <w:spacing w:val="-3"/>
              </w:rPr>
            </w:pPr>
          </w:p>
        </w:tc>
      </w:tr>
      <w:tr w:rsidR="005837BA" w:rsidRPr="001F4FA8" w:rsidTr="005837BA">
        <w:trPr>
          <w:jc w:val="center"/>
        </w:trPr>
        <w:tc>
          <w:tcPr>
            <w:tcW w:w="4812" w:type="dxa"/>
          </w:tcPr>
          <w:p w:rsidR="005837BA" w:rsidRPr="001F4FA8" w:rsidRDefault="005837BA" w:rsidP="00F31AAE">
            <w:pPr>
              <w:shd w:val="clear" w:color="auto" w:fill="FFFFFF"/>
              <w:tabs>
                <w:tab w:val="left" w:pos="6523"/>
              </w:tabs>
              <w:rPr>
                <w:rFonts w:ascii="Times New Roman" w:hAnsi="Times New Roman"/>
                <w:bCs/>
                <w:color w:val="000000"/>
                <w:spacing w:val="-3"/>
              </w:rPr>
            </w:pPr>
            <w:r w:rsidRPr="001F4FA8">
              <w:rPr>
                <w:rFonts w:ascii="Times New Roman" w:hAnsi="Times New Roman"/>
                <w:bCs/>
                <w:color w:val="000000"/>
                <w:spacing w:val="-3"/>
              </w:rPr>
              <w:t>тел. (533) 6 24 83</w:t>
            </w:r>
          </w:p>
          <w:p w:rsidR="005837BA" w:rsidRPr="001F4FA8" w:rsidRDefault="005837BA" w:rsidP="00F31AAE">
            <w:pPr>
              <w:shd w:val="clear" w:color="auto" w:fill="FFFFFF"/>
              <w:tabs>
                <w:tab w:val="left" w:pos="6523"/>
              </w:tabs>
              <w:rPr>
                <w:rFonts w:ascii="Times New Roman" w:hAnsi="Times New Roman"/>
                <w:bCs/>
                <w:color w:val="000000"/>
                <w:spacing w:val="-3"/>
              </w:rPr>
            </w:pPr>
          </w:p>
        </w:tc>
        <w:tc>
          <w:tcPr>
            <w:tcW w:w="4826" w:type="dxa"/>
          </w:tcPr>
          <w:p w:rsidR="005837BA" w:rsidRPr="001F4FA8" w:rsidRDefault="005837BA" w:rsidP="00F31AAE">
            <w:pPr>
              <w:shd w:val="clear" w:color="auto" w:fill="FFFFFF"/>
              <w:tabs>
                <w:tab w:val="left" w:pos="6523"/>
              </w:tabs>
              <w:rPr>
                <w:rFonts w:ascii="Times New Roman" w:hAnsi="Times New Roman"/>
                <w:bCs/>
                <w:color w:val="000000"/>
                <w:spacing w:val="-3"/>
              </w:rPr>
            </w:pPr>
          </w:p>
        </w:tc>
      </w:tr>
      <w:tr w:rsidR="005837BA" w:rsidRPr="001F4FA8" w:rsidTr="005837BA">
        <w:trPr>
          <w:jc w:val="center"/>
        </w:trPr>
        <w:tc>
          <w:tcPr>
            <w:tcW w:w="4812" w:type="dxa"/>
          </w:tcPr>
          <w:p w:rsidR="005837BA" w:rsidRPr="001F4FA8" w:rsidRDefault="005837BA" w:rsidP="00F31AAE">
            <w:pPr>
              <w:shd w:val="clear" w:color="auto" w:fill="FFFFFF"/>
              <w:tabs>
                <w:tab w:val="left" w:pos="6523"/>
              </w:tabs>
              <w:rPr>
                <w:rFonts w:ascii="Times New Roman" w:hAnsi="Times New Roman"/>
                <w:bCs/>
                <w:color w:val="000000"/>
                <w:spacing w:val="-3"/>
              </w:rPr>
            </w:pPr>
            <w:r w:rsidRPr="001F4FA8">
              <w:rPr>
                <w:rFonts w:ascii="Times New Roman" w:hAnsi="Times New Roman"/>
                <w:bCs/>
                <w:color w:val="000000"/>
                <w:spacing w:val="-3"/>
              </w:rPr>
              <w:t xml:space="preserve">Заместитель Руководителя </w:t>
            </w:r>
          </w:p>
          <w:p w:rsidR="005837BA" w:rsidRPr="001F4FA8" w:rsidRDefault="005837BA" w:rsidP="00F31AAE">
            <w:pPr>
              <w:shd w:val="clear" w:color="auto" w:fill="FFFFFF"/>
              <w:tabs>
                <w:tab w:val="left" w:pos="6523"/>
              </w:tabs>
              <w:rPr>
                <w:rFonts w:ascii="Times New Roman" w:hAnsi="Times New Roman"/>
                <w:bCs/>
                <w:color w:val="000000"/>
                <w:spacing w:val="-3"/>
              </w:rPr>
            </w:pPr>
            <w:r w:rsidRPr="001F4FA8">
              <w:rPr>
                <w:rFonts w:ascii="Times New Roman" w:hAnsi="Times New Roman"/>
                <w:bCs/>
                <w:color w:val="000000"/>
                <w:spacing w:val="-3"/>
              </w:rPr>
              <w:t xml:space="preserve">Аппарата Правительства </w:t>
            </w:r>
          </w:p>
          <w:p w:rsidR="00926379" w:rsidRPr="001F4FA8" w:rsidRDefault="00926379" w:rsidP="00F31AAE">
            <w:pPr>
              <w:shd w:val="clear" w:color="auto" w:fill="FFFFFF"/>
              <w:tabs>
                <w:tab w:val="left" w:pos="6523"/>
              </w:tabs>
              <w:rPr>
                <w:rFonts w:ascii="Times New Roman" w:hAnsi="Times New Roman"/>
                <w:bCs/>
                <w:color w:val="000000"/>
                <w:spacing w:val="-3"/>
              </w:rPr>
            </w:pPr>
          </w:p>
          <w:p w:rsidR="005837BA" w:rsidRPr="001F4FA8" w:rsidRDefault="005837BA" w:rsidP="00F31AAE">
            <w:pPr>
              <w:shd w:val="clear" w:color="auto" w:fill="FFFFFF"/>
              <w:tabs>
                <w:tab w:val="left" w:pos="6523"/>
              </w:tabs>
              <w:rPr>
                <w:rFonts w:ascii="Times New Roman" w:hAnsi="Times New Roman"/>
                <w:bCs/>
                <w:color w:val="000000"/>
                <w:spacing w:val="-3"/>
              </w:rPr>
            </w:pPr>
            <w:r w:rsidRPr="001F4FA8">
              <w:rPr>
                <w:rFonts w:ascii="Times New Roman" w:hAnsi="Times New Roman"/>
                <w:bCs/>
                <w:color w:val="000000"/>
                <w:spacing w:val="-3"/>
              </w:rPr>
              <w:t>______________ Н.И. Колесниченко</w:t>
            </w:r>
          </w:p>
        </w:tc>
        <w:tc>
          <w:tcPr>
            <w:tcW w:w="4826" w:type="dxa"/>
          </w:tcPr>
          <w:p w:rsidR="005837BA" w:rsidRPr="001F4FA8" w:rsidRDefault="005837BA" w:rsidP="00F31AAE">
            <w:pPr>
              <w:shd w:val="clear" w:color="auto" w:fill="FFFFFF"/>
              <w:tabs>
                <w:tab w:val="left" w:pos="6523"/>
              </w:tabs>
              <w:rPr>
                <w:rFonts w:ascii="Times New Roman" w:hAnsi="Times New Roman"/>
                <w:bCs/>
                <w:color w:val="000000"/>
                <w:spacing w:val="-3"/>
              </w:rPr>
            </w:pPr>
            <w:bookmarkStart w:id="0" w:name="_GoBack"/>
            <w:bookmarkEnd w:id="0"/>
          </w:p>
        </w:tc>
      </w:tr>
    </w:tbl>
    <w:p w:rsidR="005837BA" w:rsidRPr="001F4FA8" w:rsidRDefault="005837BA" w:rsidP="005837BA">
      <w:pPr>
        <w:rPr>
          <w:rFonts w:ascii="Times New Roman" w:hAnsi="Times New Roman"/>
        </w:rPr>
      </w:pPr>
    </w:p>
    <w:sectPr w:rsidR="005837BA" w:rsidRPr="001F4FA8" w:rsidSect="00926379">
      <w:pgSz w:w="16838" w:h="11906" w:orient="landscape"/>
      <w:pgMar w:top="1418" w:right="567" w:bottom="567" w:left="56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FDF" w:rsidRDefault="00C51FDF" w:rsidP="00FD5164">
      <w:r>
        <w:separator/>
      </w:r>
    </w:p>
  </w:endnote>
  <w:endnote w:type="continuationSeparator" w:id="0">
    <w:p w:rsidR="00C51FDF" w:rsidRDefault="00C51FDF" w:rsidP="00FD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D72" w:rsidRDefault="00A27D72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FDF" w:rsidRDefault="00C51FDF" w:rsidP="00FD5164">
      <w:r>
        <w:separator/>
      </w:r>
    </w:p>
  </w:footnote>
  <w:footnote w:type="continuationSeparator" w:id="0">
    <w:p w:rsidR="00C51FDF" w:rsidRDefault="00C51FDF" w:rsidP="00FD5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D72" w:rsidRDefault="00A27D72" w:rsidP="005A6A3F">
    <w:pPr>
      <w:pStyle w:val="Style7"/>
      <w:widowControl/>
      <w:jc w:val="center"/>
      <w:rPr>
        <w:rStyle w:val="FontStyle16"/>
        <w:rFonts w:ascii="Times New Roman" w:hAnsi="Times New Roman" w:cs="Times New Roman"/>
        <w:spacing w:val="60"/>
        <w:sz w:val="24"/>
        <w:szCs w:val="24"/>
      </w:rPr>
    </w:pPr>
    <w:r w:rsidRPr="009A4277">
      <w:rPr>
        <w:rStyle w:val="FontStyle16"/>
        <w:rFonts w:ascii="Times New Roman" w:hAnsi="Times New Roman" w:cs="Times New Roman"/>
        <w:spacing w:val="60"/>
        <w:sz w:val="24"/>
        <w:szCs w:val="24"/>
      </w:rPr>
      <w:t>-</w:t>
    </w:r>
    <w:r w:rsidR="001C5814" w:rsidRPr="009A4277">
      <w:rPr>
        <w:rStyle w:val="FontStyle16"/>
        <w:rFonts w:ascii="Times New Roman" w:hAnsi="Times New Roman" w:cs="Times New Roman"/>
        <w:spacing w:val="60"/>
        <w:sz w:val="24"/>
        <w:szCs w:val="24"/>
      </w:rPr>
      <w:fldChar w:fldCharType="begin"/>
    </w:r>
    <w:r w:rsidRPr="009A4277">
      <w:rPr>
        <w:rStyle w:val="FontStyle16"/>
        <w:rFonts w:ascii="Times New Roman" w:hAnsi="Times New Roman" w:cs="Times New Roman"/>
        <w:spacing w:val="60"/>
        <w:sz w:val="24"/>
        <w:szCs w:val="24"/>
      </w:rPr>
      <w:instrText>PAGE</w:instrText>
    </w:r>
    <w:r w:rsidR="001C5814" w:rsidRPr="009A4277">
      <w:rPr>
        <w:rStyle w:val="FontStyle16"/>
        <w:rFonts w:ascii="Times New Roman" w:hAnsi="Times New Roman" w:cs="Times New Roman"/>
        <w:spacing w:val="60"/>
        <w:sz w:val="24"/>
        <w:szCs w:val="24"/>
      </w:rPr>
      <w:fldChar w:fldCharType="separate"/>
    </w:r>
    <w:r w:rsidR="001F4FA8">
      <w:rPr>
        <w:rStyle w:val="FontStyle16"/>
        <w:rFonts w:ascii="Times New Roman" w:hAnsi="Times New Roman" w:cs="Times New Roman"/>
        <w:noProof/>
        <w:spacing w:val="60"/>
        <w:sz w:val="24"/>
        <w:szCs w:val="24"/>
      </w:rPr>
      <w:t>5</w:t>
    </w:r>
    <w:r w:rsidR="001C5814" w:rsidRPr="009A4277">
      <w:rPr>
        <w:rStyle w:val="FontStyle16"/>
        <w:rFonts w:ascii="Times New Roman" w:hAnsi="Times New Roman" w:cs="Times New Roman"/>
        <w:spacing w:val="60"/>
        <w:sz w:val="24"/>
        <w:szCs w:val="24"/>
      </w:rPr>
      <w:fldChar w:fldCharType="end"/>
    </w:r>
    <w:r w:rsidRPr="009A4277">
      <w:rPr>
        <w:rStyle w:val="FontStyle16"/>
        <w:rFonts w:ascii="Times New Roman" w:hAnsi="Times New Roman" w:cs="Times New Roman"/>
        <w:spacing w:val="60"/>
        <w:sz w:val="24"/>
        <w:szCs w:val="24"/>
      </w:rPr>
      <w:t>-</w:t>
    </w:r>
  </w:p>
  <w:p w:rsidR="005A6A3F" w:rsidRDefault="005A6A3F" w:rsidP="005A6A3F">
    <w:pPr>
      <w:pStyle w:val="Style7"/>
      <w:widowControl/>
      <w:jc w:val="center"/>
      <w:rPr>
        <w:rStyle w:val="FontStyle16"/>
        <w:rFonts w:ascii="Times New Roman" w:hAnsi="Times New Roman" w:cs="Times New Roman"/>
        <w:spacing w:val="6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85D15"/>
    <w:multiLevelType w:val="singleLevel"/>
    <w:tmpl w:val="09FAFF6C"/>
    <w:lvl w:ilvl="0">
      <w:start w:val="1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138A3FA2"/>
    <w:multiLevelType w:val="singleLevel"/>
    <w:tmpl w:val="EC3A0FBA"/>
    <w:lvl w:ilvl="0">
      <w:start w:val="1"/>
      <w:numFmt w:val="decimal"/>
      <w:lvlText w:val="2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2">
    <w:nsid w:val="1B0952D8"/>
    <w:multiLevelType w:val="multilevel"/>
    <w:tmpl w:val="0FA0E7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C720094"/>
    <w:multiLevelType w:val="multilevel"/>
    <w:tmpl w:val="48DEBA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Palatino Linotype" w:eastAsia="Calibri" w:hAnsi="Palatino Linotype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Palatino Linotype" w:eastAsia="Calibri" w:hAnsi="Palatino Linotype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Palatino Linotype" w:eastAsia="Calibri" w:hAnsi="Palatino Linotype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Palatino Linotype" w:eastAsia="Calibri" w:hAnsi="Palatino Linotype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Palatino Linotype" w:eastAsia="Calibri" w:hAnsi="Palatino Linotype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Palatino Linotype" w:eastAsia="Calibri" w:hAnsi="Palatino Linotype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Palatino Linotype" w:eastAsia="Calibri" w:hAnsi="Palatino Linotype" w:hint="default"/>
        <w:sz w:val="24"/>
      </w:rPr>
    </w:lvl>
  </w:abstractNum>
  <w:abstractNum w:abstractNumId="4">
    <w:nsid w:val="36384BFD"/>
    <w:multiLevelType w:val="multilevel"/>
    <w:tmpl w:val="F282081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9C57A40"/>
    <w:multiLevelType w:val="singleLevel"/>
    <w:tmpl w:val="96BAE960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6">
    <w:nsid w:val="3BB138A7"/>
    <w:multiLevelType w:val="multilevel"/>
    <w:tmpl w:val="1FF0B4CC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7">
    <w:nsid w:val="3D797E36"/>
    <w:multiLevelType w:val="singleLevel"/>
    <w:tmpl w:val="B65C7E06"/>
    <w:lvl w:ilvl="0">
      <w:start w:val="1"/>
      <w:numFmt w:val="decimal"/>
      <w:lvlText w:val="5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8">
    <w:nsid w:val="4FD563CC"/>
    <w:multiLevelType w:val="multilevel"/>
    <w:tmpl w:val="C7E05D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1B76A18"/>
    <w:multiLevelType w:val="multilevel"/>
    <w:tmpl w:val="413ACD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651E09C2"/>
    <w:multiLevelType w:val="singleLevel"/>
    <w:tmpl w:val="C31ED098"/>
    <w:lvl w:ilvl="0">
      <w:start w:val="1"/>
      <w:numFmt w:val="decimal"/>
      <w:lvlText w:val="8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1">
    <w:nsid w:val="6B560E34"/>
    <w:multiLevelType w:val="singleLevel"/>
    <w:tmpl w:val="E7DEEB28"/>
    <w:lvl w:ilvl="0">
      <w:start w:val="4"/>
      <w:numFmt w:val="decimal"/>
      <w:lvlText w:val="9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2.%1."/>
        <w:legacy w:legacy="1" w:legacySpace="0" w:legacyIndent="8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2.%1."/>
        <w:legacy w:legacy="1" w:legacySpace="0" w:legacyIndent="54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5"/>
  </w:num>
  <w:num w:numId="6">
    <w:abstractNumId w:val="7"/>
  </w:num>
  <w:num w:numId="7">
    <w:abstractNumId w:val="7"/>
    <w:lvlOverride w:ilvl="0">
      <w:lvl w:ilvl="0">
        <w:start w:val="1"/>
        <w:numFmt w:val="decimal"/>
        <w:lvlText w:val="5.%1."/>
        <w:legacy w:legacy="1" w:legacySpace="0" w:legacyIndent="6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0"/>
    <w:lvlOverride w:ilvl="0">
      <w:lvl w:ilvl="0">
        <w:start w:val="1"/>
        <w:numFmt w:val="decimal"/>
        <w:lvlText w:val="8.%1."/>
        <w:legacy w:legacy="1" w:legacySpace="0" w:legacyIndent="65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11"/>
    <w:lvlOverride w:ilvl="0">
      <w:lvl w:ilvl="0">
        <w:start w:val="4"/>
        <w:numFmt w:val="decimal"/>
        <w:lvlText w:val="9.%1."/>
        <w:legacy w:legacy="1" w:legacySpace="0" w:legacyIndent="8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4"/>
  </w:num>
  <w:num w:numId="14">
    <w:abstractNumId w:val="6"/>
  </w:num>
  <w:num w:numId="15">
    <w:abstractNumId w:val="9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0D"/>
    <w:rsid w:val="0000083C"/>
    <w:rsid w:val="0001681C"/>
    <w:rsid w:val="000579BB"/>
    <w:rsid w:val="000650FA"/>
    <w:rsid w:val="00071A8F"/>
    <w:rsid w:val="00071CD9"/>
    <w:rsid w:val="00080FB1"/>
    <w:rsid w:val="000812E1"/>
    <w:rsid w:val="000C1A3B"/>
    <w:rsid w:val="000C393A"/>
    <w:rsid w:val="0010423F"/>
    <w:rsid w:val="00106B85"/>
    <w:rsid w:val="00125B09"/>
    <w:rsid w:val="00130DE3"/>
    <w:rsid w:val="001322CF"/>
    <w:rsid w:val="001341D9"/>
    <w:rsid w:val="001346BC"/>
    <w:rsid w:val="001537AD"/>
    <w:rsid w:val="00153FDE"/>
    <w:rsid w:val="00157C98"/>
    <w:rsid w:val="0016111B"/>
    <w:rsid w:val="00165BCA"/>
    <w:rsid w:val="001848C4"/>
    <w:rsid w:val="001A10B4"/>
    <w:rsid w:val="001B1B5A"/>
    <w:rsid w:val="001B6D56"/>
    <w:rsid w:val="001C4FD0"/>
    <w:rsid w:val="001C5814"/>
    <w:rsid w:val="001C69BC"/>
    <w:rsid w:val="001C6F39"/>
    <w:rsid w:val="001D6EBA"/>
    <w:rsid w:val="001E2C06"/>
    <w:rsid w:val="001E681C"/>
    <w:rsid w:val="001F0725"/>
    <w:rsid w:val="001F340F"/>
    <w:rsid w:val="001F4FA8"/>
    <w:rsid w:val="001F77D2"/>
    <w:rsid w:val="00222A12"/>
    <w:rsid w:val="0023652C"/>
    <w:rsid w:val="00246BBE"/>
    <w:rsid w:val="00260CBC"/>
    <w:rsid w:val="00263DB0"/>
    <w:rsid w:val="00275563"/>
    <w:rsid w:val="00284F6B"/>
    <w:rsid w:val="002B07FF"/>
    <w:rsid w:val="002B4190"/>
    <w:rsid w:val="002B432C"/>
    <w:rsid w:val="002C6951"/>
    <w:rsid w:val="002D6A65"/>
    <w:rsid w:val="002E3738"/>
    <w:rsid w:val="0030066A"/>
    <w:rsid w:val="0032032D"/>
    <w:rsid w:val="00341E5F"/>
    <w:rsid w:val="00376477"/>
    <w:rsid w:val="00376A5C"/>
    <w:rsid w:val="00377559"/>
    <w:rsid w:val="00383C7B"/>
    <w:rsid w:val="003904A2"/>
    <w:rsid w:val="003953AD"/>
    <w:rsid w:val="003A6A9F"/>
    <w:rsid w:val="003D49DC"/>
    <w:rsid w:val="003E5779"/>
    <w:rsid w:val="00404D51"/>
    <w:rsid w:val="004062AF"/>
    <w:rsid w:val="004323C8"/>
    <w:rsid w:val="0045097D"/>
    <w:rsid w:val="00487E0F"/>
    <w:rsid w:val="004A1B35"/>
    <w:rsid w:val="004A4199"/>
    <w:rsid w:val="004C77E9"/>
    <w:rsid w:val="004D33A5"/>
    <w:rsid w:val="004E3FB0"/>
    <w:rsid w:val="004F0177"/>
    <w:rsid w:val="004F4336"/>
    <w:rsid w:val="004F454B"/>
    <w:rsid w:val="004F605C"/>
    <w:rsid w:val="005068A4"/>
    <w:rsid w:val="00546558"/>
    <w:rsid w:val="00554CE2"/>
    <w:rsid w:val="00574924"/>
    <w:rsid w:val="0057549A"/>
    <w:rsid w:val="005837BA"/>
    <w:rsid w:val="00595EBB"/>
    <w:rsid w:val="005A5799"/>
    <w:rsid w:val="005A6A3F"/>
    <w:rsid w:val="005B0634"/>
    <w:rsid w:val="005B137F"/>
    <w:rsid w:val="005D3455"/>
    <w:rsid w:val="005D35B8"/>
    <w:rsid w:val="0063707E"/>
    <w:rsid w:val="00662ACA"/>
    <w:rsid w:val="006745D3"/>
    <w:rsid w:val="00696700"/>
    <w:rsid w:val="006A3386"/>
    <w:rsid w:val="006B430C"/>
    <w:rsid w:val="006D65B8"/>
    <w:rsid w:val="006E461F"/>
    <w:rsid w:val="007039D2"/>
    <w:rsid w:val="0071195A"/>
    <w:rsid w:val="007178A6"/>
    <w:rsid w:val="0072298F"/>
    <w:rsid w:val="00734653"/>
    <w:rsid w:val="00747414"/>
    <w:rsid w:val="00763A3F"/>
    <w:rsid w:val="0076530E"/>
    <w:rsid w:val="00790B0C"/>
    <w:rsid w:val="007923B6"/>
    <w:rsid w:val="007B692F"/>
    <w:rsid w:val="007F7324"/>
    <w:rsid w:val="00804377"/>
    <w:rsid w:val="00804740"/>
    <w:rsid w:val="008227A0"/>
    <w:rsid w:val="00825EF3"/>
    <w:rsid w:val="00830B66"/>
    <w:rsid w:val="0083138C"/>
    <w:rsid w:val="00842931"/>
    <w:rsid w:val="0085439F"/>
    <w:rsid w:val="00861E49"/>
    <w:rsid w:val="00862780"/>
    <w:rsid w:val="00862EDD"/>
    <w:rsid w:val="00870CA9"/>
    <w:rsid w:val="00871F90"/>
    <w:rsid w:val="008848FC"/>
    <w:rsid w:val="00887556"/>
    <w:rsid w:val="008A15B4"/>
    <w:rsid w:val="008A5D7E"/>
    <w:rsid w:val="008A79E3"/>
    <w:rsid w:val="00910F19"/>
    <w:rsid w:val="009238FC"/>
    <w:rsid w:val="00926379"/>
    <w:rsid w:val="009505B3"/>
    <w:rsid w:val="00952F74"/>
    <w:rsid w:val="009568AE"/>
    <w:rsid w:val="00957269"/>
    <w:rsid w:val="00957F7D"/>
    <w:rsid w:val="009606B8"/>
    <w:rsid w:val="0096171E"/>
    <w:rsid w:val="00962F88"/>
    <w:rsid w:val="00963AB7"/>
    <w:rsid w:val="009A2181"/>
    <w:rsid w:val="009A4277"/>
    <w:rsid w:val="009C026F"/>
    <w:rsid w:val="009D1D16"/>
    <w:rsid w:val="009D68D0"/>
    <w:rsid w:val="009F4B89"/>
    <w:rsid w:val="009F6181"/>
    <w:rsid w:val="00A15AA8"/>
    <w:rsid w:val="00A27BB7"/>
    <w:rsid w:val="00A27D72"/>
    <w:rsid w:val="00A30A5B"/>
    <w:rsid w:val="00A546AE"/>
    <w:rsid w:val="00A6659E"/>
    <w:rsid w:val="00A67EC0"/>
    <w:rsid w:val="00A86B96"/>
    <w:rsid w:val="00A93AA8"/>
    <w:rsid w:val="00AA46D8"/>
    <w:rsid w:val="00AC3B95"/>
    <w:rsid w:val="00AC4403"/>
    <w:rsid w:val="00AF5129"/>
    <w:rsid w:val="00B075AD"/>
    <w:rsid w:val="00B20B2B"/>
    <w:rsid w:val="00B25EA8"/>
    <w:rsid w:val="00B35318"/>
    <w:rsid w:val="00B37ABD"/>
    <w:rsid w:val="00B46E46"/>
    <w:rsid w:val="00B63DDA"/>
    <w:rsid w:val="00B72826"/>
    <w:rsid w:val="00B95756"/>
    <w:rsid w:val="00B96528"/>
    <w:rsid w:val="00B970CD"/>
    <w:rsid w:val="00BA6AA8"/>
    <w:rsid w:val="00BA780D"/>
    <w:rsid w:val="00BC1662"/>
    <w:rsid w:val="00BD113C"/>
    <w:rsid w:val="00C0781A"/>
    <w:rsid w:val="00C122D8"/>
    <w:rsid w:val="00C14086"/>
    <w:rsid w:val="00C179B7"/>
    <w:rsid w:val="00C45034"/>
    <w:rsid w:val="00C5152D"/>
    <w:rsid w:val="00C51FDF"/>
    <w:rsid w:val="00C52DB4"/>
    <w:rsid w:val="00C6015C"/>
    <w:rsid w:val="00C60A2E"/>
    <w:rsid w:val="00C6428C"/>
    <w:rsid w:val="00C72EE1"/>
    <w:rsid w:val="00C93724"/>
    <w:rsid w:val="00CA26B7"/>
    <w:rsid w:val="00CB15FF"/>
    <w:rsid w:val="00CB35ED"/>
    <w:rsid w:val="00CC3D66"/>
    <w:rsid w:val="00CF6D2C"/>
    <w:rsid w:val="00D05C13"/>
    <w:rsid w:val="00D11559"/>
    <w:rsid w:val="00D155E1"/>
    <w:rsid w:val="00D35D4C"/>
    <w:rsid w:val="00D53389"/>
    <w:rsid w:val="00D84B2B"/>
    <w:rsid w:val="00DA5E00"/>
    <w:rsid w:val="00DA6DDA"/>
    <w:rsid w:val="00DB0DD4"/>
    <w:rsid w:val="00DD27C2"/>
    <w:rsid w:val="00DE589D"/>
    <w:rsid w:val="00DF32B3"/>
    <w:rsid w:val="00E00652"/>
    <w:rsid w:val="00E046D6"/>
    <w:rsid w:val="00E347E6"/>
    <w:rsid w:val="00E36826"/>
    <w:rsid w:val="00E40AC5"/>
    <w:rsid w:val="00E5485B"/>
    <w:rsid w:val="00E6357B"/>
    <w:rsid w:val="00E647CB"/>
    <w:rsid w:val="00E71B89"/>
    <w:rsid w:val="00E76B06"/>
    <w:rsid w:val="00E77730"/>
    <w:rsid w:val="00E82244"/>
    <w:rsid w:val="00EA7E5F"/>
    <w:rsid w:val="00EC113F"/>
    <w:rsid w:val="00ED3D51"/>
    <w:rsid w:val="00ED7654"/>
    <w:rsid w:val="00EE4F32"/>
    <w:rsid w:val="00F004EC"/>
    <w:rsid w:val="00F0571F"/>
    <w:rsid w:val="00F1570E"/>
    <w:rsid w:val="00F202CC"/>
    <w:rsid w:val="00F30AED"/>
    <w:rsid w:val="00F315EA"/>
    <w:rsid w:val="00F32D82"/>
    <w:rsid w:val="00F37F7F"/>
    <w:rsid w:val="00F46811"/>
    <w:rsid w:val="00F50430"/>
    <w:rsid w:val="00F55A1F"/>
    <w:rsid w:val="00F57F12"/>
    <w:rsid w:val="00F620CA"/>
    <w:rsid w:val="00F67F2E"/>
    <w:rsid w:val="00F7318E"/>
    <w:rsid w:val="00F86645"/>
    <w:rsid w:val="00FC7A55"/>
    <w:rsid w:val="00FD0D8E"/>
    <w:rsid w:val="00FD5164"/>
    <w:rsid w:val="00FE2219"/>
    <w:rsid w:val="00FE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27197C-8DCD-426E-AEE5-A3B98686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0D"/>
    <w:pPr>
      <w:widowControl w:val="0"/>
      <w:autoSpaceDE w:val="0"/>
      <w:autoSpaceDN w:val="0"/>
      <w:adjustRightInd w:val="0"/>
    </w:pPr>
    <w:rPr>
      <w:rFonts w:ascii="Palatino Linotype" w:eastAsia="Times New Roman" w:hAnsi="Palatino Linotyp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A780D"/>
    <w:pPr>
      <w:spacing w:line="317" w:lineRule="exact"/>
      <w:ind w:firstLine="984"/>
    </w:pPr>
  </w:style>
  <w:style w:type="paragraph" w:customStyle="1" w:styleId="Style2">
    <w:name w:val="Style2"/>
    <w:basedOn w:val="a"/>
    <w:uiPriority w:val="99"/>
    <w:rsid w:val="00BA780D"/>
  </w:style>
  <w:style w:type="paragraph" w:customStyle="1" w:styleId="Style3">
    <w:name w:val="Style3"/>
    <w:basedOn w:val="a"/>
    <w:uiPriority w:val="99"/>
    <w:rsid w:val="00BA780D"/>
    <w:pPr>
      <w:spacing w:line="322" w:lineRule="exact"/>
      <w:ind w:firstLine="696"/>
      <w:jc w:val="both"/>
    </w:pPr>
  </w:style>
  <w:style w:type="paragraph" w:customStyle="1" w:styleId="Style6">
    <w:name w:val="Style6"/>
    <w:basedOn w:val="a"/>
    <w:uiPriority w:val="99"/>
    <w:rsid w:val="00BA780D"/>
    <w:pPr>
      <w:spacing w:line="322" w:lineRule="exact"/>
      <w:ind w:firstLine="710"/>
      <w:jc w:val="both"/>
    </w:pPr>
  </w:style>
  <w:style w:type="paragraph" w:customStyle="1" w:styleId="Style7">
    <w:name w:val="Style7"/>
    <w:basedOn w:val="a"/>
    <w:uiPriority w:val="99"/>
    <w:rsid w:val="00BA780D"/>
  </w:style>
  <w:style w:type="character" w:customStyle="1" w:styleId="FontStyle12">
    <w:name w:val="Font Style12"/>
    <w:uiPriority w:val="99"/>
    <w:rsid w:val="00BA780D"/>
    <w:rPr>
      <w:rFonts w:ascii="Times New Roman" w:hAnsi="Times New Roman" w:cs="Times New Roman"/>
      <w:i/>
      <w:iCs/>
      <w:color w:val="000000"/>
      <w:spacing w:val="-30"/>
      <w:sz w:val="28"/>
      <w:szCs w:val="28"/>
    </w:rPr>
  </w:style>
  <w:style w:type="character" w:customStyle="1" w:styleId="FontStyle13">
    <w:name w:val="Font Style13"/>
    <w:uiPriority w:val="99"/>
    <w:rsid w:val="00BA780D"/>
    <w:rPr>
      <w:rFonts w:ascii="Impact" w:hAnsi="Impact" w:cs="Impact"/>
      <w:color w:val="000000"/>
      <w:spacing w:val="20"/>
      <w:sz w:val="38"/>
      <w:szCs w:val="38"/>
    </w:rPr>
  </w:style>
  <w:style w:type="character" w:customStyle="1" w:styleId="FontStyle14">
    <w:name w:val="Font Style14"/>
    <w:uiPriority w:val="99"/>
    <w:rsid w:val="00BA780D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15">
    <w:name w:val="Font Style15"/>
    <w:uiPriority w:val="99"/>
    <w:rsid w:val="00BA780D"/>
    <w:rPr>
      <w:rFonts w:ascii="Palatino Linotype" w:hAnsi="Palatino Linotype" w:cs="Palatino Linotype"/>
      <w:b/>
      <w:bCs/>
      <w:color w:val="000000"/>
      <w:sz w:val="22"/>
      <w:szCs w:val="22"/>
    </w:rPr>
  </w:style>
  <w:style w:type="character" w:customStyle="1" w:styleId="FontStyle16">
    <w:name w:val="Font Style16"/>
    <w:uiPriority w:val="99"/>
    <w:rsid w:val="00BA780D"/>
    <w:rPr>
      <w:rFonts w:ascii="Palatino Linotype" w:hAnsi="Palatino Linotype" w:cs="Palatino Linotype"/>
      <w:color w:val="000000"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9A42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9A4277"/>
    <w:rPr>
      <w:rFonts w:ascii="Palatino Linotype" w:hAnsi="Palatino Linotype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9A42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9A4277"/>
    <w:rPr>
      <w:rFonts w:ascii="Palatino Linotype" w:hAnsi="Palatino Linotype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E71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72EE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F32D82"/>
    <w:pPr>
      <w:widowControl/>
      <w:autoSpaceDE/>
      <w:autoSpaceDN/>
      <w:adjustRightInd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Знак"/>
    <w:link w:val="a8"/>
    <w:uiPriority w:val="99"/>
    <w:rsid w:val="00F32D82"/>
    <w:rPr>
      <w:rFonts w:ascii="Times New Roman" w:eastAsia="Times New Roman" w:hAnsi="Times New Roman"/>
    </w:rPr>
  </w:style>
  <w:style w:type="paragraph" w:customStyle="1" w:styleId="aa">
    <w:name w:val="Подпись приказа"/>
    <w:basedOn w:val="a"/>
    <w:link w:val="ab"/>
    <w:qFormat/>
    <w:rsid w:val="006E461F"/>
    <w:rPr>
      <w:rFonts w:ascii="Times New Roman" w:hAnsi="Times New Roman"/>
      <w:b/>
      <w:color w:val="000000"/>
      <w:lang w:val="x-none" w:eastAsia="x-none"/>
    </w:rPr>
  </w:style>
  <w:style w:type="character" w:customStyle="1" w:styleId="ab">
    <w:name w:val="Подпись приказа Знак"/>
    <w:link w:val="aa"/>
    <w:rsid w:val="006E461F"/>
    <w:rPr>
      <w:rFonts w:ascii="Times New Roman" w:eastAsia="Times New Roman" w:hAnsi="Times New Roman"/>
      <w:b/>
      <w:color w:val="000000"/>
      <w:sz w:val="24"/>
      <w:szCs w:val="24"/>
      <w:lang w:val="x-none" w:eastAsia="x-none"/>
    </w:rPr>
  </w:style>
  <w:style w:type="paragraph" w:styleId="ac">
    <w:name w:val="List Paragraph"/>
    <w:basedOn w:val="a"/>
    <w:link w:val="ad"/>
    <w:uiPriority w:val="34"/>
    <w:qFormat/>
    <w:rsid w:val="001346BC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1346BC"/>
    <w:rPr>
      <w:rFonts w:ascii="Palatino Linotype" w:eastAsia="Times New Roman" w:hAnsi="Palatino Linotype"/>
      <w:sz w:val="24"/>
      <w:szCs w:val="24"/>
    </w:rPr>
  </w:style>
  <w:style w:type="character" w:customStyle="1" w:styleId="ty-product-featurelabel">
    <w:name w:val="ty-product-feature__label"/>
    <w:basedOn w:val="a0"/>
    <w:rsid w:val="00F30AED"/>
  </w:style>
  <w:style w:type="character" w:customStyle="1" w:styleId="2">
    <w:name w:val="Основной текст (2)_"/>
    <w:basedOn w:val="a0"/>
    <w:link w:val="20"/>
    <w:rsid w:val="00E00652"/>
    <w:rPr>
      <w:rFonts w:ascii="Times New Roman" w:eastAsia="Times New Roman" w:hAnsi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E00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E00652"/>
    <w:pPr>
      <w:shd w:val="clear" w:color="auto" w:fill="FFFFFF"/>
      <w:autoSpaceDE/>
      <w:autoSpaceDN/>
      <w:adjustRightInd/>
      <w:spacing w:before="280" w:after="280" w:line="274" w:lineRule="exact"/>
      <w:jc w:val="both"/>
    </w:pPr>
    <w:rPr>
      <w:rFonts w:ascii="Times New Roman" w:hAnsi="Times New Roman"/>
      <w:sz w:val="20"/>
      <w:szCs w:val="20"/>
    </w:rPr>
  </w:style>
  <w:style w:type="table" w:customStyle="1" w:styleId="1">
    <w:name w:val="Сетка таблицы1"/>
    <w:basedOn w:val="a1"/>
    <w:next w:val="a7"/>
    <w:uiPriority w:val="99"/>
    <w:rsid w:val="00583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F4FA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F4F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NNN</Company>
  <LinksUpToDate>false</LinksUpToDate>
  <CharactersWithSpaces>11099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sharyhina_op</dc:creator>
  <cp:keywords/>
  <dc:description/>
  <cp:lastModifiedBy>Руссу Александра Витальевна</cp:lastModifiedBy>
  <cp:revision>15</cp:revision>
  <cp:lastPrinted>2022-11-02T09:53:00Z</cp:lastPrinted>
  <dcterms:created xsi:type="dcterms:W3CDTF">2022-10-26T12:31:00Z</dcterms:created>
  <dcterms:modified xsi:type="dcterms:W3CDTF">2022-11-02T09:53:00Z</dcterms:modified>
</cp:coreProperties>
</file>