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19" w:rsidRPr="00EC3919" w:rsidRDefault="00EC3919" w:rsidP="00EC3919">
      <w:pPr>
        <w:jc w:val="right"/>
      </w:pPr>
      <w:bookmarkStart w:id="0" w:name="_GoBack"/>
      <w:bookmarkEnd w:id="0"/>
      <w:r w:rsidRPr="00EC3919">
        <w:t>ПРОЕКТ</w:t>
      </w:r>
    </w:p>
    <w:p w:rsidR="00EC3919" w:rsidRPr="00EC3919" w:rsidRDefault="00EC3919" w:rsidP="00EC3919">
      <w:pPr>
        <w:jc w:val="center"/>
        <w:rPr>
          <w:b/>
        </w:rPr>
      </w:pPr>
      <w:r w:rsidRPr="00EC3919">
        <w:rPr>
          <w:b/>
        </w:rPr>
        <w:t>КОНТРАКТ</w:t>
      </w:r>
    </w:p>
    <w:p w:rsidR="00EC3919" w:rsidRDefault="00EC3919" w:rsidP="00EC3919">
      <w:pPr>
        <w:spacing w:line="276" w:lineRule="auto"/>
        <w:jc w:val="center"/>
        <w:rPr>
          <w:b/>
        </w:rPr>
      </w:pPr>
      <w:r w:rsidRPr="00EC3919">
        <w:rPr>
          <w:b/>
        </w:rPr>
        <w:t>на поставку товара</w:t>
      </w:r>
    </w:p>
    <w:p w:rsidR="00EC3919" w:rsidRPr="00EC3919" w:rsidRDefault="00EC3919" w:rsidP="00EC3919">
      <w:pPr>
        <w:spacing w:line="276" w:lineRule="auto"/>
        <w:jc w:val="center"/>
        <w:rPr>
          <w:b/>
        </w:rPr>
      </w:pPr>
    </w:p>
    <w:p w:rsidR="00EC3919" w:rsidRPr="00EC3919" w:rsidRDefault="00EC3919" w:rsidP="00EC3919">
      <w:pPr>
        <w:jc w:val="both"/>
      </w:pPr>
      <w:r w:rsidRPr="00EC3919">
        <w:t xml:space="preserve">г. </w:t>
      </w:r>
      <w:r>
        <w:t xml:space="preserve">_____________ </w:t>
      </w:r>
      <w:r w:rsidRPr="00EC3919">
        <w:tab/>
      </w:r>
      <w:r w:rsidRPr="00EC3919">
        <w:tab/>
      </w:r>
      <w:r w:rsidRPr="00EC3919">
        <w:tab/>
      </w:r>
      <w:r w:rsidRPr="00EC3919">
        <w:tab/>
        <w:t xml:space="preserve">                          </w:t>
      </w:r>
      <w:r>
        <w:t xml:space="preserve">   </w:t>
      </w:r>
      <w:r w:rsidRPr="00EC3919">
        <w:t>«___»___________ 20</w:t>
      </w:r>
      <w:r>
        <w:t>22</w:t>
      </w:r>
      <w:r w:rsidRPr="00EC3919">
        <w:t xml:space="preserve"> г.</w:t>
      </w:r>
    </w:p>
    <w:p w:rsidR="00EC3919" w:rsidRPr="00EC3919" w:rsidRDefault="00EC3919" w:rsidP="00EC3919">
      <w:pPr>
        <w:jc w:val="both"/>
      </w:pPr>
    </w:p>
    <w:p w:rsidR="00EC3919" w:rsidRPr="00EC3919" w:rsidRDefault="00EC3919" w:rsidP="00EC3919">
      <w:pPr>
        <w:tabs>
          <w:tab w:val="left" w:pos="1276"/>
        </w:tabs>
        <w:ind w:firstLine="708"/>
        <w:jc w:val="both"/>
      </w:pPr>
      <w:r w:rsidRPr="00EC3919">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 именуемое в дальнейшем «Покупатель», в лице генерального директора </w:t>
      </w:r>
      <w:r w:rsidRPr="00EC3919">
        <w:br/>
        <w:t>В.П. Ботнарь,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EC3919" w:rsidRPr="00EC3919" w:rsidRDefault="00EC3919" w:rsidP="00EC3919">
      <w:pPr>
        <w:tabs>
          <w:tab w:val="left" w:pos="1276"/>
        </w:tabs>
        <w:spacing w:line="240" w:lineRule="atLeast"/>
        <w:ind w:firstLine="708"/>
        <w:contextualSpacing/>
        <w:jc w:val="both"/>
      </w:pPr>
    </w:p>
    <w:p w:rsidR="00EC3919" w:rsidRPr="00EC3919" w:rsidRDefault="00EC3919" w:rsidP="00EC3919">
      <w:pPr>
        <w:numPr>
          <w:ilvl w:val="0"/>
          <w:numId w:val="1"/>
        </w:numPr>
        <w:tabs>
          <w:tab w:val="left" w:pos="1276"/>
        </w:tabs>
        <w:spacing w:line="240" w:lineRule="atLeast"/>
        <w:ind w:left="0" w:firstLine="708"/>
        <w:contextualSpacing/>
        <w:jc w:val="center"/>
        <w:rPr>
          <w:b/>
        </w:rPr>
      </w:pPr>
      <w:r w:rsidRPr="00EC3919">
        <w:rPr>
          <w:b/>
        </w:rPr>
        <w:t>ПРЕДМЕТ КОНТРАКТА</w:t>
      </w:r>
    </w:p>
    <w:p w:rsidR="00EC3919" w:rsidRPr="00EC3919" w:rsidRDefault="00EC3919" w:rsidP="00EC3919">
      <w:pPr>
        <w:tabs>
          <w:tab w:val="left" w:pos="1276"/>
        </w:tabs>
        <w:spacing w:line="240" w:lineRule="atLeast"/>
        <w:contextualSpacing/>
        <w:jc w:val="both"/>
      </w:pPr>
      <w:r w:rsidRPr="00EC3919">
        <w:t>1.1. По настоящему Контракту Поставщик обязуется передать в собственность Покупателю трубу и фитинги ПЭ</w:t>
      </w:r>
      <w:r w:rsidRPr="00EC3919">
        <w:rPr>
          <w:rFonts w:eastAsia="Calibri"/>
          <w:bCs/>
        </w:rPr>
        <w:t xml:space="preserve">, </w:t>
      </w:r>
      <w:r w:rsidRPr="00EC3919">
        <w:t>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EC3919" w:rsidRPr="00EC3919" w:rsidRDefault="00EC3919" w:rsidP="00EC3919">
      <w:pPr>
        <w:tabs>
          <w:tab w:val="left" w:pos="1276"/>
        </w:tabs>
        <w:jc w:val="both"/>
      </w:pPr>
      <w:r w:rsidRPr="00EC3919">
        <w:t>1.2. Ассортимент, количество и цена за единицу Товара указываются в Спецификации, являющейся неотъемлемой частью настоящего Контракта (Приложение № 1).</w:t>
      </w:r>
    </w:p>
    <w:p w:rsidR="00EC3919" w:rsidRPr="00EC3919" w:rsidRDefault="00EC3919" w:rsidP="00EC3919">
      <w:pPr>
        <w:tabs>
          <w:tab w:val="left" w:pos="1276"/>
        </w:tabs>
        <w:jc w:val="both"/>
      </w:pPr>
      <w:r w:rsidRPr="00EC3919">
        <w:t>1.3. Поставщик гарантирует, что Товар принадлежит ему на праве собственности, не заложен, не арестован, не является предметом исков третьих лиц.</w:t>
      </w:r>
    </w:p>
    <w:p w:rsidR="00EC3919" w:rsidRPr="00EC3919" w:rsidRDefault="00EC3919" w:rsidP="00EC3919">
      <w:pPr>
        <w:widowControl w:val="0"/>
        <w:autoSpaceDE w:val="0"/>
        <w:autoSpaceDN w:val="0"/>
        <w:adjustRightInd w:val="0"/>
        <w:jc w:val="both"/>
      </w:pPr>
      <w:r w:rsidRPr="00EC3919">
        <w:t xml:space="preserve">1.4. Право собственности на </w:t>
      </w:r>
      <w:r>
        <w:t>Т</w:t>
      </w:r>
      <w:r w:rsidRPr="00EC3919">
        <w:t xml:space="preserve">овар, а также риск случайной утраты или случайного повреждения Товара переходят с Поставщика на </w:t>
      </w:r>
      <w:r>
        <w:t>Покупателя</w:t>
      </w:r>
      <w:r w:rsidRPr="00EC3919">
        <w:t xml:space="preserve"> с момента подписания </w:t>
      </w:r>
      <w:r>
        <w:t>Покупателем</w:t>
      </w:r>
      <w:r w:rsidRPr="00EC3919">
        <w:t xml:space="preserve"> товаросопроводительной документации (ТТН) и Акта приема-передачи Товара.</w:t>
      </w:r>
    </w:p>
    <w:p w:rsidR="00EC3919" w:rsidRPr="00EC3919" w:rsidRDefault="00EC3919" w:rsidP="00EC3919">
      <w:pPr>
        <w:widowControl w:val="0"/>
        <w:autoSpaceDE w:val="0"/>
        <w:autoSpaceDN w:val="0"/>
        <w:adjustRightInd w:val="0"/>
        <w:jc w:val="both"/>
      </w:pPr>
      <w:r w:rsidRPr="00EC3919">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EC3919" w:rsidRPr="00EC3919" w:rsidRDefault="00EC3919" w:rsidP="00EC3919">
      <w:pPr>
        <w:tabs>
          <w:tab w:val="left" w:pos="1276"/>
        </w:tabs>
        <w:spacing w:line="240" w:lineRule="atLeast"/>
        <w:contextualSpacing/>
        <w:jc w:val="both"/>
      </w:pPr>
    </w:p>
    <w:p w:rsidR="00EC3919" w:rsidRPr="00EC3919" w:rsidRDefault="00EC3919" w:rsidP="00EC3919">
      <w:pPr>
        <w:numPr>
          <w:ilvl w:val="0"/>
          <w:numId w:val="2"/>
        </w:numPr>
        <w:tabs>
          <w:tab w:val="left" w:pos="1276"/>
        </w:tabs>
        <w:spacing w:line="240" w:lineRule="atLeast"/>
        <w:ind w:left="0" w:firstLine="708"/>
        <w:contextualSpacing/>
        <w:jc w:val="center"/>
      </w:pPr>
      <w:r w:rsidRPr="00EC3919">
        <w:rPr>
          <w:b/>
          <w:bCs/>
        </w:rPr>
        <w:t xml:space="preserve">ЦЕНА </w:t>
      </w:r>
      <w:r w:rsidRPr="00EC3919">
        <w:rPr>
          <w:b/>
        </w:rPr>
        <w:t>КОНТРАКТА</w:t>
      </w:r>
      <w:r w:rsidRPr="00EC3919">
        <w:rPr>
          <w:b/>
          <w:bCs/>
        </w:rPr>
        <w:t xml:space="preserve"> И ПОРЯДОК РАСЧЕТОВ</w:t>
      </w:r>
    </w:p>
    <w:p w:rsidR="00EC3919" w:rsidRPr="00EC3919" w:rsidRDefault="00EC3919" w:rsidP="00EC3919">
      <w:pPr>
        <w:tabs>
          <w:tab w:val="left" w:pos="1276"/>
        </w:tabs>
        <w:spacing w:line="240" w:lineRule="atLeast"/>
        <w:contextualSpacing/>
        <w:jc w:val="both"/>
      </w:pPr>
      <w:r w:rsidRPr="00EC3919">
        <w:t>2.1. Цена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 утвержденному «         » ____________ 2022 года.</w:t>
      </w:r>
    </w:p>
    <w:p w:rsidR="00EC3919" w:rsidRPr="00EC3919" w:rsidRDefault="00EC3919" w:rsidP="00EC3919">
      <w:pPr>
        <w:spacing w:line="240" w:lineRule="atLeast"/>
        <w:contextualSpacing/>
        <w:jc w:val="both"/>
      </w:pPr>
      <w:r w:rsidRPr="00EC3919">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EC3919" w:rsidRPr="00EC3919" w:rsidRDefault="00EC3919" w:rsidP="00EC3919">
      <w:pPr>
        <w:spacing w:line="240" w:lineRule="atLeast"/>
        <w:contextualSpacing/>
        <w:jc w:val="both"/>
      </w:pPr>
      <w:r w:rsidRPr="00EC3919">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EC3919" w:rsidRPr="00EC3919" w:rsidRDefault="00EC3919" w:rsidP="00EC3919">
      <w:pPr>
        <w:spacing w:line="240" w:lineRule="atLeast"/>
        <w:contextualSpacing/>
        <w:jc w:val="both"/>
      </w:pPr>
      <w:r w:rsidRPr="00EC3919">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EC3919" w:rsidRPr="00EC3919" w:rsidRDefault="00EC3919" w:rsidP="00EC3919">
      <w:pPr>
        <w:spacing w:line="240" w:lineRule="atLeast"/>
        <w:contextualSpacing/>
        <w:jc w:val="both"/>
      </w:pPr>
      <w:r w:rsidRPr="00EC3919">
        <w:t>2.5. Оплата каждой партии Товара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rsidR="00EC3919" w:rsidRPr="00EC3919" w:rsidRDefault="00EC3919" w:rsidP="00EC3919">
      <w:pPr>
        <w:jc w:val="both"/>
      </w:pPr>
      <w:r w:rsidRPr="00EC3919">
        <w:t xml:space="preserve">2.5.1. Предоплата (аванс) в размере 75 % от стоимости партии Товара в течение 10 (десяти) рабочих дней с момента выставления счета на оплату. </w:t>
      </w:r>
    </w:p>
    <w:p w:rsidR="00EC3919" w:rsidRPr="00EC3919" w:rsidRDefault="00EC3919" w:rsidP="00EC3919">
      <w:pPr>
        <w:jc w:val="both"/>
      </w:pPr>
      <w:r w:rsidRPr="00EC3919">
        <w:lastRenderedPageBreak/>
        <w:t>2.5.2. Окончательный расчет (оставшиеся 25 % от стоимости партии Товара) перечисляются Покупателем на расчетный счет Поставщика по факту поставки партии Товара на основании выставленного Поставщиком счета в течение 10 (десяти) рабочих дней с момента подписания приемо-сдаточной документации и выставления счета.</w:t>
      </w:r>
    </w:p>
    <w:p w:rsidR="00EC3919" w:rsidRPr="00EC3919" w:rsidRDefault="00EC3919" w:rsidP="00EC3919">
      <w:pPr>
        <w:tabs>
          <w:tab w:val="num" w:pos="1080"/>
          <w:tab w:val="num" w:pos="1276"/>
        </w:tabs>
        <w:spacing w:line="240" w:lineRule="atLeast"/>
        <w:contextualSpacing/>
        <w:jc w:val="both"/>
      </w:pPr>
      <w:r w:rsidRPr="00EC3919">
        <w:t>2.6. Источник финансирования – собственные средства Покупателя.</w:t>
      </w:r>
    </w:p>
    <w:p w:rsidR="00EC3919" w:rsidRPr="00EC3919" w:rsidRDefault="00EC3919" w:rsidP="00EC3919">
      <w:pPr>
        <w:tabs>
          <w:tab w:val="num" w:pos="1080"/>
          <w:tab w:val="num" w:pos="1276"/>
        </w:tabs>
        <w:spacing w:line="240" w:lineRule="atLeast"/>
        <w:contextualSpacing/>
        <w:jc w:val="both"/>
      </w:pPr>
      <w:r w:rsidRPr="00EC3919">
        <w:t>2.</w:t>
      </w:r>
      <w:r>
        <w:t>7</w:t>
      </w:r>
      <w:r w:rsidRPr="00EC3919">
        <w:t xml:space="preserve">.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EC3919" w:rsidRPr="00EC3919" w:rsidRDefault="00EC3919" w:rsidP="00EC3919">
      <w:pPr>
        <w:spacing w:line="240" w:lineRule="atLeast"/>
        <w:contextualSpacing/>
        <w:jc w:val="both"/>
      </w:pPr>
    </w:p>
    <w:p w:rsidR="00EC3919" w:rsidRPr="00EC3919" w:rsidRDefault="00EC3919" w:rsidP="00EC3919">
      <w:pPr>
        <w:spacing w:line="240" w:lineRule="atLeast"/>
        <w:ind w:left="720"/>
        <w:contextualSpacing/>
        <w:jc w:val="center"/>
        <w:rPr>
          <w:b/>
          <w:bCs/>
        </w:rPr>
      </w:pPr>
      <w:r w:rsidRPr="00EC3919">
        <w:rPr>
          <w:b/>
          <w:bCs/>
        </w:rPr>
        <w:t>3. СРОКИ И УСЛОВИЯ ПОСТАВКИ ТОВАРА. СДАЧА-ПРИЕМКА ТОВАРА</w:t>
      </w:r>
    </w:p>
    <w:p w:rsidR="00EC3919" w:rsidRPr="00EC3919" w:rsidRDefault="00EC3919" w:rsidP="00EC3919">
      <w:pPr>
        <w:widowControl w:val="0"/>
        <w:tabs>
          <w:tab w:val="left" w:pos="1276"/>
        </w:tabs>
        <w:autoSpaceDE w:val="0"/>
        <w:autoSpaceDN w:val="0"/>
        <w:adjustRightInd w:val="0"/>
        <w:jc w:val="both"/>
      </w:pPr>
      <w:r w:rsidRPr="00EC3919">
        <w:t xml:space="preserve">3.1. Товар поставляется Поставщиком в пределах установленного срока поставки отдельными партиями на основании заявок Покупателя в согласованные сроки, но не позднее 10 (десяти) рабочих дней с момента оплаты Покупателем партии Товара. </w:t>
      </w:r>
    </w:p>
    <w:p w:rsidR="00EC3919" w:rsidRPr="00EC3919" w:rsidRDefault="00EC3919" w:rsidP="00EC3919">
      <w:pPr>
        <w:widowControl w:val="0"/>
        <w:tabs>
          <w:tab w:val="left" w:pos="1276"/>
        </w:tabs>
        <w:autoSpaceDE w:val="0"/>
        <w:autoSpaceDN w:val="0"/>
        <w:adjustRightInd w:val="0"/>
        <w:contextualSpacing/>
        <w:jc w:val="both"/>
        <w:rPr>
          <w:color w:val="000000"/>
        </w:rPr>
      </w:pPr>
      <w:r w:rsidRPr="00EC3919">
        <w:t xml:space="preserve">3.2. Периодичность поставок отдельных партий Товара в течение установленного срока поставки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письменной подачи заявки. </w:t>
      </w:r>
      <w:r w:rsidRPr="00EC3919">
        <w:rPr>
          <w:color w:val="000000"/>
        </w:rPr>
        <w:t>Покупатель оставляет за собой право выбирать Товар нужного ему ассортимента и в объеме, необходимом для его производственной деятельности. Общий срок выборки Товара по Контракту составляет с момента вступления Контракта в силу и по 31 декабря 2022 года.</w:t>
      </w:r>
    </w:p>
    <w:p w:rsidR="00EC3919" w:rsidRPr="00EC3919" w:rsidRDefault="00EC3919" w:rsidP="00EC3919">
      <w:pPr>
        <w:widowControl w:val="0"/>
        <w:tabs>
          <w:tab w:val="left" w:pos="1276"/>
        </w:tabs>
        <w:autoSpaceDE w:val="0"/>
        <w:autoSpaceDN w:val="0"/>
        <w:adjustRightInd w:val="0"/>
        <w:spacing w:line="240" w:lineRule="atLeast"/>
        <w:contextualSpacing/>
        <w:jc w:val="both"/>
      </w:pPr>
      <w:r w:rsidRPr="00EC3919">
        <w:t>3.3. Датой поставки каждой партии Товара является дата подписания уполномоченным представителем товарно-транспортной накладной</w:t>
      </w:r>
      <w:r>
        <w:t xml:space="preserve"> (ТТН)</w:t>
      </w:r>
      <w:r w:rsidRPr="00EC3919">
        <w:t>.</w:t>
      </w:r>
    </w:p>
    <w:p w:rsidR="00EC3919" w:rsidRPr="00EC3919" w:rsidRDefault="00EC3919" w:rsidP="00EC3919">
      <w:pPr>
        <w:widowControl w:val="0"/>
        <w:tabs>
          <w:tab w:val="left" w:pos="1276"/>
        </w:tabs>
        <w:autoSpaceDE w:val="0"/>
        <w:autoSpaceDN w:val="0"/>
        <w:adjustRightInd w:val="0"/>
        <w:spacing w:line="240" w:lineRule="atLeast"/>
        <w:contextualSpacing/>
        <w:jc w:val="both"/>
      </w:pPr>
      <w:r w:rsidRPr="00EC3919">
        <w:t>3.4. Товар передается представителю Покупателя, при наличии у него надлежащим образом оформленной доверенности на получение Товара.</w:t>
      </w:r>
    </w:p>
    <w:p w:rsidR="00EC3919" w:rsidRPr="00EC3919" w:rsidRDefault="00EC3919" w:rsidP="00EC3919">
      <w:pPr>
        <w:widowControl w:val="0"/>
        <w:tabs>
          <w:tab w:val="left" w:pos="1276"/>
        </w:tabs>
        <w:autoSpaceDE w:val="0"/>
        <w:autoSpaceDN w:val="0"/>
        <w:adjustRightInd w:val="0"/>
        <w:snapToGrid w:val="0"/>
        <w:spacing w:line="240" w:lineRule="atLeast"/>
        <w:contextualSpacing/>
        <w:jc w:val="both"/>
        <w:rPr>
          <w:bCs/>
        </w:rPr>
      </w:pPr>
      <w:r w:rsidRPr="00EC3919">
        <w:rPr>
          <w:bCs/>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EC3919" w:rsidRPr="00EC3919" w:rsidRDefault="00EC3919" w:rsidP="00EC3919">
      <w:pPr>
        <w:widowControl w:val="0"/>
        <w:tabs>
          <w:tab w:val="left" w:pos="1276"/>
        </w:tabs>
        <w:autoSpaceDE w:val="0"/>
        <w:autoSpaceDN w:val="0"/>
        <w:adjustRightInd w:val="0"/>
        <w:snapToGrid w:val="0"/>
        <w:spacing w:line="240" w:lineRule="atLeast"/>
        <w:contextualSpacing/>
        <w:jc w:val="both"/>
        <w:rPr>
          <w:bCs/>
        </w:rPr>
      </w:pPr>
      <w:r w:rsidRPr="00EC3919">
        <w:rPr>
          <w:bCs/>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EC3919" w:rsidRPr="00EC3919" w:rsidRDefault="00EC3919" w:rsidP="00EC3919">
      <w:pPr>
        <w:widowControl w:val="0"/>
        <w:tabs>
          <w:tab w:val="left" w:pos="1276"/>
        </w:tabs>
        <w:autoSpaceDE w:val="0"/>
        <w:autoSpaceDN w:val="0"/>
        <w:adjustRightInd w:val="0"/>
        <w:snapToGrid w:val="0"/>
        <w:spacing w:line="240" w:lineRule="atLeast"/>
        <w:contextualSpacing/>
        <w:jc w:val="both"/>
        <w:rPr>
          <w:bCs/>
          <w:color w:val="000000"/>
        </w:rPr>
      </w:pPr>
      <w:r w:rsidRPr="00EC3919">
        <w:rPr>
          <w:bCs/>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EC3919">
        <w:rPr>
          <w:bCs/>
          <w:color w:val="000000"/>
        </w:rPr>
        <w:t xml:space="preserve">устранить их своими силами и за свой счет.  </w:t>
      </w:r>
    </w:p>
    <w:p w:rsidR="00EC3919" w:rsidRPr="00EC3919" w:rsidRDefault="00EC3919" w:rsidP="00EC3919">
      <w:pPr>
        <w:widowControl w:val="0"/>
        <w:tabs>
          <w:tab w:val="left" w:pos="1276"/>
        </w:tabs>
        <w:autoSpaceDE w:val="0"/>
        <w:autoSpaceDN w:val="0"/>
        <w:adjustRightInd w:val="0"/>
        <w:spacing w:line="240" w:lineRule="atLeast"/>
        <w:contextualSpacing/>
        <w:jc w:val="both"/>
        <w:rPr>
          <w:color w:val="000000"/>
        </w:rPr>
      </w:pPr>
      <w:r w:rsidRPr="00EC3919">
        <w:rPr>
          <w:color w:val="000000"/>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EC3919" w:rsidRPr="00EC3919" w:rsidRDefault="00EC3919" w:rsidP="00EC3919">
      <w:pPr>
        <w:widowControl w:val="0"/>
        <w:tabs>
          <w:tab w:val="left" w:pos="1276"/>
        </w:tabs>
        <w:autoSpaceDE w:val="0"/>
        <w:autoSpaceDN w:val="0"/>
        <w:adjustRightInd w:val="0"/>
        <w:spacing w:line="240" w:lineRule="atLeast"/>
        <w:contextualSpacing/>
        <w:jc w:val="both"/>
        <w:rPr>
          <w:bCs/>
        </w:rPr>
      </w:pPr>
      <w:r w:rsidRPr="00EC3919">
        <w:t xml:space="preserve">3.9. </w:t>
      </w:r>
      <w:r w:rsidRPr="00EC3919">
        <w:rPr>
          <w:bCs/>
        </w:rPr>
        <w:t xml:space="preserve">Поставка Товара осуществляется транспортом и за счет средств Поставщика на центральный склад Покупателя, расположенный по адресу г. Тирасполь, ул. 95 Молдавской дивизии, 1-в. </w:t>
      </w:r>
    </w:p>
    <w:p w:rsidR="00EC3919" w:rsidRPr="00EC3919" w:rsidRDefault="00EC3919" w:rsidP="00EC3919">
      <w:pPr>
        <w:widowControl w:val="0"/>
        <w:tabs>
          <w:tab w:val="left" w:pos="1276"/>
        </w:tabs>
        <w:autoSpaceDE w:val="0"/>
        <w:autoSpaceDN w:val="0"/>
        <w:adjustRightInd w:val="0"/>
        <w:spacing w:line="240" w:lineRule="atLeast"/>
        <w:contextualSpacing/>
        <w:jc w:val="both"/>
      </w:pPr>
    </w:p>
    <w:p w:rsidR="00EC3919" w:rsidRPr="00EC3919" w:rsidRDefault="00EC3919" w:rsidP="00EC3919">
      <w:pPr>
        <w:numPr>
          <w:ilvl w:val="0"/>
          <w:numId w:val="3"/>
        </w:numPr>
        <w:tabs>
          <w:tab w:val="left" w:pos="993"/>
        </w:tabs>
        <w:spacing w:line="240" w:lineRule="atLeast"/>
        <w:contextualSpacing/>
        <w:jc w:val="center"/>
        <w:rPr>
          <w:b/>
        </w:rPr>
      </w:pPr>
      <w:r w:rsidRPr="00EC3919">
        <w:rPr>
          <w:b/>
        </w:rPr>
        <w:t>ПРАВА И ОБЯЗАННОСТИ СТОРОН</w:t>
      </w:r>
    </w:p>
    <w:p w:rsidR="00EC3919" w:rsidRPr="00EC3919" w:rsidRDefault="00EC3919" w:rsidP="00EC3919">
      <w:pPr>
        <w:tabs>
          <w:tab w:val="left" w:pos="1418"/>
        </w:tabs>
        <w:spacing w:line="240" w:lineRule="atLeast"/>
        <w:contextualSpacing/>
        <w:jc w:val="both"/>
      </w:pPr>
    </w:p>
    <w:p w:rsidR="00EC3919" w:rsidRPr="00EC3919" w:rsidRDefault="00EC3919" w:rsidP="00EC3919">
      <w:pPr>
        <w:tabs>
          <w:tab w:val="left" w:pos="1418"/>
        </w:tabs>
        <w:spacing w:line="240" w:lineRule="atLeast"/>
        <w:contextualSpacing/>
        <w:jc w:val="both"/>
        <w:rPr>
          <w:b/>
        </w:rPr>
      </w:pPr>
      <w:r w:rsidRPr="00EC3919">
        <w:t xml:space="preserve">4.1. </w:t>
      </w:r>
      <w:r w:rsidRPr="00EC3919">
        <w:rPr>
          <w:i/>
        </w:rPr>
        <w:t xml:space="preserve"> </w:t>
      </w:r>
      <w:r w:rsidRPr="00EC3919">
        <w:rPr>
          <w:b/>
        </w:rPr>
        <w:t xml:space="preserve">Поставщик обязан: </w:t>
      </w:r>
    </w:p>
    <w:p w:rsidR="00EC3919" w:rsidRPr="00EC3919" w:rsidRDefault="00EC3919" w:rsidP="00EC3919">
      <w:pPr>
        <w:tabs>
          <w:tab w:val="left" w:pos="1418"/>
        </w:tabs>
        <w:spacing w:line="240" w:lineRule="atLeast"/>
        <w:contextualSpacing/>
        <w:jc w:val="both"/>
      </w:pPr>
      <w:r w:rsidRPr="00EC3919">
        <w:t>4.1.1. В срок, установленный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EC3919" w:rsidRPr="00EC3919" w:rsidRDefault="00EC3919" w:rsidP="00EC3919">
      <w:pPr>
        <w:tabs>
          <w:tab w:val="left" w:pos="1418"/>
        </w:tabs>
        <w:spacing w:line="240" w:lineRule="atLeast"/>
        <w:contextualSpacing/>
        <w:jc w:val="both"/>
      </w:pPr>
      <w:r w:rsidRPr="00EC3919">
        <w:lastRenderedPageBreak/>
        <w:t>4.1.2. Передать вместе с Товаром относящиеся к нему документы (ТТН, сертификат соответствия, паспорт качества на каждую партию и т.д.).</w:t>
      </w:r>
    </w:p>
    <w:p w:rsidR="00EC3919" w:rsidRDefault="00EC3919" w:rsidP="00EC3919">
      <w:pPr>
        <w:tabs>
          <w:tab w:val="left" w:pos="1418"/>
        </w:tabs>
        <w:spacing w:line="240" w:lineRule="atLeast"/>
        <w:contextualSpacing/>
        <w:jc w:val="both"/>
      </w:pPr>
      <w:r w:rsidRPr="00EC3919">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EC3919" w:rsidRPr="00EC3919" w:rsidRDefault="00EC3919" w:rsidP="00EC3919">
      <w:pPr>
        <w:tabs>
          <w:tab w:val="left" w:pos="1418"/>
        </w:tabs>
        <w:spacing w:line="240" w:lineRule="atLeast"/>
        <w:contextualSpacing/>
        <w:jc w:val="both"/>
      </w:pPr>
      <w:r>
        <w:t>4.1.4. Нести риск случайной гибели или повреждения Товара до момента его передачи Покупателю.</w:t>
      </w:r>
    </w:p>
    <w:p w:rsidR="00EC3919" w:rsidRPr="00EC3919" w:rsidRDefault="00EC3919" w:rsidP="00EC3919">
      <w:pPr>
        <w:tabs>
          <w:tab w:val="left" w:pos="1418"/>
        </w:tabs>
        <w:spacing w:line="240" w:lineRule="atLeast"/>
        <w:contextualSpacing/>
        <w:jc w:val="both"/>
      </w:pPr>
      <w:r w:rsidRPr="00EC3919">
        <w:t>4.1.5. Выполнять иные обязанности, предусмотренные законодательством Приднестровской Молдавской Республики.</w:t>
      </w:r>
    </w:p>
    <w:p w:rsidR="00EC3919" w:rsidRPr="00EC3919" w:rsidRDefault="00EC3919" w:rsidP="00EC3919">
      <w:pPr>
        <w:tabs>
          <w:tab w:val="left" w:pos="1418"/>
        </w:tabs>
        <w:spacing w:line="240" w:lineRule="atLeast"/>
        <w:contextualSpacing/>
        <w:jc w:val="both"/>
        <w:rPr>
          <w:b/>
        </w:rPr>
      </w:pPr>
      <w:r w:rsidRPr="00EC3919">
        <w:rPr>
          <w:b/>
        </w:rPr>
        <w:t>4.2. Поставщик имеет право:</w:t>
      </w:r>
    </w:p>
    <w:p w:rsidR="00EC3919" w:rsidRPr="00EC3919" w:rsidRDefault="00EC3919" w:rsidP="00EC3919">
      <w:pPr>
        <w:autoSpaceDE w:val="0"/>
        <w:autoSpaceDN w:val="0"/>
        <w:adjustRightInd w:val="0"/>
        <w:spacing w:line="240" w:lineRule="atLeast"/>
        <w:contextualSpacing/>
        <w:jc w:val="both"/>
        <w:rPr>
          <w:rFonts w:eastAsia="TimesNewRomanPSMT"/>
        </w:rPr>
      </w:pPr>
      <w:r w:rsidRPr="00EC3919">
        <w:rPr>
          <w:rFonts w:eastAsia="TimesNewRomanPSMT"/>
        </w:rPr>
        <w:t xml:space="preserve">4.2.1. Требовать своевременной оплаты Товара на условиях, предусмотренных настоящим </w:t>
      </w:r>
      <w:r w:rsidRPr="00EC3919">
        <w:t>Контракт</w:t>
      </w:r>
      <w:r w:rsidRPr="00EC3919">
        <w:rPr>
          <w:rFonts w:eastAsia="TimesNewRomanPSMT"/>
        </w:rPr>
        <w:t>ом.</w:t>
      </w:r>
    </w:p>
    <w:p w:rsidR="00EC3919" w:rsidRPr="00EC3919" w:rsidRDefault="00EC3919" w:rsidP="00EC3919">
      <w:pPr>
        <w:autoSpaceDE w:val="0"/>
        <w:autoSpaceDN w:val="0"/>
        <w:adjustRightInd w:val="0"/>
        <w:spacing w:line="240" w:lineRule="atLeast"/>
        <w:contextualSpacing/>
        <w:jc w:val="both"/>
        <w:rPr>
          <w:rFonts w:eastAsia="TimesNewRomanPSMT"/>
        </w:rPr>
      </w:pPr>
      <w:r w:rsidRPr="00EC3919">
        <w:rPr>
          <w:rFonts w:eastAsia="TimesNewRomanPSMT"/>
        </w:rPr>
        <w:t xml:space="preserve">4.2.2. Требовать подписания Покупателем ТТН при поставке Поставщиком Товара </w:t>
      </w:r>
      <w:r w:rsidRPr="00EC3919">
        <w:t>надлежащего качества в надлежащем количестве и ассортименте.</w:t>
      </w:r>
    </w:p>
    <w:p w:rsidR="00EC3919" w:rsidRPr="00EC3919" w:rsidRDefault="00EC3919" w:rsidP="00EC3919">
      <w:pPr>
        <w:spacing w:line="240" w:lineRule="atLeast"/>
        <w:contextualSpacing/>
        <w:jc w:val="both"/>
      </w:pPr>
      <w:r w:rsidRPr="00EC3919">
        <w:rPr>
          <w:rFonts w:eastAsia="TimesNewRomanPSMT"/>
        </w:rPr>
        <w:t xml:space="preserve">4.2.3. </w:t>
      </w:r>
      <w:r w:rsidRPr="00EC3919">
        <w:t>Реализовывать иные права, предусмотренные действующим законодательством Приднестровской Молдавской Республики.</w:t>
      </w:r>
    </w:p>
    <w:p w:rsidR="00EC3919" w:rsidRPr="00EC3919" w:rsidRDefault="00EC3919" w:rsidP="00EC3919">
      <w:pPr>
        <w:autoSpaceDE w:val="0"/>
        <w:autoSpaceDN w:val="0"/>
        <w:adjustRightInd w:val="0"/>
        <w:spacing w:line="240" w:lineRule="atLeast"/>
        <w:contextualSpacing/>
        <w:jc w:val="both"/>
        <w:rPr>
          <w:b/>
        </w:rPr>
      </w:pPr>
      <w:r w:rsidRPr="00EC3919">
        <w:rPr>
          <w:b/>
        </w:rPr>
        <w:t>4.3. Покупатель обязан:</w:t>
      </w:r>
    </w:p>
    <w:p w:rsidR="00EC3919" w:rsidRPr="00EC3919" w:rsidRDefault="00EC3919" w:rsidP="00EC3919">
      <w:pPr>
        <w:tabs>
          <w:tab w:val="left" w:pos="1418"/>
        </w:tabs>
        <w:spacing w:line="240" w:lineRule="atLeast"/>
        <w:contextualSpacing/>
        <w:jc w:val="both"/>
      </w:pPr>
      <w:r w:rsidRPr="00EC3919">
        <w:t xml:space="preserve">4.3.1. Оплатить поставленный Товар в порядке и на условиях, предусмотренных настоящим Контрактом. </w:t>
      </w:r>
    </w:p>
    <w:p w:rsidR="00EC3919" w:rsidRPr="00EC3919" w:rsidRDefault="00EC3919" w:rsidP="00EC3919">
      <w:pPr>
        <w:tabs>
          <w:tab w:val="left" w:pos="1418"/>
        </w:tabs>
        <w:spacing w:line="240" w:lineRule="atLeast"/>
        <w:contextualSpacing/>
        <w:jc w:val="both"/>
      </w:pPr>
      <w:r w:rsidRPr="00EC3919">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EC3919" w:rsidRPr="00EC3919" w:rsidRDefault="00EC3919" w:rsidP="00EC3919">
      <w:pPr>
        <w:tabs>
          <w:tab w:val="left" w:pos="1418"/>
        </w:tabs>
        <w:spacing w:line="240" w:lineRule="atLeast"/>
        <w:contextualSpacing/>
        <w:jc w:val="both"/>
      </w:pPr>
      <w:r w:rsidRPr="00EC3919">
        <w:t xml:space="preserve">4.3.3. Осуществить проверку ассортимента, количества и качества Товара при его приемке. </w:t>
      </w:r>
    </w:p>
    <w:p w:rsidR="00EC3919" w:rsidRPr="00EC3919" w:rsidRDefault="00EC3919" w:rsidP="00EC3919">
      <w:pPr>
        <w:tabs>
          <w:tab w:val="left" w:pos="1418"/>
        </w:tabs>
        <w:spacing w:line="240" w:lineRule="atLeast"/>
        <w:contextualSpacing/>
        <w:jc w:val="both"/>
      </w:pPr>
      <w:r w:rsidRPr="00EC3919">
        <w:t>4.3.4.Выполнять иные обязанности, предусмотренные законодательством Приднестровской Молдавской Республики.</w:t>
      </w:r>
    </w:p>
    <w:p w:rsidR="00EC3919" w:rsidRPr="00EC3919" w:rsidRDefault="00EC3919" w:rsidP="00EC3919">
      <w:pPr>
        <w:widowControl w:val="0"/>
        <w:autoSpaceDE w:val="0"/>
        <w:autoSpaceDN w:val="0"/>
        <w:adjustRightInd w:val="0"/>
        <w:spacing w:line="240" w:lineRule="atLeast"/>
        <w:contextualSpacing/>
        <w:jc w:val="both"/>
        <w:rPr>
          <w:b/>
          <w:bCs/>
        </w:rPr>
      </w:pPr>
      <w:r w:rsidRPr="00EC3919">
        <w:rPr>
          <w:b/>
          <w:bCs/>
        </w:rPr>
        <w:t>4.4. Покупатель имеет право:</w:t>
      </w:r>
    </w:p>
    <w:p w:rsidR="00EC3919" w:rsidRPr="00EC3919" w:rsidRDefault="00EC3919" w:rsidP="00EC3919">
      <w:pPr>
        <w:spacing w:line="240" w:lineRule="atLeast"/>
        <w:contextualSpacing/>
        <w:jc w:val="both"/>
        <w:rPr>
          <w:rFonts w:eastAsia="TimesNewRomanPSMT"/>
        </w:rPr>
      </w:pPr>
      <w:r w:rsidRPr="00EC3919">
        <w:t xml:space="preserve">4.4.1. </w:t>
      </w:r>
      <w:r w:rsidRPr="00EC3919">
        <w:rPr>
          <w:rFonts w:eastAsia="TimesNewRomanPSMT"/>
        </w:rPr>
        <w:t>Требовать от Поставщика, надлежащего исполнения обязательств, предусмотренных настоящим Контрактом.</w:t>
      </w:r>
    </w:p>
    <w:p w:rsidR="00EC3919" w:rsidRPr="00EC3919" w:rsidRDefault="00EC3919" w:rsidP="00EC3919">
      <w:pPr>
        <w:spacing w:line="240" w:lineRule="atLeast"/>
        <w:contextualSpacing/>
        <w:jc w:val="both"/>
        <w:rPr>
          <w:rFonts w:eastAsia="TimesNewRomanPSMT"/>
        </w:rPr>
      </w:pPr>
      <w:r w:rsidRPr="00EC3919">
        <w:rPr>
          <w:rFonts w:eastAsia="TimesNewRomanPSMT"/>
        </w:rPr>
        <w:t xml:space="preserve">4.4.2. </w:t>
      </w:r>
      <w:r w:rsidRPr="00EC3919">
        <w:rPr>
          <w:shd w:val="clear" w:color="auto" w:fill="FFFFFF"/>
        </w:rPr>
        <w:t>Требовать от Поставщика своевременного устранения выявленных недостатков Товара.</w:t>
      </w:r>
    </w:p>
    <w:p w:rsidR="00EC3919" w:rsidRPr="00EC3919" w:rsidRDefault="00EC3919" w:rsidP="00EC3919">
      <w:pPr>
        <w:autoSpaceDE w:val="0"/>
        <w:autoSpaceDN w:val="0"/>
        <w:adjustRightInd w:val="0"/>
        <w:spacing w:line="240" w:lineRule="atLeast"/>
        <w:contextualSpacing/>
        <w:jc w:val="both"/>
        <w:rPr>
          <w:bCs/>
        </w:rPr>
      </w:pPr>
      <w:r w:rsidRPr="00EC3919">
        <w:rPr>
          <w:bCs/>
        </w:rPr>
        <w:t>4.4.3.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EC3919" w:rsidRPr="00EC3919" w:rsidRDefault="00EC3919" w:rsidP="00EC3919">
      <w:pPr>
        <w:autoSpaceDE w:val="0"/>
        <w:autoSpaceDN w:val="0"/>
        <w:adjustRightInd w:val="0"/>
        <w:spacing w:line="240" w:lineRule="atLeast"/>
        <w:contextualSpacing/>
        <w:jc w:val="both"/>
      </w:pPr>
      <w:r w:rsidRPr="00EC3919">
        <w:t>4.4.4. Реализовывать иные права, предусмотренные законодательством Приднестровской Молдавской Республики.</w:t>
      </w:r>
    </w:p>
    <w:p w:rsidR="00EC3919" w:rsidRPr="00EC3919" w:rsidRDefault="00EC3919" w:rsidP="00EC3919">
      <w:pPr>
        <w:autoSpaceDE w:val="0"/>
        <w:autoSpaceDN w:val="0"/>
        <w:adjustRightInd w:val="0"/>
        <w:spacing w:line="240" w:lineRule="atLeast"/>
        <w:contextualSpacing/>
        <w:jc w:val="both"/>
        <w:rPr>
          <w:rFonts w:eastAsia="TimesNewRomanPSMT"/>
        </w:rPr>
      </w:pPr>
    </w:p>
    <w:p w:rsidR="00EC3919" w:rsidRPr="00EC3919" w:rsidRDefault="00EC3919" w:rsidP="00EC3919">
      <w:pPr>
        <w:tabs>
          <w:tab w:val="left" w:pos="1276"/>
        </w:tabs>
        <w:spacing w:line="240" w:lineRule="atLeast"/>
        <w:contextualSpacing/>
        <w:jc w:val="center"/>
        <w:rPr>
          <w:b/>
        </w:rPr>
      </w:pPr>
      <w:r w:rsidRPr="00EC3919">
        <w:rPr>
          <w:b/>
        </w:rPr>
        <w:t>5. ОТВЕТСТВЕННОСТЬ СТОРОН</w:t>
      </w:r>
    </w:p>
    <w:p w:rsidR="00EC3919" w:rsidRPr="00EC3919" w:rsidRDefault="00EC3919" w:rsidP="00EC3919">
      <w:pPr>
        <w:tabs>
          <w:tab w:val="left" w:pos="1276"/>
        </w:tabs>
        <w:spacing w:line="240" w:lineRule="atLeast"/>
        <w:contextualSpacing/>
        <w:jc w:val="both"/>
        <w:rPr>
          <w:bCs/>
        </w:rPr>
      </w:pPr>
      <w:r w:rsidRPr="00EC3919">
        <w:rPr>
          <w:bCs/>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EC3919" w:rsidRPr="00EC3919" w:rsidRDefault="00EC3919" w:rsidP="00EC3919">
      <w:pPr>
        <w:tabs>
          <w:tab w:val="left" w:pos="1276"/>
        </w:tabs>
        <w:spacing w:line="240" w:lineRule="atLeast"/>
        <w:contextualSpacing/>
        <w:jc w:val="both"/>
        <w:rPr>
          <w:bCs/>
        </w:rPr>
      </w:pPr>
      <w:r w:rsidRPr="00EC3919">
        <w:rPr>
          <w:bCs/>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EC3919" w:rsidRPr="00EC3919" w:rsidRDefault="00EC3919" w:rsidP="00EC3919">
      <w:pPr>
        <w:tabs>
          <w:tab w:val="left" w:pos="1276"/>
        </w:tabs>
        <w:spacing w:line="240" w:lineRule="atLeast"/>
        <w:contextualSpacing/>
        <w:jc w:val="both"/>
        <w:rPr>
          <w:bCs/>
        </w:rPr>
      </w:pPr>
      <w:r w:rsidRPr="00EC3919">
        <w:rPr>
          <w:bCs/>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w:t>
      </w:r>
    </w:p>
    <w:p w:rsidR="00EC3919" w:rsidRPr="00EC3919" w:rsidRDefault="00EC3919" w:rsidP="00EC3919">
      <w:pPr>
        <w:tabs>
          <w:tab w:val="left" w:pos="1276"/>
        </w:tabs>
        <w:spacing w:line="240" w:lineRule="atLeast"/>
        <w:contextualSpacing/>
        <w:jc w:val="both"/>
        <w:rPr>
          <w:bCs/>
        </w:rPr>
      </w:pPr>
      <w:r w:rsidRPr="00EC3919">
        <w:rPr>
          <w:bCs/>
        </w:rPr>
        <w:lastRenderedPageBreak/>
        <w:t>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EC3919" w:rsidRPr="00EC3919" w:rsidRDefault="00EC3919" w:rsidP="00EC3919">
      <w:pPr>
        <w:tabs>
          <w:tab w:val="left" w:pos="1276"/>
        </w:tabs>
        <w:spacing w:line="240" w:lineRule="atLeast"/>
        <w:contextualSpacing/>
        <w:jc w:val="both"/>
        <w:rPr>
          <w:bCs/>
        </w:rPr>
      </w:pPr>
      <w:r w:rsidRPr="00EC3919">
        <w:rPr>
          <w:bCs/>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EC3919" w:rsidRPr="00EC3919" w:rsidRDefault="00EC3919" w:rsidP="00EC3919">
      <w:pPr>
        <w:tabs>
          <w:tab w:val="left" w:pos="1276"/>
        </w:tabs>
        <w:spacing w:line="240" w:lineRule="atLeast"/>
        <w:contextualSpacing/>
        <w:jc w:val="both"/>
        <w:rPr>
          <w:bCs/>
        </w:rPr>
      </w:pPr>
      <w:r w:rsidRPr="00EC3919">
        <w:rPr>
          <w:bCs/>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EC3919" w:rsidRPr="00EC3919" w:rsidRDefault="00EC3919" w:rsidP="00EC3919">
      <w:pPr>
        <w:tabs>
          <w:tab w:val="left" w:pos="1276"/>
        </w:tabs>
        <w:spacing w:line="240" w:lineRule="atLeast"/>
        <w:contextualSpacing/>
        <w:jc w:val="both"/>
        <w:rPr>
          <w:bCs/>
        </w:rPr>
      </w:pPr>
      <w:r w:rsidRPr="00EC3919">
        <w:rPr>
          <w:bCs/>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EC3919" w:rsidRPr="00EC3919" w:rsidRDefault="00EC3919" w:rsidP="00EC3919">
      <w:pPr>
        <w:tabs>
          <w:tab w:val="left" w:pos="1276"/>
        </w:tabs>
        <w:spacing w:line="240" w:lineRule="atLeast"/>
        <w:contextualSpacing/>
        <w:jc w:val="both"/>
        <w:rPr>
          <w:bCs/>
        </w:rPr>
      </w:pPr>
      <w:r w:rsidRPr="00EC3919">
        <w:rPr>
          <w:bCs/>
        </w:rPr>
        <w:t>5.8.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EC3919" w:rsidRPr="00EC3919" w:rsidRDefault="00EC3919" w:rsidP="00EC3919">
      <w:pPr>
        <w:tabs>
          <w:tab w:val="left" w:pos="1276"/>
        </w:tabs>
        <w:spacing w:line="240" w:lineRule="atLeast"/>
        <w:contextualSpacing/>
        <w:jc w:val="both"/>
      </w:pPr>
    </w:p>
    <w:p w:rsidR="00EC3919" w:rsidRPr="00EC3919" w:rsidRDefault="00EC3919" w:rsidP="00EC3919">
      <w:pPr>
        <w:tabs>
          <w:tab w:val="left" w:pos="1276"/>
        </w:tabs>
        <w:spacing w:line="240" w:lineRule="atLeast"/>
        <w:contextualSpacing/>
        <w:jc w:val="center"/>
        <w:rPr>
          <w:b/>
        </w:rPr>
      </w:pPr>
      <w:r w:rsidRPr="00EC3919">
        <w:rPr>
          <w:b/>
        </w:rPr>
        <w:t>6. КАЧЕСТВО И КОМПЛЕКТНОСТЬ ТОВАРА</w:t>
      </w:r>
    </w:p>
    <w:p w:rsidR="00EC3919" w:rsidRPr="00EC3919" w:rsidRDefault="00EC3919" w:rsidP="00EC3919">
      <w:pPr>
        <w:tabs>
          <w:tab w:val="left" w:pos="1276"/>
        </w:tabs>
        <w:spacing w:line="240" w:lineRule="atLeast"/>
        <w:contextualSpacing/>
        <w:jc w:val="both"/>
      </w:pPr>
      <w:r w:rsidRPr="00EC3919">
        <w:t xml:space="preserve">6.1. Товар поставляется в порядке, обеспечивающем его сохранность при надлежащем хранении и транспортировке.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 </w:t>
      </w:r>
    </w:p>
    <w:p w:rsidR="00EC3919" w:rsidRPr="00EC3919" w:rsidRDefault="00EC3919" w:rsidP="00EC3919">
      <w:pPr>
        <w:tabs>
          <w:tab w:val="num" w:pos="426"/>
        </w:tabs>
        <w:autoSpaceDE w:val="0"/>
        <w:autoSpaceDN w:val="0"/>
        <w:jc w:val="both"/>
      </w:pPr>
      <w:r w:rsidRPr="00EC3919">
        <w:t>6.2. 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сертификате (паспорте) качества (соответствия).</w:t>
      </w:r>
    </w:p>
    <w:p w:rsidR="00EC3919" w:rsidRPr="00EC3919" w:rsidRDefault="00EC3919" w:rsidP="00EC3919">
      <w:pPr>
        <w:tabs>
          <w:tab w:val="left" w:pos="1276"/>
        </w:tabs>
        <w:spacing w:line="240" w:lineRule="atLeast"/>
        <w:contextualSpacing/>
        <w:jc w:val="both"/>
      </w:pPr>
      <w:r w:rsidRPr="00EC3919">
        <w:t>6.3. Поставщик гарантирует, что Товар новый, ранее не использованный,</w:t>
      </w:r>
      <w:r w:rsidRPr="00EC3919">
        <w:rPr>
          <w:rFonts w:eastAsia="Calibri"/>
        </w:rPr>
        <w:t xml:space="preserve"> </w:t>
      </w:r>
      <w:r w:rsidRPr="00EC3919">
        <w:t>не имеет дефектов материалов, соответствует современным  достижениям мировой техники, техническим требованиям и удовлетворяет высоким нормам, существующим  для данного вида Товара.</w:t>
      </w:r>
    </w:p>
    <w:p w:rsidR="00EC3919" w:rsidRPr="00EC3919" w:rsidRDefault="00EC3919" w:rsidP="00EC3919">
      <w:pPr>
        <w:tabs>
          <w:tab w:val="left" w:pos="1276"/>
        </w:tabs>
        <w:spacing w:line="240" w:lineRule="atLeast"/>
        <w:contextualSpacing/>
        <w:jc w:val="both"/>
      </w:pPr>
      <w:r w:rsidRPr="00EC3919">
        <w:t xml:space="preserve">6.4.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EC3919">
        <w:t>отбраковочной</w:t>
      </w:r>
      <w:proofErr w:type="spellEnd"/>
      <w:r w:rsidRPr="00EC3919">
        <w:t xml:space="preserve"> накладной, но не позднее 10 (десяти) календарных дней с момента получения уведомления.</w:t>
      </w:r>
    </w:p>
    <w:p w:rsidR="00EC3919" w:rsidRPr="00EC3919" w:rsidRDefault="00EC3919" w:rsidP="00EC3919">
      <w:pPr>
        <w:tabs>
          <w:tab w:val="num" w:pos="709"/>
          <w:tab w:val="left" w:pos="1276"/>
        </w:tabs>
        <w:spacing w:line="240" w:lineRule="atLeast"/>
        <w:contextualSpacing/>
        <w:jc w:val="both"/>
      </w:pPr>
      <w:r w:rsidRPr="00EC3919">
        <w:t>6.5. Срок гарантии на Товар составляет 25 лет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паспортов, сертификатов, записей в накладных и т.п.).</w:t>
      </w:r>
    </w:p>
    <w:p w:rsidR="00EC3919" w:rsidRPr="00EC3919" w:rsidRDefault="00EC3919" w:rsidP="00EC3919">
      <w:pPr>
        <w:tabs>
          <w:tab w:val="num" w:pos="709"/>
          <w:tab w:val="left" w:pos="1276"/>
        </w:tabs>
        <w:spacing w:line="240" w:lineRule="atLeast"/>
        <w:contextualSpacing/>
        <w:jc w:val="both"/>
      </w:pPr>
      <w:r w:rsidRPr="00EC3919">
        <w:t>6.6.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EC3919" w:rsidRPr="00EC3919" w:rsidRDefault="00EC3919" w:rsidP="00EC3919">
      <w:pPr>
        <w:tabs>
          <w:tab w:val="left" w:pos="1276"/>
        </w:tabs>
        <w:spacing w:line="240" w:lineRule="atLeast"/>
        <w:contextualSpacing/>
        <w:jc w:val="center"/>
        <w:rPr>
          <w:b/>
        </w:rPr>
      </w:pPr>
    </w:p>
    <w:p w:rsidR="00EC3919" w:rsidRPr="00EC3919" w:rsidRDefault="00EC3919" w:rsidP="00EC3919">
      <w:pPr>
        <w:tabs>
          <w:tab w:val="left" w:pos="1276"/>
        </w:tabs>
        <w:spacing w:line="240" w:lineRule="atLeast"/>
        <w:contextualSpacing/>
        <w:jc w:val="center"/>
        <w:rPr>
          <w:b/>
        </w:rPr>
      </w:pPr>
      <w:r w:rsidRPr="00EC3919">
        <w:rPr>
          <w:b/>
        </w:rPr>
        <w:t>7. ФОРС-МАЖОР (ДЕЙСТВИЕ НЕПРЕОДОЛИМОЙ СИЛЫ)</w:t>
      </w:r>
    </w:p>
    <w:p w:rsidR="00EC3919" w:rsidRPr="00EC3919" w:rsidRDefault="00EC3919" w:rsidP="00EC3919">
      <w:pPr>
        <w:tabs>
          <w:tab w:val="left" w:pos="1276"/>
        </w:tabs>
        <w:spacing w:line="240" w:lineRule="atLeast"/>
        <w:contextualSpacing/>
        <w:jc w:val="both"/>
      </w:pPr>
      <w:r w:rsidRPr="00EC3919">
        <w:lastRenderedPageBreak/>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EC3919" w:rsidRPr="00EC3919" w:rsidRDefault="00EC3919" w:rsidP="00EC3919">
      <w:pPr>
        <w:tabs>
          <w:tab w:val="left" w:pos="1276"/>
        </w:tabs>
        <w:spacing w:line="240" w:lineRule="atLeast"/>
        <w:contextualSpacing/>
        <w:jc w:val="both"/>
      </w:pPr>
      <w:r w:rsidRPr="00EC3919">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EC3919" w:rsidRPr="00EC3919" w:rsidRDefault="00EC3919" w:rsidP="00EC3919">
      <w:pPr>
        <w:tabs>
          <w:tab w:val="left" w:pos="1276"/>
        </w:tabs>
        <w:spacing w:line="240" w:lineRule="atLeast"/>
        <w:contextualSpacing/>
        <w:jc w:val="both"/>
      </w:pPr>
      <w:r w:rsidRPr="00EC3919">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EC3919" w:rsidRPr="00EC3919" w:rsidRDefault="00EC3919" w:rsidP="00EC3919">
      <w:pPr>
        <w:tabs>
          <w:tab w:val="left" w:pos="1276"/>
        </w:tabs>
        <w:spacing w:line="240" w:lineRule="atLeast"/>
        <w:contextualSpacing/>
        <w:jc w:val="both"/>
      </w:pPr>
      <w:r w:rsidRPr="00EC3919">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EC3919" w:rsidRPr="00EC3919" w:rsidRDefault="00EC3919" w:rsidP="00EC3919">
      <w:pPr>
        <w:tabs>
          <w:tab w:val="left" w:pos="1276"/>
        </w:tabs>
        <w:spacing w:line="240" w:lineRule="atLeast"/>
        <w:contextualSpacing/>
        <w:jc w:val="both"/>
      </w:pPr>
      <w:r w:rsidRPr="00EC3919">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EC3919" w:rsidRPr="00EC3919" w:rsidRDefault="00EC3919" w:rsidP="00EC3919">
      <w:pPr>
        <w:tabs>
          <w:tab w:val="left" w:pos="1276"/>
        </w:tabs>
        <w:spacing w:line="240" w:lineRule="atLeast"/>
        <w:contextualSpacing/>
        <w:jc w:val="both"/>
      </w:pPr>
      <w:r w:rsidRPr="00EC3919">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EC3919" w:rsidRPr="00EC3919" w:rsidRDefault="00EC3919" w:rsidP="00EC3919">
      <w:pPr>
        <w:tabs>
          <w:tab w:val="left" w:pos="1276"/>
        </w:tabs>
        <w:spacing w:line="240" w:lineRule="atLeast"/>
        <w:contextualSpacing/>
        <w:jc w:val="both"/>
      </w:pPr>
    </w:p>
    <w:p w:rsidR="00EC3919" w:rsidRPr="00EC3919" w:rsidRDefault="00EC3919" w:rsidP="00EC3919">
      <w:pPr>
        <w:tabs>
          <w:tab w:val="left" w:pos="1276"/>
        </w:tabs>
        <w:spacing w:line="240" w:lineRule="atLeast"/>
        <w:contextualSpacing/>
        <w:jc w:val="center"/>
        <w:rPr>
          <w:b/>
        </w:rPr>
      </w:pPr>
      <w:r w:rsidRPr="00EC3919">
        <w:rPr>
          <w:b/>
        </w:rPr>
        <w:t>8. ПОРЯДОК РАЗРЕШЕНИЯ СПОРОВ</w:t>
      </w:r>
    </w:p>
    <w:p w:rsidR="00EC3919" w:rsidRPr="00EC3919" w:rsidRDefault="00EC3919" w:rsidP="00EC3919">
      <w:pPr>
        <w:tabs>
          <w:tab w:val="left" w:pos="1276"/>
        </w:tabs>
        <w:spacing w:line="240" w:lineRule="atLeast"/>
        <w:contextualSpacing/>
        <w:jc w:val="both"/>
      </w:pPr>
      <w:r w:rsidRPr="00EC3919">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EC3919" w:rsidRPr="00EC3919" w:rsidRDefault="00EC3919" w:rsidP="00EC3919">
      <w:pPr>
        <w:tabs>
          <w:tab w:val="left" w:pos="1276"/>
        </w:tabs>
        <w:spacing w:line="240" w:lineRule="atLeast"/>
        <w:contextualSpacing/>
        <w:jc w:val="both"/>
      </w:pPr>
      <w:r w:rsidRPr="00EC3919">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EC3919" w:rsidRPr="00EC3919" w:rsidRDefault="00EC3919" w:rsidP="00EC3919">
      <w:pPr>
        <w:tabs>
          <w:tab w:val="left" w:pos="1276"/>
        </w:tabs>
        <w:spacing w:line="240" w:lineRule="atLeast"/>
        <w:contextualSpacing/>
        <w:jc w:val="both"/>
      </w:pPr>
    </w:p>
    <w:p w:rsidR="00EC3919" w:rsidRPr="00EC3919" w:rsidRDefault="00EC3919" w:rsidP="00EC3919">
      <w:pPr>
        <w:tabs>
          <w:tab w:val="left" w:pos="1276"/>
        </w:tabs>
        <w:spacing w:line="240" w:lineRule="atLeast"/>
        <w:contextualSpacing/>
        <w:jc w:val="center"/>
        <w:rPr>
          <w:b/>
        </w:rPr>
      </w:pPr>
      <w:r w:rsidRPr="00EC3919">
        <w:rPr>
          <w:b/>
        </w:rPr>
        <w:t>9. СРОК ДЕЙСТВИЯ КОНТРАКТА</w:t>
      </w:r>
    </w:p>
    <w:p w:rsidR="00EC3919" w:rsidRPr="00EC3919" w:rsidRDefault="00EC3919" w:rsidP="00EC3919">
      <w:pPr>
        <w:tabs>
          <w:tab w:val="left" w:pos="1276"/>
        </w:tabs>
        <w:spacing w:line="240" w:lineRule="atLeast"/>
        <w:contextualSpacing/>
        <w:jc w:val="both"/>
      </w:pPr>
      <w:r w:rsidRPr="00EC3919">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EC3919">
        <w:rPr>
          <w:bCs/>
        </w:rPr>
        <w:t>осуществления</w:t>
      </w:r>
      <w:r w:rsidRPr="00EC3919">
        <w:t xml:space="preserve"> всех необходимых платежей и взаиморасчетов, в том числе гарантийных.</w:t>
      </w:r>
    </w:p>
    <w:p w:rsidR="00EC3919" w:rsidRPr="00EC3919" w:rsidRDefault="00EC3919" w:rsidP="00EC3919">
      <w:pPr>
        <w:tabs>
          <w:tab w:val="left" w:pos="1276"/>
        </w:tabs>
        <w:spacing w:line="240" w:lineRule="atLeast"/>
        <w:contextualSpacing/>
        <w:jc w:val="both"/>
      </w:pPr>
      <w:r w:rsidRPr="00EC3919">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EC3919" w:rsidRPr="00EC3919" w:rsidRDefault="00EC3919" w:rsidP="00EC3919">
      <w:pPr>
        <w:tabs>
          <w:tab w:val="left" w:pos="1276"/>
        </w:tabs>
        <w:spacing w:line="240" w:lineRule="atLeast"/>
        <w:contextualSpacing/>
        <w:jc w:val="center"/>
        <w:rPr>
          <w:b/>
        </w:rPr>
      </w:pPr>
    </w:p>
    <w:p w:rsidR="00EC3919" w:rsidRPr="00EC3919" w:rsidRDefault="00EC3919" w:rsidP="00EC3919">
      <w:pPr>
        <w:tabs>
          <w:tab w:val="left" w:pos="1276"/>
        </w:tabs>
        <w:spacing w:line="240" w:lineRule="atLeast"/>
        <w:contextualSpacing/>
        <w:jc w:val="center"/>
        <w:rPr>
          <w:b/>
        </w:rPr>
      </w:pPr>
      <w:r w:rsidRPr="00EC3919">
        <w:rPr>
          <w:b/>
        </w:rPr>
        <w:t>10. ЗАКЛЮЧИТЕЛЬНЫЕ ПОЛОЖЕНИЯ</w:t>
      </w:r>
    </w:p>
    <w:p w:rsidR="00EC3919" w:rsidRPr="00EC3919" w:rsidRDefault="00EC3919" w:rsidP="00EC3919">
      <w:pPr>
        <w:tabs>
          <w:tab w:val="left" w:pos="1276"/>
        </w:tabs>
        <w:spacing w:line="240" w:lineRule="atLeast"/>
        <w:contextualSpacing/>
        <w:jc w:val="both"/>
      </w:pPr>
      <w:r w:rsidRPr="00EC3919">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EC3919" w:rsidRPr="00EC3919" w:rsidRDefault="00EC3919" w:rsidP="00EC3919">
      <w:pPr>
        <w:tabs>
          <w:tab w:val="left" w:pos="1276"/>
        </w:tabs>
        <w:spacing w:line="240" w:lineRule="atLeast"/>
        <w:contextualSpacing/>
        <w:jc w:val="both"/>
      </w:pPr>
      <w:r w:rsidRPr="00EC3919">
        <w:t xml:space="preserve">10.2. Настоящий Контракт составлен в двух экземплярах, имеющих одинаковую юридическую силу, по одному экземпляру для каждой из Сторон. </w:t>
      </w:r>
    </w:p>
    <w:p w:rsidR="00EC3919" w:rsidRPr="00EC3919" w:rsidRDefault="00EC3919" w:rsidP="00EC3919">
      <w:pPr>
        <w:tabs>
          <w:tab w:val="left" w:pos="1276"/>
          <w:tab w:val="left" w:pos="1560"/>
        </w:tabs>
        <w:spacing w:line="240" w:lineRule="atLeast"/>
        <w:contextualSpacing/>
        <w:jc w:val="both"/>
      </w:pPr>
      <w:r w:rsidRPr="00EC3919">
        <w:rPr>
          <w:lang w:bidi="he-IL"/>
        </w:rPr>
        <w:t xml:space="preserve">10.3. Изменение условий настоящего </w:t>
      </w:r>
      <w:r w:rsidRPr="00EC3919">
        <w:t>Контракта</w:t>
      </w:r>
      <w:r w:rsidRPr="00EC3919">
        <w:rPr>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EC3919" w:rsidRPr="00EC3919" w:rsidRDefault="00EC3919" w:rsidP="00EC3919">
      <w:pPr>
        <w:tabs>
          <w:tab w:val="left" w:pos="1276"/>
        </w:tabs>
        <w:spacing w:line="240" w:lineRule="atLeast"/>
        <w:contextualSpacing/>
        <w:jc w:val="both"/>
      </w:pPr>
      <w:r w:rsidRPr="00EC3919">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EC3919" w:rsidRPr="00EC3919" w:rsidRDefault="00EC3919" w:rsidP="00EC3919">
      <w:pPr>
        <w:tabs>
          <w:tab w:val="left" w:pos="1276"/>
        </w:tabs>
        <w:spacing w:line="240" w:lineRule="atLeast"/>
        <w:contextualSpacing/>
        <w:jc w:val="both"/>
      </w:pPr>
      <w:r w:rsidRPr="00EC3919">
        <w:lastRenderedPageBreak/>
        <w:t>10.5. Все Приложения к настоящему Контракту являются его неотъемлемой частью.</w:t>
      </w:r>
    </w:p>
    <w:p w:rsidR="00EC3919" w:rsidRPr="00EC3919" w:rsidRDefault="00EC3919" w:rsidP="00EC3919">
      <w:pPr>
        <w:tabs>
          <w:tab w:val="left" w:pos="1276"/>
        </w:tabs>
        <w:spacing w:line="240" w:lineRule="atLeast"/>
        <w:contextualSpacing/>
        <w:jc w:val="both"/>
      </w:pPr>
    </w:p>
    <w:p w:rsidR="00EC3919" w:rsidRPr="00EC3919" w:rsidRDefault="00EC3919" w:rsidP="00EC3919">
      <w:pPr>
        <w:spacing w:line="240" w:lineRule="atLeast"/>
        <w:contextualSpacing/>
        <w:jc w:val="center"/>
        <w:rPr>
          <w:b/>
        </w:rPr>
      </w:pPr>
      <w:r w:rsidRPr="00EC3919">
        <w:rPr>
          <w:b/>
        </w:rPr>
        <w:t>11. ЮРИДИЧЕСКИЕ АДРЕСА, БАНКОВСКИЕ РЕКВИЗИТЫ И ПОДПИСИ СТОРОН</w:t>
      </w:r>
    </w:p>
    <w:p w:rsidR="00EC3919" w:rsidRPr="00EC3919" w:rsidRDefault="00EC3919" w:rsidP="00EC3919">
      <w:pPr>
        <w:spacing w:line="240" w:lineRule="atLeast"/>
        <w:contextualSpacing/>
        <w:jc w:val="center"/>
        <w:rPr>
          <w:b/>
        </w:rPr>
      </w:pPr>
    </w:p>
    <w:p w:rsidR="00EC3919" w:rsidRPr="00EC3919" w:rsidRDefault="00EC3919" w:rsidP="00EC3919">
      <w:pPr>
        <w:ind w:left="720"/>
        <w:jc w:val="center"/>
        <w:rPr>
          <w:b/>
        </w:rPr>
      </w:pPr>
    </w:p>
    <w:tbl>
      <w:tblPr>
        <w:tblW w:w="9761" w:type="dxa"/>
        <w:tblLook w:val="04A0" w:firstRow="1" w:lastRow="0" w:firstColumn="1" w:lastColumn="0" w:noHBand="0" w:noVBand="1"/>
      </w:tblPr>
      <w:tblGrid>
        <w:gridCol w:w="4955"/>
        <w:gridCol w:w="4806"/>
      </w:tblGrid>
      <w:tr w:rsidR="00EC3919" w:rsidRPr="00EC3919" w:rsidTr="00B637E2">
        <w:trPr>
          <w:trHeight w:val="932"/>
        </w:trPr>
        <w:tc>
          <w:tcPr>
            <w:tcW w:w="4955" w:type="dxa"/>
          </w:tcPr>
          <w:p w:rsidR="00EC3919" w:rsidRPr="00EC3919" w:rsidRDefault="00EC3919" w:rsidP="00B637E2">
            <w:pPr>
              <w:rPr>
                <w:b/>
              </w:rPr>
            </w:pPr>
            <w:r w:rsidRPr="00EC3919">
              <w:rPr>
                <w:b/>
              </w:rPr>
              <w:t>Поставщик:</w:t>
            </w: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Default="00EC3919" w:rsidP="00B637E2">
            <w:pPr>
              <w:rPr>
                <w:b/>
              </w:rPr>
            </w:pPr>
          </w:p>
          <w:p w:rsidR="00EC3919" w:rsidRPr="00EC3919" w:rsidRDefault="00EC3919" w:rsidP="00B637E2">
            <w:pPr>
              <w:rPr>
                <w:b/>
              </w:rPr>
            </w:pPr>
          </w:p>
          <w:p w:rsidR="00EC3919" w:rsidRPr="00EC3919" w:rsidRDefault="00EC3919" w:rsidP="00B637E2">
            <w:pPr>
              <w:jc w:val="both"/>
              <w:rPr>
                <w:b/>
              </w:rPr>
            </w:pPr>
            <w:r w:rsidRPr="00EC3919">
              <w:t>________________________</w:t>
            </w:r>
          </w:p>
          <w:p w:rsidR="00EC3919" w:rsidRPr="00EC3919" w:rsidRDefault="00EC3919" w:rsidP="00B637E2">
            <w:pPr>
              <w:rPr>
                <w:b/>
              </w:rPr>
            </w:pPr>
            <w:r w:rsidRPr="00EC3919">
              <w:t>«____» ______________ 2022 г.</w:t>
            </w:r>
          </w:p>
        </w:tc>
        <w:tc>
          <w:tcPr>
            <w:tcW w:w="4806" w:type="dxa"/>
          </w:tcPr>
          <w:p w:rsidR="00EC3919" w:rsidRPr="00EC3919" w:rsidRDefault="00EC3919" w:rsidP="00B637E2">
            <w:pPr>
              <w:rPr>
                <w:b/>
              </w:rPr>
            </w:pPr>
            <w:r w:rsidRPr="00EC3919">
              <w:rPr>
                <w:b/>
              </w:rPr>
              <w:t>Покупатель:</w:t>
            </w:r>
          </w:p>
          <w:p w:rsidR="00EC3919" w:rsidRPr="00EC3919" w:rsidRDefault="00EC3919" w:rsidP="00B637E2">
            <w:pPr>
              <w:rPr>
                <w:b/>
              </w:rPr>
            </w:pPr>
          </w:p>
          <w:p w:rsidR="00EC3919" w:rsidRPr="00EC3919" w:rsidRDefault="00EC3919" w:rsidP="00B637E2">
            <w:r w:rsidRPr="00EC3919">
              <w:t>ГУП «Водоснабжение и водоотведение»</w:t>
            </w:r>
          </w:p>
          <w:p w:rsidR="00EC3919" w:rsidRPr="00EC3919" w:rsidRDefault="00EC3919" w:rsidP="00B637E2">
            <w:pPr>
              <w:jc w:val="both"/>
            </w:pPr>
            <w:r w:rsidRPr="00EC3919">
              <w:t>3300, г. Тирасполь, ул. Луначарского, 9</w:t>
            </w:r>
          </w:p>
          <w:p w:rsidR="00EC3919" w:rsidRPr="00EC3919" w:rsidRDefault="00EC3919" w:rsidP="00B637E2">
            <w:pPr>
              <w:jc w:val="both"/>
            </w:pPr>
            <w:r w:rsidRPr="00EC3919">
              <w:t>Банковские реквизиты:</w:t>
            </w:r>
          </w:p>
          <w:p w:rsidR="00EC3919" w:rsidRPr="00EC3919" w:rsidRDefault="00EC3919" w:rsidP="00B637E2">
            <w:pPr>
              <w:jc w:val="both"/>
            </w:pPr>
            <w:r w:rsidRPr="00EC3919">
              <w:t>р/с 2211290000000052</w:t>
            </w:r>
          </w:p>
          <w:p w:rsidR="00EC3919" w:rsidRPr="00EC3919" w:rsidRDefault="00EC3919" w:rsidP="00B637E2">
            <w:pPr>
              <w:jc w:val="both"/>
            </w:pPr>
            <w:r w:rsidRPr="00EC3919">
              <w:t>в ЗАО «Приднестровский Сбербанк»</w:t>
            </w:r>
          </w:p>
          <w:p w:rsidR="00EC3919" w:rsidRPr="00EC3919" w:rsidRDefault="00EC3919" w:rsidP="00B637E2">
            <w:pPr>
              <w:jc w:val="both"/>
            </w:pPr>
            <w:r w:rsidRPr="00EC3919">
              <w:t>ф/к 0200045198  КУБ 29</w:t>
            </w:r>
          </w:p>
          <w:p w:rsidR="00EC3919" w:rsidRPr="00EC3919" w:rsidRDefault="00EC3919" w:rsidP="00B637E2">
            <w:pPr>
              <w:jc w:val="both"/>
            </w:pPr>
            <w:proofErr w:type="spellStart"/>
            <w:r w:rsidRPr="00EC3919">
              <w:t>кор.счет</w:t>
            </w:r>
            <w:proofErr w:type="spellEnd"/>
            <w:r w:rsidRPr="00EC3919">
              <w:t xml:space="preserve"> 20210000094</w:t>
            </w:r>
          </w:p>
          <w:p w:rsidR="00EC3919" w:rsidRPr="00EC3919" w:rsidRDefault="00EC3919" w:rsidP="00B637E2">
            <w:pPr>
              <w:jc w:val="both"/>
            </w:pPr>
            <w:r w:rsidRPr="00EC3919">
              <w:t>тел/факс 0 (533) 93397</w:t>
            </w:r>
          </w:p>
          <w:p w:rsidR="00EC3919" w:rsidRPr="00EC3919" w:rsidRDefault="00EC3919" w:rsidP="00B637E2">
            <w:pPr>
              <w:jc w:val="both"/>
            </w:pPr>
          </w:p>
          <w:p w:rsidR="00EC3919" w:rsidRDefault="00EC3919" w:rsidP="00B637E2">
            <w:pPr>
              <w:jc w:val="both"/>
            </w:pPr>
            <w:r w:rsidRPr="00EC3919">
              <w:t>Генеральный директор</w:t>
            </w:r>
          </w:p>
          <w:p w:rsidR="00EC3919" w:rsidRPr="00EC3919" w:rsidRDefault="00EC3919" w:rsidP="00B637E2">
            <w:pPr>
              <w:jc w:val="both"/>
            </w:pPr>
          </w:p>
          <w:p w:rsidR="00EC3919" w:rsidRPr="00EC3919" w:rsidRDefault="00EC3919" w:rsidP="00B637E2">
            <w:pPr>
              <w:jc w:val="both"/>
              <w:rPr>
                <w:b/>
              </w:rPr>
            </w:pPr>
            <w:r w:rsidRPr="00EC3919">
              <w:t>________________________В.П. Ботнарь</w:t>
            </w:r>
          </w:p>
          <w:p w:rsidR="00EC3919" w:rsidRPr="00EC3919" w:rsidRDefault="00EC3919" w:rsidP="00B637E2">
            <w:r w:rsidRPr="00EC3919">
              <w:t>«____» ______________ 2022 г.</w:t>
            </w:r>
            <w:r w:rsidRPr="00EC3919">
              <w:tab/>
            </w:r>
          </w:p>
        </w:tc>
      </w:tr>
    </w:tbl>
    <w:p w:rsidR="00EC3919" w:rsidRPr="00EC3919" w:rsidRDefault="00EC3919" w:rsidP="00EC3919">
      <w:pPr>
        <w:tabs>
          <w:tab w:val="left" w:pos="1276"/>
        </w:tabs>
        <w:jc w:val="both"/>
      </w:pPr>
    </w:p>
    <w:p w:rsidR="00EC3919" w:rsidRPr="00EC3919" w:rsidRDefault="00EC3919" w:rsidP="00EC3919">
      <w:pPr>
        <w:ind w:left="4248" w:firstLine="708"/>
      </w:pPr>
    </w:p>
    <w:p w:rsidR="00EC3919" w:rsidRPr="00EC3919" w:rsidRDefault="00EC3919" w:rsidP="00EC3919">
      <w:pPr>
        <w:ind w:left="4248" w:firstLine="708"/>
      </w:pPr>
    </w:p>
    <w:p w:rsidR="00EC3919" w:rsidRPr="00EC3919" w:rsidRDefault="00EC3919" w:rsidP="00EC3919">
      <w:pPr>
        <w:ind w:left="4248" w:firstLine="708"/>
      </w:pPr>
    </w:p>
    <w:p w:rsidR="00EC3919" w:rsidRPr="00EC3919" w:rsidRDefault="00EC3919" w:rsidP="00EC3919">
      <w:pPr>
        <w:ind w:left="4248" w:firstLine="708"/>
      </w:pPr>
    </w:p>
    <w:p w:rsidR="00EC3919" w:rsidRPr="00EC3919" w:rsidRDefault="00EC3919" w:rsidP="00EC3919">
      <w:pPr>
        <w:ind w:left="4248" w:firstLine="708"/>
      </w:pPr>
    </w:p>
    <w:p w:rsidR="00EC3919" w:rsidRPr="00EC3919" w:rsidRDefault="00EC3919" w:rsidP="00EC3919">
      <w:pPr>
        <w:ind w:left="4248" w:firstLine="708"/>
      </w:pPr>
    </w:p>
    <w:p w:rsidR="00EC3919" w:rsidRPr="00EC3919" w:rsidRDefault="00EC3919" w:rsidP="00EC3919">
      <w:pPr>
        <w:ind w:left="4248" w:firstLine="708"/>
      </w:pPr>
      <w:r w:rsidRPr="00EC3919">
        <w:t>Приложение № 1</w:t>
      </w:r>
    </w:p>
    <w:p w:rsidR="00EC3919" w:rsidRPr="00EC3919" w:rsidRDefault="00EC3919" w:rsidP="00EC3919">
      <w:pPr>
        <w:ind w:left="4248" w:firstLine="708"/>
      </w:pPr>
      <w:r w:rsidRPr="00EC3919">
        <w:t>к Контракту на поставку товара</w:t>
      </w:r>
    </w:p>
    <w:p w:rsidR="00EC3919" w:rsidRPr="00EC3919" w:rsidRDefault="00EC3919" w:rsidP="00EC3919">
      <w:pPr>
        <w:ind w:left="4248" w:firstLine="708"/>
      </w:pPr>
      <w:r w:rsidRPr="00EC3919">
        <w:t>№ ____от _____________2022 г.</w:t>
      </w:r>
    </w:p>
    <w:p w:rsidR="00EC3919" w:rsidRPr="00EC3919" w:rsidRDefault="00EC3919" w:rsidP="00EC3919"/>
    <w:p w:rsidR="00EC3919" w:rsidRPr="00EC3919" w:rsidRDefault="00EC3919" w:rsidP="00EC3919"/>
    <w:p w:rsidR="00EC3919" w:rsidRPr="00EC3919" w:rsidRDefault="00EC3919" w:rsidP="00EC3919">
      <w:pPr>
        <w:jc w:val="center"/>
        <w:rPr>
          <w:b/>
        </w:rPr>
      </w:pPr>
      <w:r w:rsidRPr="00EC3919">
        <w:t>СПЕЦИФИКАЦИЯ</w:t>
      </w:r>
      <w:r w:rsidRPr="00EC3919">
        <w:rPr>
          <w:b/>
        </w:rPr>
        <w:t xml:space="preserve"> </w:t>
      </w:r>
    </w:p>
    <w:p w:rsidR="00EC3919" w:rsidRPr="00EC3919" w:rsidRDefault="00EC3919" w:rsidP="00EC3919">
      <w:pPr>
        <w:jc w:val="center"/>
        <w:rPr>
          <w:b/>
        </w:rPr>
      </w:pPr>
    </w:p>
    <w:p w:rsidR="00EC3919" w:rsidRPr="00EC3919" w:rsidRDefault="00EC3919" w:rsidP="00EC3919">
      <w:pPr>
        <w:jc w:val="both"/>
        <w:rPr>
          <w:b/>
        </w:rPr>
      </w:pPr>
      <w:r w:rsidRPr="00EC3919">
        <w:t>г. ________________</w:t>
      </w:r>
      <w:r w:rsidRPr="00EC3919">
        <w:tab/>
      </w:r>
      <w:r w:rsidRPr="00EC3919">
        <w:tab/>
      </w:r>
      <w:r w:rsidRPr="00EC3919">
        <w:tab/>
      </w:r>
      <w:r w:rsidRPr="00EC3919">
        <w:tab/>
        <w:t xml:space="preserve">             «_____» ___________ 2022 г.</w:t>
      </w:r>
    </w:p>
    <w:p w:rsidR="00EC3919" w:rsidRPr="00EC3919" w:rsidRDefault="00EC3919" w:rsidP="00EC3919">
      <w:pPr>
        <w:spacing w:line="240" w:lineRule="atLeast"/>
        <w:contextualSpacing/>
        <w:jc w:val="center"/>
        <w:rPr>
          <w:b/>
        </w:rPr>
      </w:pPr>
    </w:p>
    <w:tbl>
      <w:tblPr>
        <w:tblW w:w="9797" w:type="dxa"/>
        <w:tblLook w:val="04A0" w:firstRow="1" w:lastRow="0" w:firstColumn="1" w:lastColumn="0" w:noHBand="0" w:noVBand="1"/>
      </w:tblPr>
      <w:tblGrid>
        <w:gridCol w:w="828"/>
        <w:gridCol w:w="5092"/>
        <w:gridCol w:w="851"/>
        <w:gridCol w:w="850"/>
        <w:gridCol w:w="1134"/>
        <w:gridCol w:w="1042"/>
      </w:tblGrid>
      <w:tr w:rsidR="00EC3919" w:rsidRPr="00EC3919" w:rsidTr="00B637E2">
        <w:trPr>
          <w:trHeight w:val="326"/>
        </w:trPr>
        <w:tc>
          <w:tcPr>
            <w:tcW w:w="828"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EC3919" w:rsidRPr="00EC3919" w:rsidRDefault="00EC3919" w:rsidP="00B637E2">
            <w:pPr>
              <w:jc w:val="center"/>
              <w:rPr>
                <w:b/>
                <w:sz w:val="20"/>
                <w:szCs w:val="20"/>
              </w:rPr>
            </w:pPr>
            <w:r w:rsidRPr="00EC3919">
              <w:rPr>
                <w:b/>
                <w:bCs/>
                <w:sz w:val="20"/>
                <w:szCs w:val="20"/>
              </w:rPr>
              <w:t>№ п/п</w:t>
            </w:r>
          </w:p>
        </w:tc>
        <w:tc>
          <w:tcPr>
            <w:tcW w:w="5092" w:type="dxa"/>
            <w:tcBorders>
              <w:top w:val="single" w:sz="8" w:space="0" w:color="auto"/>
              <w:left w:val="nil"/>
              <w:bottom w:val="single" w:sz="8" w:space="0" w:color="auto"/>
              <w:right w:val="single" w:sz="4" w:space="0" w:color="auto"/>
            </w:tcBorders>
            <w:shd w:val="clear" w:color="000000" w:fill="D9D9D9"/>
            <w:vAlign w:val="center"/>
            <w:hideMark/>
          </w:tcPr>
          <w:p w:rsidR="00EC3919" w:rsidRPr="00EC3919" w:rsidRDefault="00EC3919" w:rsidP="00B637E2">
            <w:pPr>
              <w:jc w:val="center"/>
              <w:rPr>
                <w:b/>
                <w:sz w:val="20"/>
                <w:szCs w:val="20"/>
              </w:rPr>
            </w:pPr>
            <w:r w:rsidRPr="00EC3919">
              <w:rPr>
                <w:b/>
                <w:bCs/>
                <w:sz w:val="20"/>
                <w:szCs w:val="20"/>
              </w:rPr>
              <w:t>Наименование и основные характеристики объекта закупки</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3919" w:rsidRPr="00EC3919" w:rsidRDefault="00EC3919" w:rsidP="00B637E2">
            <w:pPr>
              <w:jc w:val="center"/>
              <w:rPr>
                <w:b/>
                <w:sz w:val="20"/>
                <w:szCs w:val="20"/>
              </w:rPr>
            </w:pPr>
            <w:r w:rsidRPr="00EC3919">
              <w:rPr>
                <w:b/>
                <w:sz w:val="20"/>
                <w:szCs w:val="20"/>
              </w:rPr>
              <w:t>Ед. изм.</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3919" w:rsidRPr="00EC3919" w:rsidRDefault="00EC3919" w:rsidP="00B637E2">
            <w:pPr>
              <w:jc w:val="center"/>
              <w:rPr>
                <w:b/>
                <w:sz w:val="20"/>
                <w:szCs w:val="20"/>
              </w:rPr>
            </w:pPr>
            <w:r w:rsidRPr="00EC3919">
              <w:rPr>
                <w:b/>
                <w:sz w:val="20"/>
                <w:szCs w:val="20"/>
              </w:rPr>
              <w:t>Кол-во</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3919" w:rsidRPr="00EC3919" w:rsidRDefault="00EC3919" w:rsidP="00B637E2">
            <w:pPr>
              <w:jc w:val="center"/>
              <w:rPr>
                <w:b/>
                <w:sz w:val="20"/>
                <w:szCs w:val="20"/>
              </w:rPr>
            </w:pPr>
            <w:r w:rsidRPr="00EC3919">
              <w:rPr>
                <w:b/>
                <w:bCs/>
                <w:color w:val="000000" w:themeColor="text1"/>
                <w:sz w:val="20"/>
                <w:szCs w:val="20"/>
              </w:rPr>
              <w:t>Цена в руб. ПМР за ед. изм.</w:t>
            </w:r>
          </w:p>
        </w:tc>
        <w:tc>
          <w:tcPr>
            <w:tcW w:w="10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3919" w:rsidRPr="00EC3919" w:rsidRDefault="00EC3919" w:rsidP="00B637E2">
            <w:pPr>
              <w:pStyle w:val="a4"/>
              <w:rPr>
                <w:color w:val="000000" w:themeColor="text1"/>
                <w:sz w:val="20"/>
                <w:szCs w:val="20"/>
              </w:rPr>
            </w:pPr>
            <w:r w:rsidRPr="00EC3919">
              <w:rPr>
                <w:b/>
                <w:bCs/>
                <w:color w:val="000000" w:themeColor="text1"/>
                <w:sz w:val="20"/>
                <w:szCs w:val="20"/>
              </w:rPr>
              <w:t>Сумма в руб.</w:t>
            </w:r>
          </w:p>
          <w:p w:rsidR="00EC3919" w:rsidRPr="00EC3919" w:rsidRDefault="00EC3919" w:rsidP="00B637E2">
            <w:pPr>
              <w:jc w:val="center"/>
              <w:rPr>
                <w:b/>
                <w:sz w:val="20"/>
                <w:szCs w:val="20"/>
              </w:rPr>
            </w:pPr>
            <w:r w:rsidRPr="00EC3919">
              <w:rPr>
                <w:b/>
                <w:bCs/>
                <w:color w:val="000000" w:themeColor="text1"/>
                <w:sz w:val="20"/>
                <w:szCs w:val="20"/>
              </w:rPr>
              <w:t>ПМР</w:t>
            </w:r>
          </w:p>
        </w:tc>
      </w:tr>
      <w:tr w:rsidR="00EC3919" w:rsidRPr="00EC3919" w:rsidTr="00B637E2">
        <w:trPr>
          <w:trHeight w:val="326"/>
        </w:trPr>
        <w:tc>
          <w:tcPr>
            <w:tcW w:w="828" w:type="dxa"/>
            <w:tcBorders>
              <w:top w:val="single" w:sz="8" w:space="0" w:color="auto"/>
              <w:left w:val="single" w:sz="8" w:space="0" w:color="auto"/>
              <w:bottom w:val="single" w:sz="8" w:space="0" w:color="auto"/>
              <w:right w:val="single" w:sz="4" w:space="0" w:color="auto"/>
            </w:tcBorders>
            <w:shd w:val="clear" w:color="000000" w:fill="D9D9D9"/>
            <w:vAlign w:val="center"/>
          </w:tcPr>
          <w:p w:rsidR="00EC3919" w:rsidRPr="00EC3919" w:rsidRDefault="00EC3919" w:rsidP="00B637E2">
            <w:pPr>
              <w:jc w:val="center"/>
              <w:rPr>
                <w:b/>
                <w:bCs/>
                <w:sz w:val="20"/>
                <w:szCs w:val="20"/>
              </w:rPr>
            </w:pPr>
          </w:p>
        </w:tc>
        <w:tc>
          <w:tcPr>
            <w:tcW w:w="5092" w:type="dxa"/>
            <w:tcBorders>
              <w:top w:val="single" w:sz="8" w:space="0" w:color="auto"/>
              <w:left w:val="nil"/>
              <w:bottom w:val="single" w:sz="8" w:space="0" w:color="auto"/>
              <w:right w:val="single" w:sz="4" w:space="0" w:color="auto"/>
            </w:tcBorders>
            <w:shd w:val="clear" w:color="000000" w:fill="D9D9D9"/>
            <w:vAlign w:val="center"/>
          </w:tcPr>
          <w:p w:rsidR="00EC3919" w:rsidRPr="00EC3919" w:rsidRDefault="00EC3919" w:rsidP="00B637E2">
            <w:pPr>
              <w:jc w:val="center"/>
              <w:rPr>
                <w:b/>
                <w:bCs/>
                <w:sz w:val="20"/>
                <w:szCs w:val="20"/>
                <w:lang w:bidi="ru-RU"/>
              </w:rPr>
            </w:pPr>
            <w:r w:rsidRPr="00EC3919">
              <w:rPr>
                <w:b/>
                <w:bCs/>
                <w:sz w:val="20"/>
                <w:szCs w:val="20"/>
                <w:lang w:bidi="ru-RU"/>
              </w:rPr>
              <w:t>Труба и фитинги ПЭ</w:t>
            </w:r>
          </w:p>
          <w:p w:rsidR="00EC3919" w:rsidRPr="00EC3919" w:rsidRDefault="00EC3919" w:rsidP="00B637E2">
            <w:pPr>
              <w:jc w:val="center"/>
              <w:rPr>
                <w:bCs/>
                <w:sz w:val="20"/>
                <w:szCs w:val="20"/>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3919" w:rsidRPr="00EC3919" w:rsidRDefault="00EC3919" w:rsidP="00B637E2">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3919" w:rsidRPr="00EC3919" w:rsidRDefault="00EC3919" w:rsidP="00B637E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1</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 100/ПЭ 100 RC ø110 SDR 11 ГОСТ 18599-2001 прямая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792</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2</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 100/ПЭ 100 RC ø110 SDR 17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3</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ø110 SDR17 ГОСТ 18599-2001 прямая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1008</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4</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ø110 SDR21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3400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5</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ø110 SDR21 ГОСТ 18599-2001 прямая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2160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6</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ø160 SDR21 ГОСТ 18599-2001 прямая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24</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lastRenderedPageBreak/>
              <w:t>7</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ø20 SDR11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8</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ø200 SDR21 ГОСТ 18599-2001 прямая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8004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9</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ø25 SDR11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3700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10</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ø250 SDR17 ГОСТ 18599-2001 прямая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804</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11</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ø40 SDR17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12</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ø450 SDR17 ГОСТ 18599-2001 прямая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1824</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13</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ø50 SDR17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6200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Default="00EC3919" w:rsidP="00B637E2">
            <w:pPr>
              <w:jc w:val="center"/>
              <w:rPr>
                <w:sz w:val="20"/>
                <w:szCs w:val="20"/>
              </w:rPr>
            </w:pPr>
            <w:r>
              <w:rPr>
                <w:sz w:val="20"/>
                <w:szCs w:val="20"/>
              </w:rPr>
              <w:t>14</w:t>
            </w:r>
          </w:p>
          <w:p w:rsidR="00EC3919" w:rsidRPr="00EC3919" w:rsidRDefault="00EC3919" w:rsidP="00EC3919">
            <w:pPr>
              <w:jc w:val="center"/>
              <w:rPr>
                <w:sz w:val="20"/>
                <w:szCs w:val="20"/>
              </w:rPr>
            </w:pP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ø63 SDR17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4100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EC3919">
            <w:pPr>
              <w:jc w:val="center"/>
              <w:rPr>
                <w:sz w:val="20"/>
                <w:szCs w:val="20"/>
              </w:rPr>
            </w:pPr>
            <w:r>
              <w:rPr>
                <w:sz w:val="20"/>
                <w:szCs w:val="20"/>
              </w:rPr>
              <w:t>15</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ø63 SDR21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16</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ø75 SDR17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17</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ø75 SDR21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2600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18</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ø90 SDR17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19</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Труба ПЭ двухслойная ПЭ100/ПЭ100 RC ø90 SDR21 ГОСТ 18599-2001 бухта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м/п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20</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Муфта ПЭ компрессионная ø25 ø(1") НР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137</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r>
              <w:rPr>
                <w:sz w:val="20"/>
                <w:szCs w:val="20"/>
              </w:rPr>
              <w:t>21</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Муфта ПЭ компрессионная ø25 ø(3/4") НР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22</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Муфта ПЭ компрессионная ø32 ø(1") НР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68</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23</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Муфта ПЭ компрессионная ø40 ø(3/4") НР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24</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 xml:space="preserve">Муфта ПЭ переход на фланец ø110  (4")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25</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 xml:space="preserve">Муфта ПЭ переход на фланец ø75 </w:t>
            </w:r>
            <w:proofErr w:type="spellStart"/>
            <w:r w:rsidRPr="00EC3919">
              <w:rPr>
                <w:sz w:val="20"/>
                <w:szCs w:val="20"/>
              </w:rPr>
              <w:t>ø75</w:t>
            </w:r>
            <w:proofErr w:type="spellEnd"/>
            <w:r w:rsidRPr="00EC3919">
              <w:rPr>
                <w:sz w:val="20"/>
                <w:szCs w:val="20"/>
              </w:rPr>
              <w:t xml:space="preserve"> (3")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26</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Муфта ПЭ редукционная ø110 ø63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27</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 xml:space="preserve">Муфта ПЭ соединительная ø25 </w:t>
            </w:r>
            <w:proofErr w:type="spellStart"/>
            <w:r w:rsidRPr="00EC3919">
              <w:rPr>
                <w:sz w:val="20"/>
                <w:szCs w:val="20"/>
              </w:rPr>
              <w:t>ø25</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179</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28</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 xml:space="preserve">Муфта ПЭ соединительная ø32 </w:t>
            </w:r>
            <w:proofErr w:type="spellStart"/>
            <w:r w:rsidRPr="00EC3919">
              <w:rPr>
                <w:sz w:val="20"/>
                <w:szCs w:val="20"/>
              </w:rPr>
              <w:t>ø32</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34</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29</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Отвод ПЭ компрессионный  ø25 ø25</w:t>
            </w:r>
            <w:r w:rsidRPr="00EC3919">
              <w:rPr>
                <w:rFonts w:ascii="Cambria Math" w:hAnsi="Cambria Math" w:cs="Cambria Math"/>
                <w:sz w:val="20"/>
                <w:szCs w:val="20"/>
              </w:rPr>
              <w:t>∠</w:t>
            </w:r>
            <w:r w:rsidRPr="00EC3919">
              <w:rPr>
                <w:sz w:val="20"/>
                <w:szCs w:val="20"/>
              </w:rPr>
              <w:t>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38</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30</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Отвод ПЭ компрессионный  ø50 ø25(3/4 ")НР</w:t>
            </w:r>
            <w:r w:rsidRPr="00EC3919">
              <w:rPr>
                <w:rFonts w:ascii="Cambria Math" w:hAnsi="Cambria Math" w:cs="Cambria Math"/>
                <w:sz w:val="20"/>
                <w:szCs w:val="20"/>
              </w:rPr>
              <w:t>∠</w:t>
            </w:r>
            <w:r w:rsidRPr="00EC3919">
              <w:rPr>
                <w:sz w:val="20"/>
                <w:szCs w:val="20"/>
              </w:rPr>
              <w:t xml:space="preserve"> 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31</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 xml:space="preserve">Отвод ПЭ стыковой  ø110 ø100 </w:t>
            </w:r>
            <w:r w:rsidRPr="00EC3919">
              <w:rPr>
                <w:rFonts w:ascii="Cambria Math" w:hAnsi="Cambria Math" w:cs="Cambria Math"/>
                <w:sz w:val="20"/>
                <w:szCs w:val="20"/>
              </w:rPr>
              <w:t>∠</w:t>
            </w:r>
            <w:r w:rsidRPr="00EC3919">
              <w:rPr>
                <w:sz w:val="20"/>
                <w:szCs w:val="20"/>
              </w:rPr>
              <w:t>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32</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Отвод ПЭ стыковой  ø110 ø110</w:t>
            </w:r>
            <w:r w:rsidRPr="00EC3919">
              <w:rPr>
                <w:rFonts w:ascii="Cambria Math" w:hAnsi="Cambria Math" w:cs="Cambria Math"/>
                <w:sz w:val="20"/>
                <w:szCs w:val="20"/>
              </w:rPr>
              <w:t>∠</w:t>
            </w:r>
            <w:r w:rsidRPr="00EC3919">
              <w:rPr>
                <w:sz w:val="20"/>
                <w:szCs w:val="20"/>
              </w:rPr>
              <w:t>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33</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Отвод ПЭ стыковой  ø250 ø250</w:t>
            </w:r>
            <w:r w:rsidRPr="00EC3919">
              <w:rPr>
                <w:rFonts w:ascii="Cambria Math" w:hAnsi="Cambria Math" w:cs="Cambria Math"/>
                <w:sz w:val="20"/>
                <w:szCs w:val="20"/>
              </w:rPr>
              <w:t>∠</w:t>
            </w:r>
            <w:r w:rsidRPr="00EC3919">
              <w:rPr>
                <w:sz w:val="20"/>
                <w:szCs w:val="20"/>
              </w:rPr>
              <w:t>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34</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Отвод ПЭ стыковой  ø250 ø250</w:t>
            </w:r>
            <w:r w:rsidRPr="00EC3919">
              <w:rPr>
                <w:rFonts w:ascii="Cambria Math" w:hAnsi="Cambria Math" w:cs="Cambria Math"/>
                <w:sz w:val="20"/>
                <w:szCs w:val="20"/>
              </w:rPr>
              <w:t>∠</w:t>
            </w:r>
            <w:r w:rsidRPr="00EC3919">
              <w:rPr>
                <w:sz w:val="20"/>
                <w:szCs w:val="20"/>
              </w:rPr>
              <w:t>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35</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 xml:space="preserve">Отвод ПЭ стыковой  ø450 </w:t>
            </w:r>
            <w:proofErr w:type="spellStart"/>
            <w:r w:rsidRPr="00EC3919">
              <w:rPr>
                <w:sz w:val="20"/>
                <w:szCs w:val="20"/>
              </w:rPr>
              <w:t>ø450</w:t>
            </w:r>
            <w:proofErr w:type="spellEnd"/>
            <w:r w:rsidRPr="00EC3919">
              <w:rPr>
                <w:sz w:val="20"/>
                <w:szCs w:val="20"/>
              </w:rPr>
              <w:t xml:space="preserve"> 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36</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Тройник ПЭ SDR17 стыковой ø450 ø450ø45090°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37</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Тройник ПЭ SDR17 стыковой ø250 ø250ø250 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38</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Седелка ПЭ ø110 ø(3/4") 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176</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39</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Седелка ПЭ ø125 ø(2") 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40</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Седелка ПЭ ø200 ø(3/4") 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41</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Седелка ПЭ ø250 ø(2") 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42</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Седелка ПЭ ø63 ø(2") 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43</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Седелка ПЭ ø75 ø(1") 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44</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Втулка ПЭ ø110 SDR17P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lastRenderedPageBreak/>
              <w:t>45</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Втулка ПЭ ø160 SDR17P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46</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Втулка ПЭ ø200 SDR17P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41</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47</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Втулка ПЭ ø250 SDR17P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48</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Втулка ПЭ ø450 SDR17P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49</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Втулка ПЭ ø63 SDR17P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50</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Втулка ПЭ ø75 SDR 17P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51</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Заглушка пэ   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r w:rsidR="00EC3919" w:rsidRPr="00EC3919" w:rsidTr="00B637E2">
        <w:trPr>
          <w:trHeight w:val="32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C3919" w:rsidRPr="00EC3919" w:rsidRDefault="008255AC" w:rsidP="00B637E2">
            <w:pPr>
              <w:jc w:val="center"/>
              <w:rPr>
                <w:sz w:val="20"/>
                <w:szCs w:val="20"/>
              </w:rPr>
            </w:pPr>
            <w:r>
              <w:rPr>
                <w:sz w:val="20"/>
                <w:szCs w:val="20"/>
              </w:rPr>
              <w:t>52</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rPr>
                <w:sz w:val="20"/>
                <w:szCs w:val="20"/>
              </w:rPr>
            </w:pPr>
            <w:r w:rsidRPr="00EC3919">
              <w:rPr>
                <w:sz w:val="20"/>
                <w:szCs w:val="20"/>
              </w:rPr>
              <w:t>Переходник ПЭ стыковой  ø 200 ø 110 (SDR17)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proofErr w:type="spellStart"/>
            <w:r w:rsidRPr="00EC3919">
              <w:rPr>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3919" w:rsidRPr="00EC3919" w:rsidRDefault="00EC3919" w:rsidP="00B637E2">
            <w:pPr>
              <w:jc w:val="center"/>
              <w:rPr>
                <w:sz w:val="20"/>
                <w:szCs w:val="20"/>
              </w:rPr>
            </w:pPr>
            <w:r w:rsidRPr="00EC3919">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C3919" w:rsidRPr="00EC3919" w:rsidRDefault="00EC3919" w:rsidP="00B637E2">
            <w:pPr>
              <w:jc w:val="center"/>
              <w:rPr>
                <w:sz w:val="20"/>
                <w:szCs w:val="20"/>
              </w:rPr>
            </w:pPr>
          </w:p>
        </w:tc>
      </w:tr>
    </w:tbl>
    <w:p w:rsidR="00EC3919" w:rsidRPr="00EC3919" w:rsidRDefault="00EC3919" w:rsidP="00EC3919">
      <w:pPr>
        <w:spacing w:line="240" w:lineRule="atLeast"/>
        <w:contextualSpacing/>
        <w:jc w:val="both"/>
        <w:rPr>
          <w:b/>
        </w:rPr>
      </w:pPr>
      <w:r w:rsidRPr="00EC3919">
        <w:rPr>
          <w:b/>
        </w:rPr>
        <w:t>ИТОГО:</w:t>
      </w:r>
    </w:p>
    <w:p w:rsidR="00EC3919" w:rsidRPr="00EC3919" w:rsidRDefault="00EC3919" w:rsidP="00EC3919">
      <w:pPr>
        <w:spacing w:line="240" w:lineRule="atLeast"/>
        <w:contextualSpacing/>
        <w:jc w:val="center"/>
        <w:rPr>
          <w:b/>
        </w:rPr>
      </w:pPr>
    </w:p>
    <w:p w:rsidR="00EC3919" w:rsidRPr="00EC3919" w:rsidRDefault="00EC3919" w:rsidP="00EC3919">
      <w:pPr>
        <w:tabs>
          <w:tab w:val="left" w:pos="709"/>
        </w:tabs>
        <w:jc w:val="center"/>
        <w:rPr>
          <w:b/>
        </w:rPr>
      </w:pPr>
      <w:r w:rsidRPr="00EC3919">
        <w:rPr>
          <w:b/>
        </w:rPr>
        <w:t>ЮРИДИЧЕСКИЕ АДРЕСА, БАНКОВСКИЕ РЕКВИЗИТЫ И ПОДПИСИ СТОРОН</w:t>
      </w:r>
    </w:p>
    <w:p w:rsidR="00EC3919" w:rsidRPr="00EC3919" w:rsidRDefault="00EC3919" w:rsidP="00EC3919">
      <w:pPr>
        <w:tabs>
          <w:tab w:val="left" w:pos="709"/>
        </w:tabs>
        <w:jc w:val="center"/>
        <w:rPr>
          <w:b/>
        </w:rPr>
      </w:pPr>
    </w:p>
    <w:tbl>
      <w:tblPr>
        <w:tblW w:w="9761" w:type="dxa"/>
        <w:tblLook w:val="04A0" w:firstRow="1" w:lastRow="0" w:firstColumn="1" w:lastColumn="0" w:noHBand="0" w:noVBand="1"/>
      </w:tblPr>
      <w:tblGrid>
        <w:gridCol w:w="4955"/>
        <w:gridCol w:w="4806"/>
      </w:tblGrid>
      <w:tr w:rsidR="00EC3919" w:rsidRPr="00EC3919" w:rsidTr="00B637E2">
        <w:trPr>
          <w:trHeight w:val="932"/>
        </w:trPr>
        <w:tc>
          <w:tcPr>
            <w:tcW w:w="4955" w:type="dxa"/>
          </w:tcPr>
          <w:p w:rsidR="00EC3919" w:rsidRPr="00EC3919" w:rsidRDefault="00EC3919" w:rsidP="00B637E2">
            <w:pPr>
              <w:rPr>
                <w:b/>
              </w:rPr>
            </w:pPr>
            <w:r w:rsidRPr="00EC3919">
              <w:rPr>
                <w:b/>
              </w:rPr>
              <w:t>Поставщик:</w:t>
            </w: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Pr="00EC3919" w:rsidRDefault="00EC3919" w:rsidP="00B637E2">
            <w:pPr>
              <w:rPr>
                <w:b/>
              </w:rPr>
            </w:pPr>
          </w:p>
          <w:p w:rsidR="00EC3919" w:rsidRDefault="00EC3919" w:rsidP="00B637E2">
            <w:pPr>
              <w:rPr>
                <w:b/>
              </w:rPr>
            </w:pPr>
          </w:p>
          <w:p w:rsidR="00EC3919" w:rsidRPr="00EC3919" w:rsidRDefault="00EC3919" w:rsidP="00B637E2">
            <w:pPr>
              <w:rPr>
                <w:b/>
              </w:rPr>
            </w:pPr>
          </w:p>
          <w:p w:rsidR="00EC3919" w:rsidRPr="00EC3919" w:rsidRDefault="00EC3919" w:rsidP="00B637E2">
            <w:pPr>
              <w:jc w:val="both"/>
            </w:pPr>
            <w:r w:rsidRPr="00EC3919">
              <w:t>________________________</w:t>
            </w:r>
          </w:p>
          <w:p w:rsidR="00EC3919" w:rsidRPr="00EC3919" w:rsidRDefault="00EC3919" w:rsidP="00B637E2">
            <w:pPr>
              <w:rPr>
                <w:b/>
              </w:rPr>
            </w:pPr>
            <w:r w:rsidRPr="00EC3919">
              <w:t>«____» ______________ 2022 г.</w:t>
            </w:r>
          </w:p>
        </w:tc>
        <w:tc>
          <w:tcPr>
            <w:tcW w:w="4806" w:type="dxa"/>
          </w:tcPr>
          <w:p w:rsidR="00EC3919" w:rsidRPr="00EC3919" w:rsidRDefault="00EC3919" w:rsidP="00B637E2">
            <w:pPr>
              <w:rPr>
                <w:b/>
              </w:rPr>
            </w:pPr>
            <w:r w:rsidRPr="00EC3919">
              <w:rPr>
                <w:b/>
              </w:rPr>
              <w:t>Покупатель:</w:t>
            </w:r>
          </w:p>
          <w:p w:rsidR="00EC3919" w:rsidRPr="00EC3919" w:rsidRDefault="00EC3919" w:rsidP="00B637E2">
            <w:pPr>
              <w:rPr>
                <w:b/>
              </w:rPr>
            </w:pPr>
          </w:p>
          <w:p w:rsidR="00EC3919" w:rsidRPr="00EC3919" w:rsidRDefault="00EC3919" w:rsidP="00B637E2">
            <w:r w:rsidRPr="00EC3919">
              <w:t>ГУП «Водоснабжение и водоотведение»</w:t>
            </w:r>
          </w:p>
          <w:p w:rsidR="00EC3919" w:rsidRPr="00EC3919" w:rsidRDefault="00EC3919" w:rsidP="00B637E2">
            <w:pPr>
              <w:jc w:val="both"/>
            </w:pPr>
            <w:r w:rsidRPr="00EC3919">
              <w:t>3300, г. Тирасполь, ул. Луначарского, 9</w:t>
            </w:r>
          </w:p>
          <w:p w:rsidR="00EC3919" w:rsidRPr="00EC3919" w:rsidRDefault="00EC3919" w:rsidP="00B637E2">
            <w:pPr>
              <w:jc w:val="both"/>
            </w:pPr>
            <w:r w:rsidRPr="00EC3919">
              <w:t>Банковские реквизиты:</w:t>
            </w:r>
          </w:p>
          <w:p w:rsidR="00EC3919" w:rsidRPr="00EC3919" w:rsidRDefault="00EC3919" w:rsidP="00B637E2">
            <w:pPr>
              <w:jc w:val="both"/>
            </w:pPr>
            <w:r w:rsidRPr="00EC3919">
              <w:t>р/с 2211290000000052</w:t>
            </w:r>
          </w:p>
          <w:p w:rsidR="00EC3919" w:rsidRPr="00EC3919" w:rsidRDefault="00EC3919" w:rsidP="00B637E2">
            <w:pPr>
              <w:jc w:val="both"/>
            </w:pPr>
            <w:r w:rsidRPr="00EC3919">
              <w:t>в ЗАО «Приднестровский Сбербанк»</w:t>
            </w:r>
          </w:p>
          <w:p w:rsidR="00EC3919" w:rsidRPr="00EC3919" w:rsidRDefault="00EC3919" w:rsidP="00B637E2">
            <w:pPr>
              <w:jc w:val="both"/>
            </w:pPr>
            <w:r w:rsidRPr="00EC3919">
              <w:t>ф/к 0200045198  КУБ 29</w:t>
            </w:r>
          </w:p>
          <w:p w:rsidR="00EC3919" w:rsidRPr="00EC3919" w:rsidRDefault="00EC3919" w:rsidP="00B637E2">
            <w:pPr>
              <w:jc w:val="both"/>
            </w:pPr>
            <w:proofErr w:type="spellStart"/>
            <w:r w:rsidRPr="00EC3919">
              <w:t>кор.счет</w:t>
            </w:r>
            <w:proofErr w:type="spellEnd"/>
            <w:r w:rsidRPr="00EC3919">
              <w:t xml:space="preserve"> 20210000094</w:t>
            </w:r>
          </w:p>
          <w:p w:rsidR="00EC3919" w:rsidRPr="00EC3919" w:rsidRDefault="00EC3919" w:rsidP="00B637E2">
            <w:pPr>
              <w:jc w:val="both"/>
            </w:pPr>
            <w:r w:rsidRPr="00EC3919">
              <w:t>тел/факс 0 (533) 93397</w:t>
            </w:r>
          </w:p>
          <w:p w:rsidR="00EC3919" w:rsidRPr="00EC3919" w:rsidRDefault="00EC3919" w:rsidP="00B637E2">
            <w:pPr>
              <w:jc w:val="both"/>
            </w:pPr>
          </w:p>
          <w:p w:rsidR="00EC3919" w:rsidRDefault="00EC3919" w:rsidP="00B637E2">
            <w:pPr>
              <w:jc w:val="both"/>
            </w:pPr>
            <w:r w:rsidRPr="00EC3919">
              <w:t>Генеральный директор</w:t>
            </w:r>
          </w:p>
          <w:p w:rsidR="00EC3919" w:rsidRPr="00EC3919" w:rsidRDefault="00EC3919" w:rsidP="00B637E2">
            <w:pPr>
              <w:jc w:val="both"/>
            </w:pPr>
          </w:p>
          <w:p w:rsidR="00EC3919" w:rsidRPr="00EC3919" w:rsidRDefault="00EC3919" w:rsidP="00B637E2">
            <w:pPr>
              <w:jc w:val="both"/>
              <w:rPr>
                <w:b/>
              </w:rPr>
            </w:pPr>
            <w:r w:rsidRPr="00EC3919">
              <w:t>________________________В.П. Ботнарь</w:t>
            </w:r>
          </w:p>
          <w:p w:rsidR="00EC3919" w:rsidRPr="00EC3919" w:rsidRDefault="00EC3919" w:rsidP="00B637E2">
            <w:r w:rsidRPr="00EC3919">
              <w:t>«____» ______________ 2022 г.</w:t>
            </w:r>
            <w:r w:rsidRPr="00EC3919">
              <w:tab/>
            </w:r>
          </w:p>
        </w:tc>
      </w:tr>
    </w:tbl>
    <w:p w:rsidR="00B74FC3" w:rsidRPr="00EC3919" w:rsidRDefault="00286458"/>
    <w:sectPr w:rsidR="00B74FC3" w:rsidRPr="00EC3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786"/>
        </w:tabs>
        <w:ind w:left="786"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
    <w:nsid w:val="6F6077E7"/>
    <w:multiLevelType w:val="multilevel"/>
    <w:tmpl w:val="52F2985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A"/>
    <w:rsid w:val="00066E67"/>
    <w:rsid w:val="00286458"/>
    <w:rsid w:val="008255AC"/>
    <w:rsid w:val="00A1289A"/>
    <w:rsid w:val="00EC3919"/>
    <w:rsid w:val="00F0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BC70B-1016-496F-8387-CB99BF13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EC3919"/>
    <w:rPr>
      <w:rFonts w:ascii="Times New Roman" w:eastAsia="Times New Roman" w:hAnsi="Times New Roman" w:cs="Times New Roman"/>
      <w:color w:val="575757"/>
      <w:sz w:val="28"/>
      <w:szCs w:val="28"/>
    </w:rPr>
  </w:style>
  <w:style w:type="paragraph" w:customStyle="1" w:styleId="a4">
    <w:name w:val="Другое"/>
    <w:basedOn w:val="a"/>
    <w:link w:val="a3"/>
    <w:rsid w:val="00EC3919"/>
    <w:pPr>
      <w:widowControl w:val="0"/>
      <w:jc w:val="center"/>
    </w:pPr>
    <w:rPr>
      <w:color w:val="575757"/>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Nikolaeva</dc:creator>
  <cp:keywords/>
  <dc:description/>
  <cp:lastModifiedBy>Денис Бурага</cp:lastModifiedBy>
  <cp:revision>2</cp:revision>
  <dcterms:created xsi:type="dcterms:W3CDTF">2022-09-08T11:06:00Z</dcterms:created>
  <dcterms:modified xsi:type="dcterms:W3CDTF">2022-09-08T11:06:00Z</dcterms:modified>
</cp:coreProperties>
</file>