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552F" w14:textId="77777777" w:rsidR="00C738C2" w:rsidRDefault="009F5F08" w:rsidP="00241D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</w:p>
    <w:p w14:paraId="458A9CB4" w14:textId="77777777" w:rsidR="002A7D67" w:rsidRDefault="00241D6A" w:rsidP="00241D6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 № _____</w:t>
      </w:r>
    </w:p>
    <w:p w14:paraId="71AA7ACE" w14:textId="77777777" w:rsidR="00241D6A" w:rsidRDefault="00241D6A" w:rsidP="00241D6A">
      <w:pPr>
        <w:pStyle w:val="a3"/>
        <w:rPr>
          <w:sz w:val="24"/>
          <w:szCs w:val="24"/>
        </w:rPr>
      </w:pPr>
    </w:p>
    <w:p w14:paraId="343633BD" w14:textId="77777777" w:rsidR="00241D6A" w:rsidRDefault="00241D6A" w:rsidP="00241D6A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г. Тирасполь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«____» ____________2022 г.</w:t>
      </w:r>
    </w:p>
    <w:p w14:paraId="1E6B99BA" w14:textId="77777777" w:rsidR="00241D6A" w:rsidRDefault="00241D6A" w:rsidP="00241D6A">
      <w:pPr>
        <w:jc w:val="both"/>
        <w:rPr>
          <w:sz w:val="24"/>
          <w:szCs w:val="24"/>
        </w:rPr>
      </w:pPr>
    </w:p>
    <w:p w14:paraId="20F533AA" w14:textId="77777777" w:rsidR="00241D6A" w:rsidRDefault="00241D6A" w:rsidP="00241D6A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__________________ (организационно-правовая форма 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ОАО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Тираспольская физиотерапевтическая поликлиника», именуемое в дальнейшем «Покупатель», в лице директора Голынской Елены Геннадьевны, действующего на основании Устава, с другой стороны, при совместном упоминании именуемые «Стороны» на основании Протокола №_______                                        от  «_____»____________ 2022 года</w:t>
      </w:r>
      <w:r w:rsidR="009F5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заключили </w:t>
      </w:r>
      <w:r w:rsidR="009F5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</w:t>
      </w:r>
      <w:r w:rsidR="009F5F08">
        <w:rPr>
          <w:sz w:val="22"/>
          <w:szCs w:val="22"/>
        </w:rPr>
        <w:t xml:space="preserve"> </w:t>
      </w:r>
      <w:r w:rsidR="003B7CBA">
        <w:rPr>
          <w:sz w:val="22"/>
          <w:szCs w:val="22"/>
        </w:rPr>
        <w:t>контракт (далее контракт)</w:t>
      </w:r>
      <w:r>
        <w:rPr>
          <w:sz w:val="22"/>
          <w:szCs w:val="22"/>
        </w:rPr>
        <w:t xml:space="preserve"> </w:t>
      </w:r>
      <w:r w:rsidR="003B7CB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о нижеследующем:</w:t>
      </w:r>
    </w:p>
    <w:p w14:paraId="79CBB1FC" w14:textId="77777777" w:rsidR="00241D6A" w:rsidRDefault="00241D6A" w:rsidP="00241D6A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 КОНТРАКТА</w:t>
      </w:r>
    </w:p>
    <w:p w14:paraId="1677F75A" w14:textId="77777777" w:rsidR="00241D6A" w:rsidRDefault="00241D6A" w:rsidP="00241D6A">
      <w:pPr>
        <w:numPr>
          <w:ilvl w:val="1"/>
          <w:numId w:val="10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 xml:space="preserve">онтракту «Продавец» обязуется передать в собственность «Покупателю» «Товар» в ассортименте, количестве, на условиях настоящего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</w:t>
      </w:r>
      <w:r w:rsidR="00C21678">
        <w:rPr>
          <w:sz w:val="22"/>
          <w:szCs w:val="22"/>
        </w:rPr>
        <w:t>а</w:t>
      </w:r>
      <w:r>
        <w:rPr>
          <w:sz w:val="22"/>
          <w:szCs w:val="22"/>
        </w:rPr>
        <w:t xml:space="preserve">, а «Покупатель» обязуется принять «Товар» и оплатить его в порядке и сроки, предусмотренные настоящим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онтрактом.</w:t>
      </w:r>
    </w:p>
    <w:p w14:paraId="1358F344" w14:textId="4BF7188A" w:rsidR="00241D6A" w:rsidRDefault="00241D6A" w:rsidP="00241D6A">
      <w:pPr>
        <w:numPr>
          <w:ilvl w:val="1"/>
          <w:numId w:val="10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Ассортимент, количество и цена за единицу «Товара» указываются в</w:t>
      </w:r>
      <w:r w:rsidR="003B7CBA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пецификации (Приложение № 1 к настоящему контракту), являющейся неотъемлемой частью настоящего </w:t>
      </w:r>
      <w:r w:rsidR="00C21678">
        <w:rPr>
          <w:sz w:val="22"/>
          <w:szCs w:val="22"/>
        </w:rPr>
        <w:t>к</w:t>
      </w:r>
      <w:r>
        <w:rPr>
          <w:sz w:val="22"/>
          <w:szCs w:val="22"/>
        </w:rPr>
        <w:t>онтракта.</w:t>
      </w:r>
    </w:p>
    <w:p w14:paraId="56793AB0" w14:textId="77777777" w:rsidR="00241D6A" w:rsidRDefault="00241D6A" w:rsidP="00241D6A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СУММА </w:t>
      </w:r>
      <w:r>
        <w:rPr>
          <w:b/>
          <w:sz w:val="22"/>
          <w:szCs w:val="22"/>
          <w:u w:val="single"/>
        </w:rPr>
        <w:t>КОНТРАКТА</w:t>
      </w:r>
      <w:r>
        <w:rPr>
          <w:b/>
          <w:bCs/>
          <w:sz w:val="22"/>
          <w:szCs w:val="22"/>
          <w:u w:val="single"/>
        </w:rPr>
        <w:t xml:space="preserve"> И ПОРЯДОК РАСЧЕТОВ</w:t>
      </w:r>
    </w:p>
    <w:p w14:paraId="03CD5A9E" w14:textId="617545F7" w:rsidR="00241D6A" w:rsidRDefault="00241D6A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E82DDF">
        <w:rPr>
          <w:sz w:val="22"/>
          <w:szCs w:val="22"/>
        </w:rPr>
        <w:t xml:space="preserve"> Общая сумма контракта составляет </w:t>
      </w:r>
      <w:r w:rsidRPr="00E82DDF">
        <w:rPr>
          <w:b/>
          <w:sz w:val="22"/>
          <w:szCs w:val="22"/>
        </w:rPr>
        <w:t xml:space="preserve">697 500 (Шестьсот девяносто семь тысяч пятьсот) рублей ПМР, </w:t>
      </w:r>
      <w:r w:rsidRPr="00E82DDF">
        <w:rPr>
          <w:sz w:val="22"/>
          <w:szCs w:val="22"/>
        </w:rPr>
        <w:t>что соответствует плану закупок товаров, работ, услуг для обеспечения хозяйственных нужд ОАО «Тираспольская физиотерапевтическая поликлиника»</w:t>
      </w:r>
      <w:r w:rsidR="003B7CBA">
        <w:rPr>
          <w:sz w:val="22"/>
          <w:szCs w:val="22"/>
        </w:rPr>
        <w:t xml:space="preserve"> на 2022 год, утвержденному «17» февраля 2022 года</w:t>
      </w:r>
      <w:r w:rsidRPr="00E82DDF">
        <w:rPr>
          <w:sz w:val="22"/>
          <w:szCs w:val="22"/>
        </w:rPr>
        <w:t xml:space="preserve">. </w:t>
      </w:r>
    </w:p>
    <w:p w14:paraId="781A095B" w14:textId="78E6B3A1" w:rsidR="00A704FB" w:rsidRDefault="00E82DDF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онтракта</w:t>
      </w:r>
      <w:r w:rsidR="003B7CBA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указанная в пункте 2.1.  является твердой и определяется на весь срок действия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онтракта в соответствии с правилами, предусмотренными законодательством Приднестровской Молдавской Республики в сфере закупок</w:t>
      </w:r>
      <w:r w:rsidR="00A704FB">
        <w:rPr>
          <w:sz w:val="22"/>
          <w:szCs w:val="22"/>
        </w:rPr>
        <w:t xml:space="preserve"> для определения цены малой закупки.</w:t>
      </w:r>
    </w:p>
    <w:p w14:paraId="19E5DD79" w14:textId="25976087" w:rsidR="00A704FB" w:rsidRDefault="005C3955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Цена к</w:t>
      </w:r>
      <w:r w:rsidR="00A704FB">
        <w:rPr>
          <w:sz w:val="22"/>
          <w:szCs w:val="22"/>
        </w:rPr>
        <w:t xml:space="preserve">онтракта, указанная в пункте 2.1. </w:t>
      </w:r>
      <w:r>
        <w:rPr>
          <w:sz w:val="22"/>
          <w:szCs w:val="22"/>
        </w:rPr>
        <w:t>к</w:t>
      </w:r>
      <w:r w:rsidR="00A704FB">
        <w:rPr>
          <w:sz w:val="22"/>
          <w:szCs w:val="22"/>
        </w:rPr>
        <w:t>онтракт</w:t>
      </w:r>
      <w:r>
        <w:rPr>
          <w:sz w:val="22"/>
          <w:szCs w:val="22"/>
        </w:rPr>
        <w:t>а</w:t>
      </w:r>
      <w:r w:rsidR="00A704FB">
        <w:rPr>
          <w:sz w:val="22"/>
          <w:szCs w:val="22"/>
        </w:rPr>
        <w:t xml:space="preserve"> может изменятся</w:t>
      </w:r>
      <w:r w:rsidR="00E74386">
        <w:rPr>
          <w:sz w:val="22"/>
          <w:szCs w:val="22"/>
        </w:rPr>
        <w:t xml:space="preserve"> </w:t>
      </w:r>
      <w:r w:rsidR="00A704FB">
        <w:rPr>
          <w:sz w:val="22"/>
          <w:szCs w:val="22"/>
        </w:rPr>
        <w:t xml:space="preserve">только в случаях, порядке и </w:t>
      </w:r>
      <w:r w:rsidR="00E74386">
        <w:rPr>
          <w:sz w:val="22"/>
          <w:szCs w:val="22"/>
        </w:rPr>
        <w:t>на условиях,</w:t>
      </w:r>
      <w:r w:rsidR="00A704FB">
        <w:rPr>
          <w:sz w:val="22"/>
          <w:szCs w:val="22"/>
        </w:rPr>
        <w:t xml:space="preserve"> предусмотренных законодательством Приднестровской Молдавской Республики в сфере закупок.</w:t>
      </w:r>
    </w:p>
    <w:p w14:paraId="226E36B6" w14:textId="77777777" w:rsidR="00A704FB" w:rsidRDefault="000475A7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Предварительная оплата по к</w:t>
      </w:r>
      <w:r w:rsidR="00A704FB">
        <w:rPr>
          <w:sz w:val="22"/>
          <w:szCs w:val="22"/>
        </w:rPr>
        <w:t>онтракту</w:t>
      </w:r>
      <w:r w:rsidR="002977A7">
        <w:rPr>
          <w:sz w:val="22"/>
          <w:szCs w:val="22"/>
        </w:rPr>
        <w:t xml:space="preserve"> производится в разм</w:t>
      </w:r>
      <w:r w:rsidR="00A704FB">
        <w:rPr>
          <w:sz w:val="22"/>
          <w:szCs w:val="22"/>
        </w:rPr>
        <w:t xml:space="preserve">ере </w:t>
      </w:r>
      <w:r w:rsidR="00A704FB" w:rsidRPr="002977A7">
        <w:rPr>
          <w:b/>
          <w:sz w:val="22"/>
          <w:szCs w:val="22"/>
        </w:rPr>
        <w:t>25</w:t>
      </w:r>
      <w:r w:rsidR="002977A7" w:rsidRPr="002977A7">
        <w:rPr>
          <w:b/>
          <w:sz w:val="22"/>
          <w:szCs w:val="22"/>
        </w:rPr>
        <w:t>%</w:t>
      </w:r>
      <w:r w:rsidR="00A704FB">
        <w:rPr>
          <w:sz w:val="22"/>
          <w:szCs w:val="22"/>
        </w:rPr>
        <w:t xml:space="preserve"> </w:t>
      </w:r>
      <w:r w:rsidR="002977A7">
        <w:rPr>
          <w:sz w:val="22"/>
          <w:szCs w:val="22"/>
        </w:rPr>
        <w:t xml:space="preserve">от общей стоимости «Товара». </w:t>
      </w:r>
    </w:p>
    <w:p w14:paraId="7935B017" w14:textId="5EE55529" w:rsidR="002977A7" w:rsidRDefault="002977A7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оставшейся суммы производится </w:t>
      </w:r>
      <w:r w:rsidRPr="002977A7">
        <w:rPr>
          <w:b/>
          <w:sz w:val="22"/>
          <w:szCs w:val="22"/>
        </w:rPr>
        <w:t>до 31 декабря 2022 года</w:t>
      </w:r>
      <w:r>
        <w:rPr>
          <w:sz w:val="22"/>
          <w:szCs w:val="22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«Продавца».</w:t>
      </w:r>
    </w:p>
    <w:p w14:paraId="1BB1699B" w14:textId="77777777" w:rsidR="00241D6A" w:rsidRPr="00E82DDF" w:rsidRDefault="002977A7" w:rsidP="002977A7">
      <w:pPr>
        <w:widowControl w:val="0"/>
        <w:tabs>
          <w:tab w:val="num" w:pos="0"/>
          <w:tab w:val="num" w:pos="1276"/>
        </w:tabs>
        <w:ind w:left="710"/>
        <w:jc w:val="both"/>
        <w:rPr>
          <w:rStyle w:val="2"/>
          <w:color w:val="auto"/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2977A7">
        <w:rPr>
          <w:sz w:val="22"/>
          <w:szCs w:val="22"/>
        </w:rPr>
        <w:t>Источник финансирования – собственные средства.</w:t>
      </w:r>
    </w:p>
    <w:p w14:paraId="002D0D8B" w14:textId="77777777" w:rsidR="00241D6A" w:rsidRDefault="00241D6A" w:rsidP="00241D6A">
      <w:pPr>
        <w:widowControl w:val="0"/>
        <w:tabs>
          <w:tab w:val="left" w:pos="2977"/>
        </w:tabs>
        <w:ind w:left="710"/>
        <w:jc w:val="both"/>
      </w:pPr>
    </w:p>
    <w:p w14:paraId="5B6D43BE" w14:textId="77777777" w:rsidR="00241D6A" w:rsidRDefault="00241D6A" w:rsidP="00241D6A">
      <w:pPr>
        <w:pStyle w:val="a5"/>
        <w:spacing w:after="0"/>
        <w:ind w:firstLine="708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ПОРЯДОК ПРИЕМА-ПЕРЕДАЧИ ТОВАРА</w:t>
      </w:r>
    </w:p>
    <w:p w14:paraId="09CCBD59" w14:textId="1F00E5BB" w:rsidR="005A6A03" w:rsidRDefault="00241D6A" w:rsidP="00241D6A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Продавец» обязуется передать «Товар» «Покупателю» в течение</w:t>
      </w:r>
      <w:r w:rsidR="005332D9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5332D9" w:rsidRPr="005A6A03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45 (</w:t>
      </w:r>
      <w:r w:rsidR="005332D9" w:rsidRPr="00C738C2">
        <w:rPr>
          <w:rFonts w:ascii="Times New Roman" w:hAnsi="Times New Roman" w:cs="Times New Roman"/>
          <w:bCs w:val="0"/>
          <w:color w:val="auto"/>
          <w:sz w:val="22"/>
          <w:szCs w:val="22"/>
        </w:rPr>
        <w:t>Сорока пяти)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рабочих дней с момента</w:t>
      </w:r>
      <w:r w:rsidR="005332D9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заключения </w:t>
      </w:r>
      <w:r w:rsidR="000475A7">
        <w:rPr>
          <w:rFonts w:ascii="Times New Roman" w:hAnsi="Times New Roman" w:cs="Times New Roman"/>
          <w:bCs w:val="0"/>
          <w:color w:val="auto"/>
          <w:sz w:val="22"/>
          <w:szCs w:val="22"/>
        </w:rPr>
        <w:t>к</w:t>
      </w:r>
      <w:r w:rsidR="005332D9">
        <w:rPr>
          <w:rFonts w:ascii="Times New Roman" w:hAnsi="Times New Roman" w:cs="Times New Roman"/>
          <w:bCs w:val="0"/>
          <w:color w:val="auto"/>
          <w:sz w:val="22"/>
          <w:szCs w:val="22"/>
        </w:rPr>
        <w:t>онтракта.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Передача «Товара» осуществляется по расходным накладным, подписываемым уполномоченными представителями «Сторон».</w:t>
      </w:r>
      <w:r w:rsidR="005A6A03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</w:p>
    <w:p w14:paraId="0E88C1B9" w14:textId="77777777" w:rsidR="002A7D67" w:rsidRDefault="002A7D67" w:rsidP="002A7D67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   Поставка «Товара» осуществляется «Продавцом» за свой счет.</w:t>
      </w:r>
    </w:p>
    <w:p w14:paraId="2F7C8723" w14:textId="0079F6A0" w:rsidR="00241D6A" w:rsidRPr="002A7D67" w:rsidRDefault="002A7D67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 </w:t>
      </w:r>
      <w:r w:rsidR="00241D6A" w:rsidRPr="002A7D67">
        <w:rPr>
          <w:sz w:val="22"/>
          <w:szCs w:val="22"/>
        </w:rPr>
        <w:t xml:space="preserve">Передача «Товара» в соответствии с условиями </w:t>
      </w:r>
      <w:r w:rsidRPr="002A7D67">
        <w:rPr>
          <w:sz w:val="22"/>
          <w:szCs w:val="22"/>
        </w:rPr>
        <w:t>к</w:t>
      </w:r>
      <w:r w:rsidR="00241D6A" w:rsidRPr="002A7D67">
        <w:rPr>
          <w:sz w:val="22"/>
          <w:szCs w:val="22"/>
        </w:rPr>
        <w:t xml:space="preserve">онтракта производится в согласованное </w:t>
      </w:r>
      <w:r w:rsidR="00C21678">
        <w:rPr>
          <w:sz w:val="22"/>
          <w:szCs w:val="22"/>
        </w:rPr>
        <w:t xml:space="preserve">«Сторонами» </w:t>
      </w:r>
      <w:r w:rsidR="00241D6A" w:rsidRPr="002A7D67">
        <w:rPr>
          <w:sz w:val="22"/>
          <w:szCs w:val="22"/>
        </w:rPr>
        <w:t>время</w:t>
      </w:r>
      <w:r w:rsidR="00C21678">
        <w:rPr>
          <w:sz w:val="22"/>
          <w:szCs w:val="22"/>
        </w:rPr>
        <w:t>,</w:t>
      </w:r>
      <w:r w:rsidR="00241D6A" w:rsidRPr="002A7D67">
        <w:rPr>
          <w:sz w:val="22"/>
          <w:szCs w:val="22"/>
        </w:rPr>
        <w:t xml:space="preserve"> по адресу: г. Тирасполь, ул. К. Маркса, д. 1. </w:t>
      </w:r>
    </w:p>
    <w:p w14:paraId="575914A4" w14:textId="49E2A0F1" w:rsidR="00507D38" w:rsidRDefault="002A7D67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="00241D6A">
        <w:rPr>
          <w:sz w:val="22"/>
          <w:szCs w:val="22"/>
        </w:rPr>
        <w:t>В момент фактической передачи «Товара» «Покупатель» и «Продавец» подписывают расходную накладную, подтверждающую переход права собственности на «Товар» от «Продавца» к «Покупателю».</w:t>
      </w:r>
    </w:p>
    <w:p w14:paraId="0F79C9FF" w14:textId="77777777" w:rsidR="006A364D" w:rsidRDefault="002A7D67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3.5. </w:t>
      </w:r>
      <w:r w:rsidR="00241D6A" w:rsidRPr="002A7D67">
        <w:rPr>
          <w:sz w:val="22"/>
          <w:szCs w:val="22"/>
        </w:rPr>
        <w:t xml:space="preserve">В случае обнаружения во время приема-передачи </w:t>
      </w:r>
      <w:r w:rsidR="006A364D">
        <w:rPr>
          <w:sz w:val="22"/>
          <w:szCs w:val="22"/>
        </w:rPr>
        <w:t>«Т</w:t>
      </w:r>
      <w:r w:rsidR="00241D6A" w:rsidRPr="002A7D67">
        <w:rPr>
          <w:sz w:val="22"/>
          <w:szCs w:val="22"/>
        </w:rPr>
        <w:t>овара</w:t>
      </w:r>
      <w:r w:rsidR="006A364D">
        <w:rPr>
          <w:sz w:val="22"/>
          <w:szCs w:val="22"/>
        </w:rPr>
        <w:t>»</w:t>
      </w:r>
      <w:r w:rsidR="00241D6A" w:rsidRPr="002A7D67">
        <w:rPr>
          <w:sz w:val="22"/>
          <w:szCs w:val="22"/>
        </w:rPr>
        <w:t xml:space="preserve"> </w:t>
      </w:r>
      <w:r w:rsidR="006A364D">
        <w:rPr>
          <w:sz w:val="22"/>
          <w:szCs w:val="22"/>
        </w:rPr>
        <w:t>несоответствия «Товара</w:t>
      </w:r>
      <w:r w:rsidR="00723EB5">
        <w:rPr>
          <w:sz w:val="22"/>
          <w:szCs w:val="22"/>
        </w:rPr>
        <w:t>»</w:t>
      </w:r>
      <w:r w:rsidR="00241D6A" w:rsidRPr="002A7D67">
        <w:rPr>
          <w:sz w:val="22"/>
          <w:szCs w:val="22"/>
        </w:rPr>
        <w:t xml:space="preserve"> по ассортименту</w:t>
      </w:r>
      <w:r w:rsidR="00C21678">
        <w:rPr>
          <w:sz w:val="22"/>
          <w:szCs w:val="22"/>
        </w:rPr>
        <w:t>, качеству</w:t>
      </w:r>
      <w:r w:rsidR="00241D6A" w:rsidRPr="002A7D67">
        <w:rPr>
          <w:sz w:val="22"/>
          <w:szCs w:val="22"/>
        </w:rPr>
        <w:t xml:space="preserve"> и количеству</w:t>
      </w:r>
      <w:r w:rsidR="006A364D">
        <w:rPr>
          <w:sz w:val="22"/>
          <w:szCs w:val="22"/>
        </w:rPr>
        <w:t xml:space="preserve"> и/или выявления видимых повреждений </w:t>
      </w:r>
      <w:r w:rsidR="00723EB5">
        <w:rPr>
          <w:sz w:val="22"/>
          <w:szCs w:val="22"/>
        </w:rPr>
        <w:t>«</w:t>
      </w:r>
      <w:r w:rsidR="006A364D">
        <w:rPr>
          <w:sz w:val="22"/>
          <w:szCs w:val="22"/>
        </w:rPr>
        <w:t>Товара</w:t>
      </w:r>
      <w:r w:rsidR="00723EB5">
        <w:rPr>
          <w:sz w:val="22"/>
          <w:szCs w:val="22"/>
        </w:rPr>
        <w:t>»</w:t>
      </w:r>
      <w:r w:rsidR="006A364D">
        <w:rPr>
          <w:sz w:val="22"/>
          <w:szCs w:val="22"/>
        </w:rPr>
        <w:t>, составляется Рекламационный акт, в котором перечисляются все выявленные дефекты и/или некомплектность. Рекламационный акт подписывается «Продавцом» и «Покупателем».</w:t>
      </w:r>
    </w:p>
    <w:p w14:paraId="4E46FD20" w14:textId="0273CD63" w:rsidR="00723EB5" w:rsidRDefault="006A364D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3.6.</w:t>
      </w:r>
      <w:r w:rsidR="00723EB5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Продавец обязуется за свой счет устранить выявленные недостатки, повреждения «</w:t>
      </w:r>
      <w:r w:rsidR="00723EB5">
        <w:rPr>
          <w:sz w:val="22"/>
          <w:szCs w:val="22"/>
        </w:rPr>
        <w:t>Т</w:t>
      </w:r>
      <w:r>
        <w:rPr>
          <w:sz w:val="22"/>
          <w:szCs w:val="22"/>
        </w:rPr>
        <w:t>овара»</w:t>
      </w:r>
      <w:r w:rsidR="00723EB5">
        <w:rPr>
          <w:sz w:val="22"/>
          <w:szCs w:val="22"/>
        </w:rPr>
        <w:t xml:space="preserve"> не позднее 10-ти рабочих дней со дня составления Рекламационного акта, путем замены некачественного, некомплектного «Товара» его части, качественным, комплектным, либо возместить «Покупателю» стоимость некачественного, некомплектного «Товара».</w:t>
      </w:r>
    </w:p>
    <w:p w14:paraId="14698507" w14:textId="2F9B0D4E" w:rsidR="00241D6A" w:rsidRDefault="00723EB5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3.7. В случае обнаружения «Покупателем» скрытых недостатков после приемки «Товара»</w:t>
      </w:r>
      <w:r w:rsidR="006E77B5">
        <w:rPr>
          <w:sz w:val="22"/>
          <w:szCs w:val="22"/>
        </w:rPr>
        <w:t>, последний обязан известить об этом «Продавца»</w:t>
      </w:r>
      <w:r>
        <w:rPr>
          <w:sz w:val="22"/>
          <w:szCs w:val="22"/>
        </w:rPr>
        <w:t xml:space="preserve"> </w:t>
      </w:r>
      <w:r w:rsidR="006E77B5">
        <w:rPr>
          <w:sz w:val="22"/>
          <w:szCs w:val="22"/>
        </w:rPr>
        <w:t>в 10-дневный срок. В этом случае «Продавец» в согласованный сторонами срок, но не более одного календарного месяца обязан устранить их своими силами и за свой счет.</w:t>
      </w:r>
    </w:p>
    <w:p w14:paraId="2F210D33" w14:textId="77777777" w:rsidR="006E77B5" w:rsidRDefault="006E77B5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</w:p>
    <w:p w14:paraId="22042516" w14:textId="77777777" w:rsidR="006E77B5" w:rsidRDefault="006E77B5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</w:p>
    <w:p w14:paraId="140F8261" w14:textId="395F3ABF" w:rsidR="00C738C2" w:rsidRDefault="006E77B5" w:rsidP="00C738C2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3.8.  В случае уклонения «Продавца» от исполнения обязательств, предусмотренных пунктами 3.5. и 3.7. настоящего «Контракта» «Покупатель» вправе поручить исправление выявленных недостатков третьим лицам, при этом «Продавец» обязан возместить все</w:t>
      </w:r>
      <w:r w:rsidR="00D97C11">
        <w:rPr>
          <w:sz w:val="22"/>
          <w:szCs w:val="22"/>
        </w:rPr>
        <w:t xml:space="preserve"> </w:t>
      </w:r>
      <w:r w:rsidR="00E74386">
        <w:rPr>
          <w:sz w:val="22"/>
          <w:szCs w:val="22"/>
        </w:rPr>
        <w:t xml:space="preserve">понесенные, </w:t>
      </w:r>
      <w:r>
        <w:rPr>
          <w:sz w:val="22"/>
          <w:szCs w:val="22"/>
        </w:rPr>
        <w:t>в связи с этим</w:t>
      </w:r>
      <w:r w:rsidR="00D97C11">
        <w:rPr>
          <w:sz w:val="22"/>
          <w:szCs w:val="22"/>
        </w:rPr>
        <w:t xml:space="preserve"> расходы в полном объеме </w:t>
      </w:r>
      <w:r w:rsidR="00E74386">
        <w:rPr>
          <w:sz w:val="22"/>
          <w:szCs w:val="22"/>
        </w:rPr>
        <w:t>в сроки,</w:t>
      </w:r>
      <w:r w:rsidR="00D97C11">
        <w:rPr>
          <w:sz w:val="22"/>
          <w:szCs w:val="22"/>
        </w:rPr>
        <w:t xml:space="preserve"> указанные «Покупателем»</w:t>
      </w:r>
    </w:p>
    <w:p w14:paraId="32097E5C" w14:textId="77777777" w:rsidR="00C738C2" w:rsidRDefault="00C738C2" w:rsidP="00C738C2">
      <w:pPr>
        <w:tabs>
          <w:tab w:val="left" w:pos="1276"/>
        </w:tabs>
        <w:snapToGrid w:val="0"/>
        <w:jc w:val="both"/>
        <w:rPr>
          <w:sz w:val="22"/>
          <w:szCs w:val="22"/>
        </w:rPr>
      </w:pPr>
    </w:p>
    <w:p w14:paraId="31414EF6" w14:textId="77777777" w:rsidR="008C136A" w:rsidRPr="00241D6A" w:rsidRDefault="00B4773D" w:rsidP="00B4773D">
      <w:pPr>
        <w:tabs>
          <w:tab w:val="left" w:pos="993"/>
        </w:tabs>
        <w:ind w:left="255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4. </w:t>
      </w:r>
      <w:r w:rsidR="008C136A" w:rsidRPr="00241D6A">
        <w:rPr>
          <w:b/>
          <w:sz w:val="22"/>
          <w:szCs w:val="22"/>
          <w:u w:val="single"/>
        </w:rPr>
        <w:t>ПРАВА И ОБЯЗАННОСТИ СТОРОН</w:t>
      </w:r>
    </w:p>
    <w:p w14:paraId="317F0E68" w14:textId="77777777" w:rsidR="008C136A" w:rsidRPr="00514894" w:rsidRDefault="008C136A" w:rsidP="008C136A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514894">
        <w:rPr>
          <w:i/>
          <w:sz w:val="22"/>
          <w:szCs w:val="22"/>
        </w:rPr>
        <w:t xml:space="preserve"> </w:t>
      </w:r>
      <w:r w:rsidR="00733552">
        <w:rPr>
          <w:i/>
          <w:sz w:val="22"/>
          <w:szCs w:val="22"/>
        </w:rPr>
        <w:t>«</w:t>
      </w:r>
      <w:r w:rsidRPr="00514894">
        <w:rPr>
          <w:b/>
          <w:sz w:val="22"/>
          <w:szCs w:val="22"/>
        </w:rPr>
        <w:t>Продавец</w:t>
      </w:r>
      <w:r w:rsidR="00733552">
        <w:rPr>
          <w:b/>
          <w:sz w:val="22"/>
          <w:szCs w:val="22"/>
        </w:rPr>
        <w:t>»</w:t>
      </w:r>
      <w:r w:rsidRPr="00514894">
        <w:rPr>
          <w:b/>
          <w:sz w:val="22"/>
          <w:szCs w:val="22"/>
        </w:rPr>
        <w:t xml:space="preserve"> обязан: </w:t>
      </w:r>
    </w:p>
    <w:p w14:paraId="725879DB" w14:textId="77777777" w:rsidR="008C136A" w:rsidRPr="00514894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Поставить </w:t>
      </w:r>
      <w:r w:rsidR="00733552">
        <w:rPr>
          <w:sz w:val="22"/>
          <w:szCs w:val="22"/>
        </w:rPr>
        <w:t>«</w:t>
      </w:r>
      <w:r w:rsidRPr="00514894">
        <w:rPr>
          <w:sz w:val="22"/>
          <w:szCs w:val="22"/>
        </w:rPr>
        <w:t>Покуп</w:t>
      </w:r>
      <w:r w:rsidR="00733552">
        <w:rPr>
          <w:sz w:val="22"/>
          <w:szCs w:val="22"/>
        </w:rPr>
        <w:t>ателю»</w:t>
      </w:r>
      <w:r w:rsidRPr="00514894">
        <w:rPr>
          <w:sz w:val="22"/>
          <w:szCs w:val="22"/>
        </w:rPr>
        <w:t xml:space="preserve"> </w:t>
      </w:r>
      <w:r w:rsidR="00D97C11">
        <w:rPr>
          <w:sz w:val="22"/>
          <w:szCs w:val="22"/>
        </w:rPr>
        <w:t>«Т</w:t>
      </w:r>
      <w:r w:rsidR="00733552">
        <w:rPr>
          <w:sz w:val="22"/>
          <w:szCs w:val="22"/>
        </w:rPr>
        <w:t>овар</w:t>
      </w:r>
      <w:r w:rsidR="00D97C11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на условиях и в сроки, предусмотренные настоящим </w:t>
      </w:r>
      <w:r w:rsidR="002A7D67">
        <w:rPr>
          <w:sz w:val="22"/>
          <w:szCs w:val="22"/>
        </w:rPr>
        <w:t>к</w:t>
      </w:r>
      <w:r w:rsidRPr="00514894">
        <w:rPr>
          <w:sz w:val="22"/>
          <w:szCs w:val="22"/>
        </w:rPr>
        <w:t>онтрактом.</w:t>
      </w:r>
    </w:p>
    <w:p w14:paraId="4747AABD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Передать вместе с </w:t>
      </w:r>
      <w:r w:rsidR="00AA2BC0">
        <w:rPr>
          <w:sz w:val="22"/>
          <w:szCs w:val="22"/>
        </w:rPr>
        <w:t>«Т</w:t>
      </w:r>
      <w:r w:rsidRPr="00514894">
        <w:rPr>
          <w:sz w:val="22"/>
          <w:szCs w:val="22"/>
        </w:rPr>
        <w:t>оваром</w:t>
      </w:r>
      <w:r w:rsidR="00AA2BC0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относящиеся к нему документы (расходная накладная, гарантийный талон и т.д.).</w:t>
      </w:r>
    </w:p>
    <w:p w14:paraId="236DE8F5" w14:textId="40BBA15B" w:rsidR="008C136A" w:rsidRPr="00514894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Обеспечить соответствие поставляемого </w:t>
      </w:r>
      <w:r w:rsidR="00AA2BC0">
        <w:rPr>
          <w:sz w:val="22"/>
          <w:szCs w:val="22"/>
        </w:rPr>
        <w:t>«Т</w:t>
      </w:r>
      <w:r w:rsidRPr="00514894">
        <w:rPr>
          <w:sz w:val="22"/>
          <w:szCs w:val="22"/>
        </w:rPr>
        <w:t>овара</w:t>
      </w:r>
      <w:r w:rsidR="00AA2BC0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обязательным требованиям,</w:t>
      </w:r>
      <w:r w:rsidR="009703E0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установленным</w:t>
      </w:r>
      <w:r w:rsidR="00D97C11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условиями</w:t>
      </w:r>
      <w:r w:rsidR="00D97C11">
        <w:rPr>
          <w:sz w:val="22"/>
          <w:szCs w:val="22"/>
        </w:rPr>
        <w:t xml:space="preserve">   </w:t>
      </w:r>
      <w:r w:rsidRPr="00514894">
        <w:rPr>
          <w:sz w:val="22"/>
          <w:szCs w:val="22"/>
        </w:rPr>
        <w:t>настоящего</w:t>
      </w:r>
      <w:r w:rsidR="002A7D67">
        <w:rPr>
          <w:sz w:val="22"/>
          <w:szCs w:val="22"/>
        </w:rPr>
        <w:t xml:space="preserve"> к</w:t>
      </w:r>
      <w:r w:rsidRPr="00514894">
        <w:rPr>
          <w:sz w:val="22"/>
          <w:szCs w:val="22"/>
        </w:rPr>
        <w:t>онтракта.</w:t>
      </w:r>
    </w:p>
    <w:p w14:paraId="4A8EBFBE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Принимать претензии по качеству переданного </w:t>
      </w:r>
      <w:r w:rsidR="00733552">
        <w:rPr>
          <w:sz w:val="22"/>
          <w:szCs w:val="22"/>
        </w:rPr>
        <w:t>«</w:t>
      </w:r>
      <w:r w:rsidRPr="00514894">
        <w:rPr>
          <w:sz w:val="22"/>
          <w:szCs w:val="22"/>
        </w:rPr>
        <w:t>Покупател</w:t>
      </w:r>
      <w:r w:rsidR="00733552">
        <w:rPr>
          <w:sz w:val="22"/>
          <w:szCs w:val="22"/>
        </w:rPr>
        <w:t>ю»</w:t>
      </w:r>
      <w:r w:rsidRPr="00514894">
        <w:rPr>
          <w:sz w:val="22"/>
          <w:szCs w:val="22"/>
        </w:rPr>
        <w:t xml:space="preserve"> </w:t>
      </w:r>
      <w:r w:rsidR="00D97C11">
        <w:rPr>
          <w:sz w:val="22"/>
          <w:szCs w:val="22"/>
        </w:rPr>
        <w:t>«Т</w:t>
      </w:r>
      <w:r w:rsidR="00733552">
        <w:rPr>
          <w:sz w:val="22"/>
          <w:szCs w:val="22"/>
        </w:rPr>
        <w:t>овара</w:t>
      </w:r>
      <w:r w:rsidR="00D97C11">
        <w:rPr>
          <w:sz w:val="22"/>
          <w:szCs w:val="22"/>
        </w:rPr>
        <w:t>»</w:t>
      </w:r>
      <w:r w:rsidR="00AA2BC0">
        <w:rPr>
          <w:sz w:val="22"/>
          <w:szCs w:val="22"/>
        </w:rPr>
        <w:t>,</w:t>
      </w:r>
      <w:r w:rsidRPr="00514894">
        <w:rPr>
          <w:sz w:val="22"/>
          <w:szCs w:val="22"/>
        </w:rPr>
        <w:t xml:space="preserve"> согласно разделу 3 настоящего контракта. Устранять за свой счет недостатки и дефекты, выявленные при приемке </w:t>
      </w:r>
      <w:r w:rsidR="00733552">
        <w:rPr>
          <w:sz w:val="22"/>
          <w:szCs w:val="22"/>
        </w:rPr>
        <w:t>т</w:t>
      </w:r>
      <w:r w:rsidRPr="00514894">
        <w:rPr>
          <w:sz w:val="22"/>
          <w:szCs w:val="22"/>
        </w:rPr>
        <w:t>овара, а также в течение гарантийного срока.</w:t>
      </w:r>
    </w:p>
    <w:p w14:paraId="615EB377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shd w:val="clear" w:color="auto" w:fill="FAFAFA"/>
        </w:rPr>
        <w:t>Нести риск случайной гибели или случайного повреждения</w:t>
      </w:r>
      <w:r w:rsidR="00733552">
        <w:rPr>
          <w:sz w:val="22"/>
          <w:szCs w:val="22"/>
          <w:shd w:val="clear" w:color="auto" w:fill="FAFAFA"/>
        </w:rPr>
        <w:t xml:space="preserve"> т</w:t>
      </w:r>
      <w:r w:rsidRPr="00514894">
        <w:rPr>
          <w:sz w:val="22"/>
          <w:szCs w:val="22"/>
          <w:shd w:val="clear" w:color="auto" w:fill="FAFAFA"/>
        </w:rPr>
        <w:t xml:space="preserve">овара до момента его передачи </w:t>
      </w:r>
      <w:r w:rsidR="00AA2BC0">
        <w:rPr>
          <w:sz w:val="22"/>
          <w:szCs w:val="22"/>
          <w:shd w:val="clear" w:color="auto" w:fill="FAFAFA"/>
        </w:rPr>
        <w:t>«</w:t>
      </w:r>
      <w:r w:rsidRPr="00514894">
        <w:rPr>
          <w:sz w:val="22"/>
          <w:szCs w:val="22"/>
          <w:shd w:val="clear" w:color="auto" w:fill="FAFAFA"/>
        </w:rPr>
        <w:t>Покупателю</w:t>
      </w:r>
      <w:r w:rsidR="00AA2BC0">
        <w:rPr>
          <w:sz w:val="22"/>
          <w:szCs w:val="22"/>
          <w:shd w:val="clear" w:color="auto" w:fill="FAFAFA"/>
        </w:rPr>
        <w:t>»</w:t>
      </w:r>
      <w:r w:rsidRPr="00514894">
        <w:rPr>
          <w:sz w:val="22"/>
          <w:szCs w:val="22"/>
          <w:shd w:val="clear" w:color="auto" w:fill="FAFAFA"/>
        </w:rPr>
        <w:t>.</w:t>
      </w:r>
    </w:p>
    <w:p w14:paraId="0917B519" w14:textId="77777777" w:rsidR="008C136A" w:rsidRPr="00AA2BC0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AA2BC0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D8B43E4" w14:textId="77777777" w:rsidR="00107F63" w:rsidRDefault="00107F63" w:rsidP="00107F63">
      <w:pPr>
        <w:pStyle w:val="a5"/>
        <w:spacing w:after="0"/>
        <w:ind w:left="851"/>
        <w:jc w:val="both"/>
        <w:rPr>
          <w:b/>
          <w:sz w:val="22"/>
          <w:szCs w:val="22"/>
        </w:rPr>
      </w:pPr>
    </w:p>
    <w:p w14:paraId="12B86A6E" w14:textId="77777777" w:rsidR="008C136A" w:rsidRPr="00107F63" w:rsidRDefault="00107F63" w:rsidP="00107F63">
      <w:pPr>
        <w:pStyle w:val="a5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4.2. </w:t>
      </w:r>
      <w:r w:rsidR="00AA2BC0" w:rsidRPr="00107F63">
        <w:rPr>
          <w:b/>
          <w:sz w:val="22"/>
          <w:szCs w:val="22"/>
        </w:rPr>
        <w:t>«</w:t>
      </w:r>
      <w:r w:rsidR="008C136A" w:rsidRPr="00107F63">
        <w:rPr>
          <w:b/>
          <w:sz w:val="22"/>
          <w:szCs w:val="22"/>
        </w:rPr>
        <w:t>Продавец</w:t>
      </w:r>
      <w:r w:rsidR="00AA2BC0" w:rsidRPr="00107F63">
        <w:rPr>
          <w:b/>
          <w:sz w:val="22"/>
          <w:szCs w:val="22"/>
        </w:rPr>
        <w:t>»</w:t>
      </w:r>
      <w:r w:rsidR="008C136A" w:rsidRPr="00107F63">
        <w:rPr>
          <w:b/>
          <w:sz w:val="22"/>
          <w:szCs w:val="22"/>
        </w:rPr>
        <w:t xml:space="preserve"> имеет право:</w:t>
      </w:r>
    </w:p>
    <w:p w14:paraId="47D7C751" w14:textId="77777777" w:rsidR="008C136A" w:rsidRPr="00514894" w:rsidRDefault="008C136A" w:rsidP="008C136A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2"/>
          <w:szCs w:val="22"/>
        </w:rPr>
      </w:pPr>
      <w:r w:rsidRPr="00514894">
        <w:rPr>
          <w:rFonts w:eastAsia="TimesNewRomanPSMT"/>
          <w:sz w:val="22"/>
          <w:szCs w:val="22"/>
        </w:rPr>
        <w:t xml:space="preserve">Требовать своевременной оплаты </w:t>
      </w:r>
      <w:r w:rsidR="00AA2BC0">
        <w:rPr>
          <w:rFonts w:eastAsia="TimesNewRomanPSMT"/>
          <w:sz w:val="22"/>
          <w:szCs w:val="22"/>
        </w:rPr>
        <w:t>т</w:t>
      </w:r>
      <w:r w:rsidRPr="00514894">
        <w:rPr>
          <w:rFonts w:eastAsia="TimesNewRomanPSMT"/>
          <w:sz w:val="22"/>
          <w:szCs w:val="22"/>
        </w:rPr>
        <w:t xml:space="preserve">овара на условиях,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14:paraId="3C064199" w14:textId="77777777" w:rsidR="008C136A" w:rsidRPr="00AA2BC0" w:rsidRDefault="008C136A" w:rsidP="008C136A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2"/>
          <w:szCs w:val="22"/>
        </w:rPr>
      </w:pPr>
      <w:r w:rsidRPr="00AA2BC0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14:paraId="570F55E2" w14:textId="77777777" w:rsidR="00107F63" w:rsidRDefault="00107F63" w:rsidP="00107F63">
      <w:pPr>
        <w:tabs>
          <w:tab w:val="left" w:pos="1418"/>
        </w:tabs>
        <w:ind w:left="851"/>
        <w:jc w:val="both"/>
        <w:rPr>
          <w:b/>
          <w:sz w:val="22"/>
          <w:szCs w:val="22"/>
        </w:rPr>
      </w:pPr>
    </w:p>
    <w:p w14:paraId="025EAE00" w14:textId="77777777" w:rsidR="008C136A" w:rsidRPr="00107F63" w:rsidRDefault="00107F63" w:rsidP="00107F63">
      <w:pPr>
        <w:tabs>
          <w:tab w:val="left" w:pos="1418"/>
        </w:tabs>
        <w:ind w:left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46A9C">
        <w:rPr>
          <w:b/>
          <w:sz w:val="22"/>
          <w:szCs w:val="22"/>
        </w:rPr>
        <w:t>4.3.</w:t>
      </w:r>
      <w:r>
        <w:rPr>
          <w:b/>
          <w:sz w:val="22"/>
          <w:szCs w:val="22"/>
        </w:rPr>
        <w:t xml:space="preserve"> </w:t>
      </w:r>
      <w:r w:rsidR="00AA2BC0" w:rsidRPr="00107F63">
        <w:rPr>
          <w:b/>
          <w:sz w:val="22"/>
          <w:szCs w:val="22"/>
        </w:rPr>
        <w:t>«</w:t>
      </w:r>
      <w:r w:rsidR="008C136A" w:rsidRPr="00107F63">
        <w:rPr>
          <w:b/>
          <w:sz w:val="22"/>
          <w:szCs w:val="22"/>
        </w:rPr>
        <w:t>Покупатель</w:t>
      </w:r>
      <w:r w:rsidR="00AA2BC0" w:rsidRPr="00107F63">
        <w:rPr>
          <w:b/>
          <w:sz w:val="22"/>
          <w:szCs w:val="22"/>
        </w:rPr>
        <w:t>»</w:t>
      </w:r>
      <w:r w:rsidR="008C136A" w:rsidRPr="00107F63">
        <w:rPr>
          <w:b/>
          <w:sz w:val="22"/>
          <w:szCs w:val="22"/>
        </w:rPr>
        <w:t xml:space="preserve"> обязан:</w:t>
      </w:r>
    </w:p>
    <w:p w14:paraId="0545E2E3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Оплатить</w:t>
      </w:r>
      <w:r w:rsidR="00EB7FBE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 xml:space="preserve"> </w:t>
      </w:r>
      <w:r w:rsidR="00B56F8C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стоимость</w:t>
      </w:r>
      <w:r w:rsidR="00CD4876">
        <w:rPr>
          <w:sz w:val="22"/>
          <w:szCs w:val="22"/>
        </w:rPr>
        <w:t xml:space="preserve"> </w:t>
      </w:r>
      <w:r w:rsidR="00AA2BC0">
        <w:rPr>
          <w:sz w:val="22"/>
          <w:szCs w:val="22"/>
        </w:rPr>
        <w:t>«Т</w:t>
      </w:r>
      <w:r w:rsidRPr="00514894">
        <w:rPr>
          <w:sz w:val="22"/>
          <w:szCs w:val="22"/>
        </w:rPr>
        <w:t>овара</w:t>
      </w:r>
      <w:r w:rsidR="00AA2BC0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срок, установленный контрактом. </w:t>
      </w:r>
    </w:p>
    <w:p w14:paraId="651DCA60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Совершить все действия, обеспечивающие принятие </w:t>
      </w:r>
      <w:r w:rsidR="00AA2BC0">
        <w:rPr>
          <w:sz w:val="22"/>
          <w:szCs w:val="22"/>
        </w:rPr>
        <w:t>товара</w:t>
      </w:r>
      <w:r w:rsidRPr="00514894">
        <w:rPr>
          <w:sz w:val="22"/>
          <w:szCs w:val="22"/>
        </w:rPr>
        <w:t xml:space="preserve">, в случае поставки </w:t>
      </w:r>
      <w:r w:rsidR="00AA2BC0">
        <w:rPr>
          <w:sz w:val="22"/>
          <w:szCs w:val="22"/>
        </w:rPr>
        <w:t>т</w:t>
      </w:r>
      <w:r w:rsidRPr="00514894">
        <w:rPr>
          <w:sz w:val="22"/>
          <w:szCs w:val="22"/>
        </w:rPr>
        <w:t>овара надлежащего качества в надлежащем количестве, ассортименте и по цене, согласно условиям контракта.</w:t>
      </w:r>
    </w:p>
    <w:p w14:paraId="42E9A047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Осуществить проверку ассортимента, количества и качества </w:t>
      </w:r>
      <w:r w:rsidR="00E35409">
        <w:rPr>
          <w:sz w:val="22"/>
          <w:szCs w:val="22"/>
        </w:rPr>
        <w:t>«Т</w:t>
      </w:r>
      <w:r w:rsidR="00AA2BC0">
        <w:rPr>
          <w:sz w:val="22"/>
          <w:szCs w:val="22"/>
        </w:rPr>
        <w:t>овара</w:t>
      </w:r>
      <w:r w:rsidR="00E35409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при его приемке. </w:t>
      </w:r>
    </w:p>
    <w:p w14:paraId="17B6A56D" w14:textId="77777777" w:rsidR="00D97C11" w:rsidRDefault="008C136A" w:rsidP="00107F63">
      <w:pPr>
        <w:tabs>
          <w:tab w:val="left" w:pos="1418"/>
        </w:tabs>
        <w:ind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4F51413" w14:textId="77777777" w:rsidR="00107F63" w:rsidRDefault="00107F63" w:rsidP="008C136A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90FEFB2" w14:textId="77777777" w:rsidR="008C136A" w:rsidRPr="00D97C11" w:rsidRDefault="008C136A" w:rsidP="008C136A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7C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4.4. </w:t>
      </w:r>
      <w:r w:rsidR="00AA2BC0" w:rsidRPr="00D97C11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Pr="00D97C11">
        <w:rPr>
          <w:rFonts w:ascii="Times New Roman" w:hAnsi="Times New Roman" w:cs="Times New Roman"/>
          <w:b/>
          <w:color w:val="auto"/>
          <w:sz w:val="22"/>
          <w:szCs w:val="22"/>
        </w:rPr>
        <w:t>Покупатель</w:t>
      </w:r>
      <w:r w:rsidR="00AA2BC0" w:rsidRPr="00D97C11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Pr="00D97C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имеет право:</w:t>
      </w:r>
    </w:p>
    <w:p w14:paraId="536B74DA" w14:textId="77777777" w:rsidR="008C136A" w:rsidRPr="00514894" w:rsidRDefault="008C136A" w:rsidP="008C136A">
      <w:pPr>
        <w:ind w:firstLine="708"/>
        <w:jc w:val="both"/>
        <w:rPr>
          <w:rFonts w:eastAsia="TimesNewRomanPSMT"/>
          <w:sz w:val="22"/>
          <w:szCs w:val="22"/>
        </w:rPr>
      </w:pPr>
      <w:r w:rsidRPr="00514894">
        <w:rPr>
          <w:sz w:val="22"/>
          <w:szCs w:val="22"/>
        </w:rPr>
        <w:t xml:space="preserve">4.4.1. </w:t>
      </w:r>
      <w:r w:rsidRPr="00514894">
        <w:rPr>
          <w:rFonts w:eastAsia="TimesNewRomanPSMT"/>
          <w:sz w:val="22"/>
          <w:szCs w:val="22"/>
        </w:rPr>
        <w:t xml:space="preserve">Требовать от </w:t>
      </w:r>
      <w:r w:rsidR="00AA2BC0">
        <w:rPr>
          <w:rFonts w:eastAsia="TimesNewRomanPSMT"/>
          <w:sz w:val="22"/>
          <w:szCs w:val="22"/>
        </w:rPr>
        <w:t>«</w:t>
      </w:r>
      <w:r w:rsidRPr="00514894">
        <w:rPr>
          <w:rFonts w:eastAsia="TimesNewRomanPSMT"/>
          <w:sz w:val="22"/>
          <w:szCs w:val="22"/>
        </w:rPr>
        <w:t>Продавца</w:t>
      </w:r>
      <w:r w:rsidR="00AA2BC0">
        <w:rPr>
          <w:rFonts w:eastAsia="TimesNewRomanPSMT"/>
          <w:sz w:val="22"/>
          <w:szCs w:val="22"/>
        </w:rPr>
        <w:t>»</w:t>
      </w:r>
      <w:r w:rsidRPr="00514894">
        <w:rPr>
          <w:rFonts w:eastAsia="TimesNewRomanPSMT"/>
          <w:sz w:val="22"/>
          <w:szCs w:val="22"/>
        </w:rPr>
        <w:t xml:space="preserve"> надлежащего исполнения обязательств,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14:paraId="5C6EAC54" w14:textId="77777777" w:rsidR="008C136A" w:rsidRDefault="008C136A" w:rsidP="00403E2A">
      <w:pPr>
        <w:ind w:firstLine="708"/>
        <w:jc w:val="both"/>
        <w:rPr>
          <w:sz w:val="22"/>
          <w:szCs w:val="22"/>
          <w:shd w:val="clear" w:color="auto" w:fill="FFFFFF"/>
        </w:rPr>
      </w:pPr>
      <w:r w:rsidRPr="00514894">
        <w:rPr>
          <w:rFonts w:eastAsia="TimesNewRomanPSMT"/>
          <w:sz w:val="22"/>
          <w:szCs w:val="22"/>
        </w:rPr>
        <w:t xml:space="preserve">4.4.2. </w:t>
      </w:r>
      <w:r w:rsidRPr="00514894">
        <w:rPr>
          <w:sz w:val="22"/>
          <w:szCs w:val="22"/>
          <w:shd w:val="clear" w:color="auto" w:fill="FFFFFF"/>
        </w:rPr>
        <w:t xml:space="preserve">Требовать от </w:t>
      </w:r>
      <w:r w:rsidR="00AA2BC0">
        <w:rPr>
          <w:sz w:val="22"/>
          <w:szCs w:val="22"/>
          <w:shd w:val="clear" w:color="auto" w:fill="FFFFFF"/>
        </w:rPr>
        <w:t>«</w:t>
      </w:r>
      <w:r w:rsidRPr="00514894">
        <w:rPr>
          <w:sz w:val="22"/>
          <w:szCs w:val="22"/>
          <w:shd w:val="clear" w:color="auto" w:fill="FFFFFF"/>
        </w:rPr>
        <w:t>Продавца</w:t>
      </w:r>
      <w:r w:rsidR="00AA2BC0">
        <w:rPr>
          <w:sz w:val="22"/>
          <w:szCs w:val="22"/>
          <w:shd w:val="clear" w:color="auto" w:fill="FFFFFF"/>
        </w:rPr>
        <w:t>»</w:t>
      </w:r>
      <w:r w:rsidRPr="00514894">
        <w:rPr>
          <w:sz w:val="22"/>
          <w:szCs w:val="22"/>
          <w:shd w:val="clear" w:color="auto" w:fill="FFFFFF"/>
        </w:rPr>
        <w:t xml:space="preserve"> своевременного устранения выявленных недостатков </w:t>
      </w:r>
      <w:r w:rsidR="00AA2BC0">
        <w:rPr>
          <w:sz w:val="22"/>
          <w:szCs w:val="22"/>
          <w:shd w:val="clear" w:color="auto" w:fill="FFFFFF"/>
        </w:rPr>
        <w:t>«</w:t>
      </w:r>
      <w:r w:rsidRPr="00514894">
        <w:rPr>
          <w:sz w:val="22"/>
          <w:szCs w:val="22"/>
          <w:shd w:val="clear" w:color="auto" w:fill="FFFFFF"/>
        </w:rPr>
        <w:t>Тов</w:t>
      </w:r>
      <w:r w:rsidR="00AA2BC0">
        <w:rPr>
          <w:sz w:val="22"/>
          <w:szCs w:val="22"/>
          <w:shd w:val="clear" w:color="auto" w:fill="FFFFFF"/>
        </w:rPr>
        <w:t>ара»</w:t>
      </w:r>
      <w:r w:rsidRPr="00514894">
        <w:rPr>
          <w:sz w:val="22"/>
          <w:szCs w:val="22"/>
          <w:shd w:val="clear" w:color="auto" w:fill="FFFFFF"/>
        </w:rPr>
        <w:t>.</w:t>
      </w:r>
    </w:p>
    <w:p w14:paraId="1CD60A41" w14:textId="77777777" w:rsidR="00107F63" w:rsidRPr="00514894" w:rsidRDefault="00107F63" w:rsidP="00403E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5A541D21" w14:textId="77777777" w:rsidR="008C136A" w:rsidRPr="00241D6A" w:rsidRDefault="00514894" w:rsidP="00AA2BC0">
      <w:pPr>
        <w:tabs>
          <w:tab w:val="left" w:pos="1276"/>
        </w:tabs>
        <w:ind w:left="2978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5.</w:t>
      </w:r>
      <w:r w:rsidR="00F0078A" w:rsidRPr="00241D6A">
        <w:rPr>
          <w:b/>
          <w:sz w:val="22"/>
          <w:szCs w:val="22"/>
          <w:u w:val="single"/>
        </w:rPr>
        <w:t xml:space="preserve"> </w:t>
      </w:r>
      <w:r w:rsidR="008C136A" w:rsidRPr="00241D6A">
        <w:rPr>
          <w:b/>
          <w:sz w:val="22"/>
          <w:szCs w:val="22"/>
          <w:u w:val="single"/>
        </w:rPr>
        <w:t>ОТВЕТСТВЕННОСТЬ СТОРОН</w:t>
      </w:r>
    </w:p>
    <w:p w14:paraId="67EE59B2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своих обязательств по контракту </w:t>
      </w:r>
      <w:r w:rsidR="00AA2BC0">
        <w:rPr>
          <w:rFonts w:ascii="Times New Roman" w:hAnsi="Times New Roman"/>
          <w:sz w:val="22"/>
          <w:szCs w:val="22"/>
        </w:rPr>
        <w:t>«</w:t>
      </w:r>
      <w:r w:rsidRPr="00514894">
        <w:rPr>
          <w:rFonts w:ascii="Times New Roman" w:hAnsi="Times New Roman"/>
          <w:sz w:val="22"/>
          <w:szCs w:val="22"/>
        </w:rPr>
        <w:t>Стороны</w:t>
      </w:r>
      <w:r w:rsidR="00AA2BC0">
        <w:rPr>
          <w:rFonts w:ascii="Times New Roman" w:hAnsi="Times New Roman"/>
          <w:sz w:val="22"/>
          <w:szCs w:val="22"/>
        </w:rPr>
        <w:t>»</w:t>
      </w:r>
      <w:r w:rsidRPr="00514894">
        <w:rPr>
          <w:rFonts w:ascii="Times New Roman" w:hAnsi="Times New Roman"/>
          <w:sz w:val="22"/>
          <w:szCs w:val="22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F3F248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</w:t>
      </w:r>
      <w:r w:rsidR="00491AA8">
        <w:rPr>
          <w:rFonts w:ascii="Times New Roman" w:hAnsi="Times New Roman"/>
          <w:sz w:val="22"/>
          <w:szCs w:val="22"/>
        </w:rPr>
        <w:t>«</w:t>
      </w:r>
      <w:r w:rsidRPr="00514894">
        <w:rPr>
          <w:rFonts w:ascii="Times New Roman" w:hAnsi="Times New Roman"/>
          <w:sz w:val="22"/>
          <w:szCs w:val="22"/>
        </w:rPr>
        <w:t>Стороны</w:t>
      </w:r>
      <w:r w:rsidR="00491AA8">
        <w:rPr>
          <w:rFonts w:ascii="Times New Roman" w:hAnsi="Times New Roman"/>
          <w:sz w:val="22"/>
          <w:szCs w:val="22"/>
        </w:rPr>
        <w:t>»</w:t>
      </w:r>
      <w:r w:rsidRPr="00514894">
        <w:rPr>
          <w:rFonts w:ascii="Times New Roman" w:hAnsi="Times New Roman"/>
          <w:sz w:val="22"/>
          <w:szCs w:val="22"/>
        </w:rPr>
        <w:t xml:space="preserve"> от исполнения такого обязательства в натуре.</w:t>
      </w:r>
    </w:p>
    <w:p w14:paraId="52A28E38" w14:textId="77777777" w:rsidR="008C136A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неисполнения или ненадлежащего исполнения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Продавцом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своих обязательств по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у, он уплачивает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Покупателю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пеню в размере 0,05 % от цены настоящего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а за каждый день просрочки до полного исполнения своей обязанности.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При этом сумма взимаемой пени не должна превышать 10% от общей суммы настоящего </w:t>
      </w:r>
      <w:r w:rsidRPr="00514894">
        <w:rPr>
          <w:rFonts w:ascii="Times New Roman" w:hAnsi="Times New Roman"/>
          <w:sz w:val="22"/>
          <w:szCs w:val="22"/>
        </w:rPr>
        <w:t>контракта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136E0EC" w14:textId="77777777" w:rsidR="00C96BD1" w:rsidRDefault="00C96BD1" w:rsidP="00C96BD1">
      <w:pPr>
        <w:tabs>
          <w:tab w:val="left" w:pos="1276"/>
        </w:tabs>
        <w:jc w:val="both"/>
        <w:rPr>
          <w:sz w:val="22"/>
          <w:szCs w:val="22"/>
        </w:rPr>
      </w:pPr>
    </w:p>
    <w:p w14:paraId="715F8AC2" w14:textId="77777777" w:rsidR="00C96BD1" w:rsidRPr="00C96BD1" w:rsidRDefault="00C96BD1" w:rsidP="00C96BD1">
      <w:pPr>
        <w:tabs>
          <w:tab w:val="left" w:pos="1276"/>
        </w:tabs>
        <w:jc w:val="both"/>
        <w:rPr>
          <w:sz w:val="22"/>
          <w:szCs w:val="22"/>
        </w:rPr>
      </w:pPr>
    </w:p>
    <w:p w14:paraId="795B2A30" w14:textId="7929ED15" w:rsidR="008C136A" w:rsidRPr="00403E2A" w:rsidRDefault="008C136A" w:rsidP="008C136A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lastRenderedPageBreak/>
        <w:t xml:space="preserve">В случае нарушения </w:t>
      </w:r>
      <w:r w:rsidR="00491AA8" w:rsidRPr="00403E2A">
        <w:rPr>
          <w:sz w:val="22"/>
          <w:szCs w:val="22"/>
        </w:rPr>
        <w:t>«И</w:t>
      </w:r>
      <w:r w:rsidRPr="00403E2A">
        <w:rPr>
          <w:sz w:val="22"/>
          <w:szCs w:val="22"/>
        </w:rPr>
        <w:t>сполнителем</w:t>
      </w:r>
      <w:r w:rsidR="00491AA8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сроков исполнения обязательств по контракт</w:t>
      </w:r>
      <w:r w:rsidR="00491AA8" w:rsidRPr="00403E2A">
        <w:rPr>
          <w:sz w:val="22"/>
          <w:szCs w:val="22"/>
        </w:rPr>
        <w:t>у</w:t>
      </w:r>
      <w:r w:rsidRPr="00403E2A">
        <w:rPr>
          <w:sz w:val="22"/>
          <w:szCs w:val="22"/>
        </w:rPr>
        <w:t xml:space="preserve"> </w:t>
      </w:r>
      <w:r w:rsidR="00491AA8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Заказчик</w:t>
      </w:r>
      <w:r w:rsidR="00491AA8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перечисляет </w:t>
      </w:r>
      <w:r w:rsidR="00491AA8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Исполнителю</w:t>
      </w:r>
      <w:r w:rsidR="00491AA8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396E5B10" w14:textId="77777777" w:rsidR="008C136A" w:rsidRPr="00241D6A" w:rsidRDefault="008C136A" w:rsidP="008C136A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ГАРАНТИЙНЫЕ ОБЯЗАТЕЛЬСТВА</w:t>
      </w:r>
    </w:p>
    <w:p w14:paraId="59A856BE" w14:textId="77777777" w:rsidR="008C136A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6.1. Гарантийный срок поставляемого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Товара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по настоящему контракту указывается в гарантийных талонах.</w:t>
      </w:r>
    </w:p>
    <w:p w14:paraId="2A14A060" w14:textId="0A477B30" w:rsidR="000B29A0" w:rsidRPr="000B29A0" w:rsidRDefault="000B29A0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 xml:space="preserve">6.2. Качество товара </w:t>
      </w:r>
      <w:r>
        <w:rPr>
          <w:sz w:val="22"/>
          <w:szCs w:val="22"/>
        </w:rPr>
        <w:t xml:space="preserve">должно соответствовать Сертификатам качества </w:t>
      </w:r>
      <w:r w:rsidR="00DB66B5">
        <w:rPr>
          <w:sz w:val="22"/>
          <w:szCs w:val="22"/>
        </w:rPr>
        <w:t xml:space="preserve">или происхождения </w:t>
      </w:r>
      <w:r>
        <w:rPr>
          <w:sz w:val="22"/>
          <w:szCs w:val="22"/>
        </w:rPr>
        <w:t>продукции.</w:t>
      </w:r>
    </w:p>
    <w:p w14:paraId="7459452F" w14:textId="77777777" w:rsidR="008C136A" w:rsidRPr="000B29A0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6.</w:t>
      </w:r>
      <w:r w:rsidR="000B29A0">
        <w:rPr>
          <w:sz w:val="22"/>
          <w:szCs w:val="22"/>
        </w:rPr>
        <w:t>3</w:t>
      </w:r>
      <w:r w:rsidRPr="000B29A0">
        <w:rPr>
          <w:sz w:val="22"/>
          <w:szCs w:val="22"/>
        </w:rPr>
        <w:t xml:space="preserve">. Гарантия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Продавца</w:t>
      </w:r>
      <w:r w:rsidR="00491AA8" w:rsidRPr="000B29A0">
        <w:rPr>
          <w:sz w:val="22"/>
          <w:szCs w:val="22"/>
        </w:rPr>
        <w:t>»</w:t>
      </w:r>
      <w:r w:rsidRPr="000B29A0">
        <w:rPr>
          <w:sz w:val="22"/>
          <w:szCs w:val="22"/>
        </w:rPr>
        <w:t xml:space="preserve"> распространяется на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Товар</w:t>
      </w:r>
      <w:r w:rsidR="00491AA8" w:rsidRPr="000B29A0">
        <w:rPr>
          <w:sz w:val="22"/>
          <w:szCs w:val="22"/>
        </w:rPr>
        <w:t>»</w:t>
      </w:r>
      <w:r w:rsidRPr="000B29A0">
        <w:rPr>
          <w:sz w:val="22"/>
          <w:szCs w:val="22"/>
        </w:rPr>
        <w:t xml:space="preserve">, эксплуатируемый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Покупателе</w:t>
      </w:r>
      <w:r w:rsidR="00491AA8" w:rsidRPr="000B29A0">
        <w:rPr>
          <w:sz w:val="22"/>
          <w:szCs w:val="22"/>
        </w:rPr>
        <w:t>м»,</w:t>
      </w:r>
      <w:r w:rsidRPr="000B29A0">
        <w:rPr>
          <w:sz w:val="22"/>
          <w:szCs w:val="22"/>
        </w:rPr>
        <w:t xml:space="preserve"> в соответствии с </w:t>
      </w:r>
      <w:r w:rsidR="00491AA8" w:rsidRPr="000B29A0">
        <w:rPr>
          <w:sz w:val="22"/>
          <w:szCs w:val="22"/>
        </w:rPr>
        <w:t>и</w:t>
      </w:r>
      <w:r w:rsidRPr="000B29A0">
        <w:rPr>
          <w:sz w:val="22"/>
          <w:szCs w:val="22"/>
        </w:rPr>
        <w:t>нструкцией по пользованию и условия</w:t>
      </w:r>
      <w:r w:rsidR="00491AA8" w:rsidRPr="000B29A0">
        <w:rPr>
          <w:sz w:val="22"/>
          <w:szCs w:val="22"/>
        </w:rPr>
        <w:t xml:space="preserve">ми </w:t>
      </w:r>
      <w:r w:rsidR="000475A7">
        <w:rPr>
          <w:sz w:val="22"/>
          <w:szCs w:val="22"/>
        </w:rPr>
        <w:t>Г</w:t>
      </w:r>
      <w:r w:rsidRPr="000B29A0">
        <w:rPr>
          <w:sz w:val="22"/>
          <w:szCs w:val="22"/>
        </w:rPr>
        <w:t>арантийного талона.</w:t>
      </w:r>
    </w:p>
    <w:p w14:paraId="1FC012C3" w14:textId="571848EC" w:rsidR="008C136A" w:rsidRPr="000B29A0" w:rsidRDefault="000B29A0" w:rsidP="000B29A0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</w:t>
      </w:r>
      <w:r w:rsidR="00E74386">
        <w:rPr>
          <w:sz w:val="22"/>
          <w:szCs w:val="22"/>
        </w:rPr>
        <w:t>4.</w:t>
      </w:r>
      <w:r w:rsidR="00E74386" w:rsidRPr="000B29A0">
        <w:rPr>
          <w:sz w:val="22"/>
          <w:szCs w:val="22"/>
        </w:rPr>
        <w:t xml:space="preserve"> Гарантия</w:t>
      </w:r>
      <w:r w:rsidR="008C136A" w:rsidRPr="000B29A0">
        <w:rPr>
          <w:sz w:val="22"/>
          <w:szCs w:val="22"/>
        </w:rPr>
        <w:t xml:space="preserve"> </w:t>
      </w:r>
      <w:r w:rsidR="00491AA8" w:rsidRPr="000B29A0">
        <w:rPr>
          <w:sz w:val="22"/>
          <w:szCs w:val="22"/>
        </w:rPr>
        <w:t>«</w:t>
      </w:r>
      <w:r w:rsidR="008C136A" w:rsidRPr="000B29A0">
        <w:rPr>
          <w:sz w:val="22"/>
          <w:szCs w:val="22"/>
        </w:rPr>
        <w:t>Продавца</w:t>
      </w:r>
      <w:r w:rsidR="00491AA8" w:rsidRPr="000B29A0">
        <w:rPr>
          <w:sz w:val="22"/>
          <w:szCs w:val="22"/>
        </w:rPr>
        <w:t>»</w:t>
      </w:r>
      <w:r w:rsidR="008C136A" w:rsidRPr="000B29A0">
        <w:rPr>
          <w:sz w:val="22"/>
          <w:szCs w:val="22"/>
        </w:rPr>
        <w:t xml:space="preserve"> не распространяется на </w:t>
      </w:r>
      <w:r w:rsidR="00491AA8" w:rsidRPr="000B29A0">
        <w:rPr>
          <w:sz w:val="22"/>
          <w:szCs w:val="22"/>
        </w:rPr>
        <w:t>«</w:t>
      </w:r>
      <w:r w:rsidR="008C136A" w:rsidRPr="000B29A0">
        <w:rPr>
          <w:sz w:val="22"/>
          <w:szCs w:val="22"/>
        </w:rPr>
        <w:t>Товар</w:t>
      </w:r>
      <w:r w:rsidR="00491AA8" w:rsidRPr="000B29A0">
        <w:rPr>
          <w:sz w:val="22"/>
          <w:szCs w:val="22"/>
        </w:rPr>
        <w:t>»</w:t>
      </w:r>
      <w:r w:rsidR="008C136A" w:rsidRPr="000B29A0">
        <w:rPr>
          <w:sz w:val="22"/>
          <w:szCs w:val="22"/>
        </w:rPr>
        <w:t>:</w:t>
      </w:r>
    </w:p>
    <w:p w14:paraId="269C91E4" w14:textId="2DBC83AD" w:rsidR="008C136A" w:rsidRPr="000B29A0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а) имеющий</w:t>
      </w:r>
      <w:r w:rsidR="00491AA8" w:rsidRPr="000B29A0">
        <w:rPr>
          <w:sz w:val="22"/>
          <w:szCs w:val="22"/>
        </w:rPr>
        <w:t xml:space="preserve"> </w:t>
      </w:r>
      <w:r w:rsidRPr="000B29A0">
        <w:rPr>
          <w:sz w:val="22"/>
          <w:szCs w:val="22"/>
        </w:rPr>
        <w:t xml:space="preserve">нарушение гарантийной наклейки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Продавца</w:t>
      </w:r>
      <w:r w:rsidR="00491AA8" w:rsidRPr="000B29A0">
        <w:rPr>
          <w:sz w:val="22"/>
          <w:szCs w:val="22"/>
        </w:rPr>
        <w:t>»</w:t>
      </w:r>
      <w:r w:rsidRPr="000B29A0">
        <w:rPr>
          <w:sz w:val="22"/>
          <w:szCs w:val="22"/>
        </w:rPr>
        <w:t>;</w:t>
      </w:r>
    </w:p>
    <w:p w14:paraId="5F95A381" w14:textId="4FFAA2E5" w:rsidR="008C136A" w:rsidRPr="000B29A0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б) имеющий</w:t>
      </w:r>
      <w:r w:rsidR="00CD4876" w:rsidRPr="000B29A0">
        <w:rPr>
          <w:sz w:val="22"/>
          <w:szCs w:val="22"/>
        </w:rPr>
        <w:t xml:space="preserve"> </w:t>
      </w:r>
      <w:r w:rsidRPr="000B29A0">
        <w:rPr>
          <w:sz w:val="22"/>
          <w:szCs w:val="22"/>
        </w:rPr>
        <w:t>видимые механические повреждения;</w:t>
      </w:r>
    </w:p>
    <w:p w14:paraId="0AAE773D" w14:textId="77777777"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в) при попадании внутрь посторонних</w:t>
      </w:r>
      <w:r w:rsidRPr="00514894">
        <w:rPr>
          <w:sz w:val="22"/>
          <w:szCs w:val="22"/>
        </w:rPr>
        <w:t xml:space="preserve"> предметов, жидкостей. </w:t>
      </w:r>
    </w:p>
    <w:p w14:paraId="62211DCC" w14:textId="77777777" w:rsidR="008C136A" w:rsidRPr="00514894" w:rsidRDefault="008C136A" w:rsidP="008C136A">
      <w:pPr>
        <w:tabs>
          <w:tab w:val="left" w:pos="1276"/>
        </w:tabs>
        <w:ind w:firstLine="708"/>
        <w:rPr>
          <w:sz w:val="22"/>
          <w:szCs w:val="22"/>
        </w:rPr>
      </w:pPr>
    </w:p>
    <w:p w14:paraId="2B81159E" w14:textId="77777777" w:rsidR="008C136A" w:rsidRPr="00241D6A" w:rsidRDefault="00B4773D" w:rsidP="00B4773D">
      <w:pPr>
        <w:tabs>
          <w:tab w:val="left" w:pos="127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 </w:t>
      </w:r>
      <w:r w:rsidR="008C136A" w:rsidRPr="00241D6A">
        <w:rPr>
          <w:b/>
          <w:sz w:val="22"/>
          <w:szCs w:val="22"/>
          <w:u w:val="single"/>
        </w:rPr>
        <w:t>ФОРС-МАЖОР (ДЕЙСТВИЕ НЕПРЕОДОЛИМОЙ СИЛЫ)</w:t>
      </w:r>
    </w:p>
    <w:p w14:paraId="12272791" w14:textId="77777777" w:rsidR="008C136A" w:rsidRPr="00514894" w:rsidRDefault="008C136A" w:rsidP="00E35409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7.1.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</w:t>
      </w:r>
      <w:r w:rsidR="00491AA8">
        <w:rPr>
          <w:sz w:val="22"/>
          <w:szCs w:val="22"/>
        </w:rPr>
        <w:t xml:space="preserve">  </w:t>
      </w:r>
      <w:r w:rsidRPr="00514894">
        <w:rPr>
          <w:sz w:val="22"/>
          <w:szCs w:val="22"/>
        </w:rPr>
        <w:t xml:space="preserve">решений государственных органов, или других, не зависящих от этой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Стороны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обстоятельств, влияющих на возможность исполнения её обязательств по контракту.</w:t>
      </w:r>
    </w:p>
    <w:p w14:paraId="03259F00" w14:textId="77777777" w:rsidR="00E35409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</w:t>
      </w:r>
      <w:r w:rsidR="00491AA8">
        <w:rPr>
          <w:sz w:val="22"/>
          <w:szCs w:val="22"/>
        </w:rPr>
        <w:t xml:space="preserve">                               </w:t>
      </w:r>
      <w:r w:rsidRPr="00514894">
        <w:rPr>
          <w:sz w:val="22"/>
          <w:szCs w:val="22"/>
        </w:rPr>
        <w:t>и их последствия.</w:t>
      </w:r>
    </w:p>
    <w:p w14:paraId="555174C0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7.3.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которая не в состоянии исполнить свои обязательства по причине действия непреодолимой силы, должна незамедлительно уведомить другую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Сторону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письменной</w:t>
      </w:r>
      <w:r w:rsidR="00491AA8">
        <w:rPr>
          <w:sz w:val="22"/>
          <w:szCs w:val="22"/>
        </w:rPr>
        <w:t xml:space="preserve">                     </w:t>
      </w:r>
      <w:r w:rsidRPr="00514894">
        <w:rPr>
          <w:sz w:val="22"/>
          <w:szCs w:val="22"/>
        </w:rPr>
        <w:t xml:space="preserve"> форме о начале и ожидаемом сроке действия указанных обстоятельств.</w:t>
      </w:r>
    </w:p>
    <w:p w14:paraId="30F8DAF8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7.4. Если обстоятельства непреодолимой силы, препятствующие исполнению обязательств по контракту, будут продолжаться более 3</w:t>
      </w:r>
      <w:r w:rsidR="00491AA8">
        <w:rPr>
          <w:sz w:val="22"/>
          <w:szCs w:val="22"/>
        </w:rPr>
        <w:t>-х</w:t>
      </w:r>
      <w:r w:rsidRPr="00514894">
        <w:rPr>
          <w:sz w:val="22"/>
          <w:szCs w:val="22"/>
        </w:rPr>
        <w:t xml:space="preserve"> (трех) месяцев, судьба настоящего контракта будет решаться путем проведения дополнительных переговоров между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Сторонам</w:t>
      </w:r>
      <w:r w:rsidR="00491AA8">
        <w:rPr>
          <w:sz w:val="22"/>
          <w:szCs w:val="22"/>
        </w:rPr>
        <w:t>и</w:t>
      </w:r>
      <w:r w:rsidR="00E35409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. </w:t>
      </w:r>
    </w:p>
    <w:p w14:paraId="55F5382E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7.5. При прекращении действия обстоятельств непреодолимой силы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, ссылающаяся на это обстоятельство, должна без промедления известить об этом другую</w:t>
      </w:r>
      <w:r w:rsidR="00491AA8">
        <w:rPr>
          <w:sz w:val="22"/>
          <w:szCs w:val="22"/>
        </w:rPr>
        <w:t xml:space="preserve"> «</w:t>
      </w:r>
      <w:r w:rsidRPr="00514894">
        <w:rPr>
          <w:sz w:val="22"/>
          <w:szCs w:val="22"/>
        </w:rPr>
        <w:t>Сторону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, или обосновать невозможность или нецелесообразность надлежащего исполнения.</w:t>
      </w:r>
    </w:p>
    <w:p w14:paraId="3B791F9E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заинтересованная в признании данных обстоятельств </w:t>
      </w:r>
      <w:r w:rsidR="00491AA8">
        <w:rPr>
          <w:sz w:val="22"/>
          <w:szCs w:val="22"/>
        </w:rPr>
        <w:t xml:space="preserve">                                                       </w:t>
      </w:r>
      <w:r w:rsidRPr="00514894">
        <w:rPr>
          <w:sz w:val="22"/>
          <w:szCs w:val="22"/>
        </w:rPr>
        <w:t>форс – мажорными, заключением компетентного органа Приднестровской Молдавской Республики.</w:t>
      </w:r>
    </w:p>
    <w:p w14:paraId="30BEC13F" w14:textId="77777777" w:rsidR="008C136A" w:rsidRPr="00241D6A" w:rsidRDefault="00B4773D" w:rsidP="00B4773D">
      <w:pPr>
        <w:tabs>
          <w:tab w:val="left" w:pos="127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8. П</w:t>
      </w:r>
      <w:r w:rsidR="008C136A" w:rsidRPr="00241D6A">
        <w:rPr>
          <w:b/>
          <w:sz w:val="22"/>
          <w:szCs w:val="22"/>
          <w:u w:val="single"/>
        </w:rPr>
        <w:t>ОРЯДОК РАЗРЕШЕНИЯ СПОРОВ</w:t>
      </w:r>
    </w:p>
    <w:p w14:paraId="2108675A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</w:t>
      </w:r>
      <w:r w:rsidR="00403E2A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Сторонами</w:t>
      </w:r>
      <w:r w:rsidR="00403E2A">
        <w:rPr>
          <w:sz w:val="22"/>
          <w:szCs w:val="22"/>
        </w:rPr>
        <w:t>»</w:t>
      </w:r>
      <w:r w:rsidRPr="00514894">
        <w:rPr>
          <w:sz w:val="22"/>
          <w:szCs w:val="22"/>
        </w:rPr>
        <w:t>.</w:t>
      </w:r>
    </w:p>
    <w:p w14:paraId="5A71BCE3" w14:textId="77777777" w:rsidR="00403E2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514894">
        <w:rPr>
          <w:sz w:val="22"/>
          <w:szCs w:val="22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8683E75" w14:textId="77777777" w:rsidR="008C136A" w:rsidRPr="00241D6A" w:rsidRDefault="00B4773D" w:rsidP="00B4773D">
      <w:pPr>
        <w:tabs>
          <w:tab w:val="left" w:pos="127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9. С</w:t>
      </w:r>
      <w:r w:rsidR="008C136A" w:rsidRPr="00241D6A">
        <w:rPr>
          <w:b/>
          <w:sz w:val="22"/>
          <w:szCs w:val="22"/>
          <w:u w:val="single"/>
        </w:rPr>
        <w:t>РОК ДЕЙСТВИЯ КОНТРАКТА</w:t>
      </w:r>
    </w:p>
    <w:p w14:paraId="32310138" w14:textId="77777777" w:rsidR="008C136A" w:rsidRPr="00403E2A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 Настоящий контракт</w:t>
      </w:r>
      <w:r w:rsidR="00D45779" w:rsidRPr="00403E2A">
        <w:rPr>
          <w:sz w:val="22"/>
          <w:szCs w:val="22"/>
        </w:rPr>
        <w:t xml:space="preserve"> </w:t>
      </w:r>
      <w:r w:rsidR="009703E0" w:rsidRPr="00403E2A">
        <w:rPr>
          <w:sz w:val="22"/>
          <w:szCs w:val="22"/>
        </w:rPr>
        <w:t>в</w:t>
      </w:r>
      <w:r w:rsidRPr="00403E2A">
        <w:rPr>
          <w:sz w:val="22"/>
          <w:szCs w:val="22"/>
        </w:rPr>
        <w:t xml:space="preserve">ступает в силу с момента его подписания </w:t>
      </w:r>
      <w:r w:rsidR="00403E2A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Сторонами</w:t>
      </w:r>
      <w:r w:rsidR="00403E2A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и действует до </w:t>
      </w:r>
      <w:r w:rsidR="00F6436E" w:rsidRPr="00403E2A">
        <w:rPr>
          <w:sz w:val="22"/>
          <w:szCs w:val="22"/>
        </w:rPr>
        <w:t>31 декабря 202</w:t>
      </w:r>
      <w:r w:rsidR="00B4773D">
        <w:rPr>
          <w:sz w:val="22"/>
          <w:szCs w:val="22"/>
        </w:rPr>
        <w:t>2</w:t>
      </w:r>
      <w:r w:rsidRPr="00403E2A">
        <w:rPr>
          <w:sz w:val="22"/>
          <w:szCs w:val="22"/>
        </w:rPr>
        <w:t xml:space="preserve"> года, но в любом случае до момента полного исполнения </w:t>
      </w:r>
      <w:r w:rsidR="00403E2A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Сторонами</w:t>
      </w:r>
      <w:r w:rsidR="00403E2A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своих обязательств по настоящему контракту и </w:t>
      </w:r>
      <w:r w:rsidRPr="00403E2A">
        <w:rPr>
          <w:bCs/>
          <w:sz w:val="22"/>
          <w:szCs w:val="22"/>
        </w:rPr>
        <w:t>осуществления</w:t>
      </w:r>
      <w:r w:rsidRPr="00403E2A">
        <w:rPr>
          <w:sz w:val="22"/>
          <w:szCs w:val="22"/>
        </w:rPr>
        <w:t xml:space="preserve"> всех необходимых платежей и взаиморасчетов.</w:t>
      </w:r>
    </w:p>
    <w:p w14:paraId="1D089EB5" w14:textId="77777777" w:rsidR="008C136A" w:rsidRPr="00241D6A" w:rsidRDefault="008C136A" w:rsidP="008C136A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ЗАКЛЮЧИТЕЛЬНЫЕ ПОЛОЖЕНИЯ</w:t>
      </w:r>
    </w:p>
    <w:p w14:paraId="6EBD45AA" w14:textId="77777777"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Во всем остальном, что не урегулировано настоящим контрактом, </w:t>
      </w:r>
      <w:r w:rsidR="002D699E">
        <w:rPr>
          <w:sz w:val="22"/>
          <w:szCs w:val="22"/>
        </w:rPr>
        <w:t>«С</w:t>
      </w:r>
      <w:r w:rsidRPr="00514894">
        <w:rPr>
          <w:sz w:val="22"/>
          <w:szCs w:val="22"/>
        </w:rPr>
        <w:t>тороны</w:t>
      </w:r>
      <w:r w:rsidR="002D699E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руководствуются нормами действующего законодательства </w:t>
      </w:r>
      <w:r w:rsidR="00F6436E" w:rsidRPr="00514894">
        <w:rPr>
          <w:sz w:val="22"/>
          <w:szCs w:val="22"/>
        </w:rPr>
        <w:t>П</w:t>
      </w:r>
      <w:r w:rsidR="00403E2A">
        <w:rPr>
          <w:sz w:val="22"/>
          <w:szCs w:val="22"/>
        </w:rPr>
        <w:t>риднестровской Молдавской Республики</w:t>
      </w:r>
      <w:r w:rsidR="00F6436E" w:rsidRPr="00514894">
        <w:rPr>
          <w:sz w:val="22"/>
          <w:szCs w:val="22"/>
        </w:rPr>
        <w:t>.</w:t>
      </w:r>
      <w:r w:rsidRPr="00514894">
        <w:rPr>
          <w:sz w:val="22"/>
          <w:szCs w:val="22"/>
        </w:rPr>
        <w:t xml:space="preserve"> </w:t>
      </w:r>
    </w:p>
    <w:p w14:paraId="6E2688A3" w14:textId="1ACFB266"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Настоящий контракт составлен в </w:t>
      </w:r>
      <w:r w:rsidR="00B4773D">
        <w:rPr>
          <w:sz w:val="22"/>
          <w:szCs w:val="22"/>
        </w:rPr>
        <w:t>3</w:t>
      </w:r>
      <w:r w:rsidR="00403E2A">
        <w:rPr>
          <w:sz w:val="22"/>
          <w:szCs w:val="22"/>
        </w:rPr>
        <w:t xml:space="preserve"> (трех)</w:t>
      </w:r>
      <w:r w:rsidRPr="00514894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</w:t>
      </w:r>
      <w:r w:rsidR="00403E2A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</w:t>
      </w:r>
      <w:r w:rsidR="00403E2A">
        <w:rPr>
          <w:sz w:val="22"/>
          <w:szCs w:val="22"/>
        </w:rPr>
        <w:t>»</w:t>
      </w:r>
      <w:r w:rsidR="00F6436E" w:rsidRPr="00514894">
        <w:rPr>
          <w:sz w:val="22"/>
          <w:szCs w:val="22"/>
        </w:rPr>
        <w:t xml:space="preserve"> и один для Государственной администрации г</w:t>
      </w:r>
      <w:r w:rsidR="00403E2A">
        <w:rPr>
          <w:sz w:val="22"/>
          <w:szCs w:val="22"/>
        </w:rPr>
        <w:t xml:space="preserve">орода </w:t>
      </w:r>
      <w:r w:rsidR="00F6436E" w:rsidRPr="00514894">
        <w:rPr>
          <w:sz w:val="22"/>
          <w:szCs w:val="22"/>
        </w:rPr>
        <w:t>Тирасполь и г</w:t>
      </w:r>
      <w:r w:rsidR="00403E2A">
        <w:rPr>
          <w:sz w:val="22"/>
          <w:szCs w:val="22"/>
        </w:rPr>
        <w:t>орода</w:t>
      </w:r>
      <w:r w:rsidR="00CD4876">
        <w:rPr>
          <w:sz w:val="22"/>
          <w:szCs w:val="22"/>
        </w:rPr>
        <w:t xml:space="preserve"> </w:t>
      </w:r>
      <w:r w:rsidR="00F6436E" w:rsidRPr="00514894">
        <w:rPr>
          <w:sz w:val="22"/>
          <w:szCs w:val="22"/>
        </w:rPr>
        <w:t>Днестровск</w:t>
      </w:r>
      <w:r w:rsidR="00CD4876">
        <w:rPr>
          <w:sz w:val="22"/>
          <w:szCs w:val="22"/>
        </w:rPr>
        <w:t>.</w:t>
      </w:r>
    </w:p>
    <w:p w14:paraId="5754B50C" w14:textId="77777777" w:rsidR="008C136A" w:rsidRDefault="008C136A" w:rsidP="008C136A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lang w:bidi="he-IL"/>
        </w:rPr>
        <w:t xml:space="preserve">Изменение условий настоящего </w:t>
      </w:r>
      <w:r w:rsidRPr="00514894">
        <w:rPr>
          <w:sz w:val="22"/>
          <w:szCs w:val="22"/>
        </w:rPr>
        <w:t>контракта</w:t>
      </w:r>
      <w:r w:rsidRPr="00514894">
        <w:rPr>
          <w:sz w:val="22"/>
          <w:szCs w:val="22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F6436E" w:rsidRPr="00514894">
        <w:rPr>
          <w:sz w:val="22"/>
          <w:szCs w:val="22"/>
          <w:lang w:bidi="he-IL"/>
        </w:rPr>
        <w:lastRenderedPageBreak/>
        <w:t>П</w:t>
      </w:r>
      <w:r w:rsidR="00403E2A">
        <w:rPr>
          <w:sz w:val="22"/>
          <w:szCs w:val="22"/>
          <w:lang w:bidi="he-IL"/>
        </w:rPr>
        <w:t>риднестровской Молдавской Республики</w:t>
      </w:r>
      <w:r w:rsidR="00B4773D">
        <w:rPr>
          <w:sz w:val="22"/>
          <w:szCs w:val="22"/>
          <w:lang w:bidi="he-IL"/>
        </w:rPr>
        <w:t>, в том числе Законом Приднестровской Молдавской Республики «О закупках в Приднестровской Молдавской Республике»</w:t>
      </w:r>
      <w:r w:rsidR="00F6436E" w:rsidRPr="00514894">
        <w:rPr>
          <w:sz w:val="22"/>
          <w:szCs w:val="22"/>
          <w:lang w:bidi="he-IL"/>
        </w:rPr>
        <w:t>.</w:t>
      </w:r>
      <w:r w:rsidR="00C96BD1">
        <w:rPr>
          <w:sz w:val="22"/>
          <w:szCs w:val="22"/>
          <w:lang w:bidi="he-IL"/>
        </w:rPr>
        <w:t xml:space="preserve">                  </w:t>
      </w:r>
    </w:p>
    <w:p w14:paraId="67B2737C" w14:textId="77777777" w:rsidR="00C96BD1" w:rsidRPr="00514894" w:rsidRDefault="00C96BD1" w:rsidP="00C96BD1">
      <w:pPr>
        <w:tabs>
          <w:tab w:val="left" w:pos="1276"/>
          <w:tab w:val="left" w:pos="1560"/>
        </w:tabs>
        <w:jc w:val="both"/>
        <w:rPr>
          <w:sz w:val="22"/>
          <w:szCs w:val="22"/>
        </w:rPr>
      </w:pPr>
    </w:p>
    <w:p w14:paraId="44054BFD" w14:textId="77777777" w:rsidR="009703E0" w:rsidRPr="00403E2A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Все </w:t>
      </w:r>
      <w:r w:rsidR="00B4773D">
        <w:rPr>
          <w:sz w:val="22"/>
          <w:szCs w:val="22"/>
        </w:rPr>
        <w:t>П</w:t>
      </w:r>
      <w:r w:rsidRPr="00403E2A">
        <w:rPr>
          <w:sz w:val="22"/>
          <w:szCs w:val="22"/>
        </w:rPr>
        <w:t>риложения к настоящему контракту</w:t>
      </w:r>
      <w:r w:rsidR="00514894" w:rsidRPr="00403E2A">
        <w:rPr>
          <w:sz w:val="22"/>
          <w:szCs w:val="22"/>
        </w:rPr>
        <w:t xml:space="preserve">, подписанные всеми </w:t>
      </w:r>
      <w:r w:rsidR="00403E2A" w:rsidRPr="00403E2A">
        <w:rPr>
          <w:sz w:val="22"/>
          <w:szCs w:val="22"/>
        </w:rPr>
        <w:t>«С</w:t>
      </w:r>
      <w:r w:rsidR="00514894" w:rsidRPr="00403E2A">
        <w:rPr>
          <w:sz w:val="22"/>
          <w:szCs w:val="22"/>
        </w:rPr>
        <w:t>торонами</w:t>
      </w:r>
      <w:r w:rsidR="00403E2A" w:rsidRPr="00403E2A">
        <w:rPr>
          <w:sz w:val="22"/>
          <w:szCs w:val="22"/>
        </w:rPr>
        <w:t>»</w:t>
      </w:r>
      <w:r w:rsidR="00514894" w:rsidRPr="00403E2A">
        <w:rPr>
          <w:sz w:val="22"/>
          <w:szCs w:val="22"/>
        </w:rPr>
        <w:t xml:space="preserve"> контракта,</w:t>
      </w:r>
      <w:r w:rsidRPr="00403E2A">
        <w:rPr>
          <w:sz w:val="22"/>
          <w:szCs w:val="22"/>
        </w:rPr>
        <w:t xml:space="preserve"> являются его неотъемлемой частью.</w:t>
      </w:r>
    </w:p>
    <w:p w14:paraId="1A4110FD" w14:textId="77777777" w:rsidR="0095451A" w:rsidRDefault="0095451A" w:rsidP="00403E2A">
      <w:pPr>
        <w:ind w:left="720"/>
        <w:jc w:val="center"/>
        <w:rPr>
          <w:b/>
          <w:sz w:val="22"/>
          <w:szCs w:val="22"/>
        </w:rPr>
      </w:pPr>
    </w:p>
    <w:p w14:paraId="4D3578D9" w14:textId="77777777" w:rsidR="008C136A" w:rsidRPr="003B6D75" w:rsidRDefault="008C136A" w:rsidP="00403E2A">
      <w:pPr>
        <w:ind w:left="720"/>
        <w:jc w:val="center"/>
        <w:rPr>
          <w:sz w:val="22"/>
          <w:szCs w:val="22"/>
          <w:u w:val="single"/>
        </w:rPr>
      </w:pPr>
      <w:r w:rsidRPr="003B6D75">
        <w:rPr>
          <w:b/>
          <w:sz w:val="22"/>
          <w:szCs w:val="22"/>
          <w:u w:val="single"/>
        </w:rPr>
        <w:t>11. ЮРИДИЧЕСКИЕ АДРЕСА И РЕКВИЗИТЫ СТОРОН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CD4876" w:rsidRPr="00514894" w14:paraId="3E2A7BC4" w14:textId="77777777" w:rsidTr="0095451A">
        <w:trPr>
          <w:trHeight w:val="184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176A0CDA" w14:textId="77777777" w:rsidR="0095451A" w:rsidRDefault="00403E2A" w:rsidP="00ED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14:paraId="5A7BCFE0" w14:textId="77777777" w:rsidR="00ED73EE" w:rsidRPr="00CD4876" w:rsidRDefault="00403E2A" w:rsidP="00ED73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8C136A" w:rsidRPr="00403E2A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»</w:t>
            </w:r>
            <w:r w:rsidR="008C136A" w:rsidRPr="00403E2A">
              <w:rPr>
                <w:b/>
                <w:sz w:val="22"/>
                <w:szCs w:val="22"/>
              </w:rPr>
              <w:t>:</w:t>
            </w:r>
          </w:p>
          <w:p w14:paraId="5AE2A58E" w14:textId="77777777" w:rsidR="008C136A" w:rsidRDefault="00CF40C7" w:rsidP="00241D6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3F628FA" w14:textId="77777777" w:rsidR="00CF40C7" w:rsidRDefault="00CF40C7" w:rsidP="00241D6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558EEA57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6C0FE8B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4F20CC4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24E06EC1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5105BAC1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3DA5361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9BDA533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0B778420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14:paraId="03147700" w14:textId="77777777" w:rsidR="00CF40C7" w:rsidRPr="00514894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«______»_________________  2022 г.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325F764" w14:textId="77777777" w:rsidR="0095451A" w:rsidRDefault="00403E2A" w:rsidP="00CD4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  <w:p w14:paraId="2290A09B" w14:textId="77777777" w:rsidR="008C136A" w:rsidRPr="00403E2A" w:rsidRDefault="00403E2A" w:rsidP="00CD4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03E2A">
              <w:rPr>
                <w:b/>
                <w:sz w:val="22"/>
                <w:szCs w:val="22"/>
              </w:rPr>
              <w:t>«</w:t>
            </w:r>
            <w:r w:rsidR="008C136A" w:rsidRPr="00403E2A">
              <w:rPr>
                <w:b/>
                <w:sz w:val="22"/>
                <w:szCs w:val="22"/>
              </w:rPr>
              <w:t>Покупател</w:t>
            </w:r>
            <w:r w:rsidRPr="00403E2A">
              <w:rPr>
                <w:b/>
                <w:sz w:val="22"/>
                <w:szCs w:val="22"/>
              </w:rPr>
              <w:t>ь»</w:t>
            </w:r>
            <w:r w:rsidR="008C136A" w:rsidRPr="00403E2A">
              <w:rPr>
                <w:b/>
                <w:sz w:val="22"/>
                <w:szCs w:val="22"/>
              </w:rPr>
              <w:t>:</w:t>
            </w:r>
          </w:p>
          <w:p w14:paraId="216E2CA8" w14:textId="2CFBAC74" w:rsidR="00ED73EE" w:rsidRPr="00403E2A" w:rsidRDefault="00ED73EE" w:rsidP="00ED73EE">
            <w:pPr>
              <w:rPr>
                <w:b/>
                <w:sz w:val="22"/>
                <w:szCs w:val="22"/>
              </w:rPr>
            </w:pPr>
            <w:r w:rsidRPr="00403E2A">
              <w:rPr>
                <w:b/>
                <w:sz w:val="22"/>
                <w:szCs w:val="22"/>
              </w:rPr>
              <w:t xml:space="preserve"> ОАО</w:t>
            </w:r>
            <w:r w:rsidR="00260354" w:rsidRPr="00403E2A">
              <w:rPr>
                <w:b/>
                <w:sz w:val="22"/>
                <w:szCs w:val="22"/>
              </w:rPr>
              <w:t xml:space="preserve"> </w:t>
            </w:r>
            <w:r w:rsidRPr="00403E2A">
              <w:rPr>
                <w:b/>
                <w:sz w:val="22"/>
                <w:szCs w:val="22"/>
              </w:rPr>
              <w:t xml:space="preserve">«Тираспольская физиотерапевтическая поликлиника»                       </w:t>
            </w:r>
          </w:p>
          <w:p w14:paraId="1AB3F469" w14:textId="77777777" w:rsidR="00ED73EE" w:rsidRPr="00514894" w:rsidRDefault="00403E2A" w:rsidP="00ED7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ED73EE" w:rsidRPr="00514894">
              <w:rPr>
                <w:sz w:val="22"/>
                <w:szCs w:val="22"/>
              </w:rPr>
              <w:t>г. Тирасполь, ул. К</w:t>
            </w:r>
            <w:r w:rsidR="00514894" w:rsidRPr="00514894">
              <w:rPr>
                <w:sz w:val="22"/>
                <w:szCs w:val="22"/>
              </w:rPr>
              <w:t>арл</w:t>
            </w:r>
            <w:r>
              <w:rPr>
                <w:sz w:val="22"/>
                <w:szCs w:val="22"/>
              </w:rPr>
              <w:t>а</w:t>
            </w:r>
            <w:r w:rsidR="00ED73EE" w:rsidRPr="00514894">
              <w:rPr>
                <w:sz w:val="22"/>
                <w:szCs w:val="22"/>
              </w:rPr>
              <w:t xml:space="preserve"> Маркса</w:t>
            </w:r>
            <w:r>
              <w:rPr>
                <w:sz w:val="22"/>
                <w:szCs w:val="22"/>
              </w:rPr>
              <w:t>, д.</w:t>
            </w:r>
            <w:r w:rsidR="00514894" w:rsidRPr="00514894">
              <w:rPr>
                <w:sz w:val="22"/>
                <w:szCs w:val="22"/>
              </w:rPr>
              <w:t>1</w:t>
            </w:r>
            <w:r w:rsidR="00ED73EE" w:rsidRPr="00514894">
              <w:rPr>
                <w:sz w:val="22"/>
                <w:szCs w:val="22"/>
              </w:rPr>
              <w:t xml:space="preserve">                               </w:t>
            </w:r>
          </w:p>
          <w:p w14:paraId="04B42FA6" w14:textId="77777777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14:paraId="0F949C12" w14:textId="4E1396DC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р/с </w:t>
            </w:r>
            <w:r w:rsidR="00514894" w:rsidRPr="00514894">
              <w:rPr>
                <w:rFonts w:ascii="Times New Roman" w:hAnsi="Times New Roman" w:cs="Times New Roman"/>
              </w:rPr>
              <w:t>2212160000017570</w:t>
            </w:r>
            <w:r w:rsidRPr="00514894">
              <w:rPr>
                <w:rFonts w:ascii="Times New Roman" w:hAnsi="Times New Roman" w:cs="Times New Roman"/>
              </w:rPr>
              <w:t xml:space="preserve"> в ЗАО «Агропромбанк»                                             </w:t>
            </w:r>
          </w:p>
          <w:p w14:paraId="53340AD2" w14:textId="608F6304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г. Тирасполь КУБ </w:t>
            </w:r>
            <w:r w:rsidR="00514894" w:rsidRPr="00514894">
              <w:rPr>
                <w:rFonts w:ascii="Times New Roman" w:hAnsi="Times New Roman" w:cs="Times New Roman"/>
              </w:rPr>
              <w:t>16</w:t>
            </w:r>
            <w:r w:rsidRPr="005148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14:paraId="0E90018B" w14:textId="77777777" w:rsidR="0095451A" w:rsidRPr="00522EA1" w:rsidRDefault="00ED73EE" w:rsidP="0095451A">
            <w:pPr>
              <w:rPr>
                <w:b/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>тел. 0 (533) 9</w:t>
            </w:r>
            <w:r w:rsidR="0095451A">
              <w:rPr>
                <w:sz w:val="22"/>
                <w:szCs w:val="22"/>
              </w:rPr>
              <w:t>-</w:t>
            </w:r>
            <w:r w:rsidRPr="00514894">
              <w:rPr>
                <w:sz w:val="22"/>
                <w:szCs w:val="22"/>
              </w:rPr>
              <w:t>33</w:t>
            </w:r>
            <w:r w:rsidR="0095451A">
              <w:rPr>
                <w:sz w:val="22"/>
                <w:szCs w:val="22"/>
              </w:rPr>
              <w:t>-</w:t>
            </w:r>
            <w:r w:rsidRPr="00514894">
              <w:rPr>
                <w:sz w:val="22"/>
                <w:szCs w:val="22"/>
              </w:rPr>
              <w:t xml:space="preserve">01                                                            </w:t>
            </w:r>
            <w:r w:rsidR="0095451A" w:rsidRPr="00522EA1">
              <w:rPr>
                <w:b/>
                <w:sz w:val="22"/>
                <w:szCs w:val="22"/>
              </w:rPr>
              <w:t>Директор</w:t>
            </w:r>
          </w:p>
          <w:p w14:paraId="4597F083" w14:textId="77777777" w:rsidR="008C136A" w:rsidRPr="00522EA1" w:rsidRDefault="003B6D75" w:rsidP="00954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3698E" w:rsidRPr="00522EA1">
              <w:rPr>
                <w:b/>
                <w:sz w:val="22"/>
                <w:szCs w:val="22"/>
              </w:rPr>
              <w:t>____________________</w:t>
            </w:r>
            <w:r w:rsidR="0095451A" w:rsidRPr="00522EA1">
              <w:rPr>
                <w:b/>
                <w:sz w:val="22"/>
                <w:szCs w:val="22"/>
              </w:rPr>
              <w:t xml:space="preserve">__ </w:t>
            </w:r>
            <w:r w:rsidR="0073698E" w:rsidRPr="00522EA1">
              <w:rPr>
                <w:b/>
                <w:sz w:val="22"/>
                <w:szCs w:val="22"/>
              </w:rPr>
              <w:t>Е.Г. Голынская</w:t>
            </w:r>
          </w:p>
          <w:p w14:paraId="70F2A236" w14:textId="77777777" w:rsidR="0095451A" w:rsidRDefault="0095451A" w:rsidP="0095451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</w:rPr>
              <w:t>(м. п.)</w:t>
            </w:r>
          </w:p>
          <w:p w14:paraId="2745DC8B" w14:textId="77777777" w:rsidR="008C136A" w:rsidRPr="00514894" w:rsidRDefault="003B6D75" w:rsidP="00C21678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5451A">
              <w:rPr>
                <w:b/>
                <w:sz w:val="22"/>
                <w:szCs w:val="22"/>
              </w:rPr>
              <w:t>«_</w:t>
            </w:r>
            <w:r w:rsidR="00C21678">
              <w:rPr>
                <w:b/>
                <w:sz w:val="22"/>
                <w:szCs w:val="22"/>
              </w:rPr>
              <w:t>__</w:t>
            </w:r>
            <w:r w:rsidR="0095451A">
              <w:rPr>
                <w:b/>
                <w:sz w:val="22"/>
                <w:szCs w:val="22"/>
              </w:rPr>
              <w:t>__</w:t>
            </w:r>
            <w:r w:rsidR="008C136A" w:rsidRPr="00514894">
              <w:rPr>
                <w:b/>
                <w:sz w:val="22"/>
                <w:szCs w:val="22"/>
              </w:rPr>
              <w:t>_» ____</w:t>
            </w:r>
            <w:r w:rsidR="00C21678">
              <w:rPr>
                <w:b/>
                <w:sz w:val="22"/>
                <w:szCs w:val="22"/>
              </w:rPr>
              <w:softHyphen/>
            </w:r>
            <w:r w:rsidR="00C21678">
              <w:rPr>
                <w:b/>
                <w:sz w:val="22"/>
                <w:szCs w:val="22"/>
              </w:rPr>
              <w:softHyphen/>
            </w:r>
            <w:r w:rsidR="00C21678">
              <w:rPr>
                <w:b/>
                <w:sz w:val="22"/>
                <w:szCs w:val="22"/>
              </w:rPr>
              <w:softHyphen/>
              <w:t>______________</w:t>
            </w:r>
            <w:r w:rsidR="008C136A" w:rsidRPr="00514894">
              <w:rPr>
                <w:b/>
                <w:sz w:val="22"/>
                <w:szCs w:val="22"/>
              </w:rPr>
              <w:t>_ 202</w:t>
            </w:r>
            <w:r>
              <w:rPr>
                <w:b/>
                <w:sz w:val="22"/>
                <w:szCs w:val="22"/>
              </w:rPr>
              <w:t>2</w:t>
            </w:r>
            <w:r w:rsidR="008C136A" w:rsidRPr="0051489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7EDADBAD" w14:textId="77777777" w:rsidR="007C7EA5" w:rsidRDefault="00000000">
      <w:pPr>
        <w:rPr>
          <w:sz w:val="22"/>
          <w:szCs w:val="22"/>
        </w:rPr>
      </w:pPr>
    </w:p>
    <w:p w14:paraId="2D2A7502" w14:textId="77777777" w:rsidR="009703E0" w:rsidRPr="003B6D75" w:rsidRDefault="002164C3">
      <w:pPr>
        <w:rPr>
          <w:sz w:val="22"/>
          <w:szCs w:val="22"/>
        </w:rPr>
      </w:pPr>
      <w:r w:rsidRPr="003B6D75">
        <w:rPr>
          <w:sz w:val="22"/>
          <w:szCs w:val="22"/>
        </w:rPr>
        <w:t xml:space="preserve"> </w:t>
      </w:r>
    </w:p>
    <w:p w14:paraId="50D79CA0" w14:textId="77777777" w:rsidR="009703E0" w:rsidRDefault="009703E0">
      <w:pPr>
        <w:rPr>
          <w:sz w:val="22"/>
          <w:szCs w:val="22"/>
        </w:rPr>
      </w:pPr>
    </w:p>
    <w:p w14:paraId="7AA08A3A" w14:textId="77777777" w:rsidR="002164C3" w:rsidRPr="003B6D75" w:rsidRDefault="0095451A" w:rsidP="0095451A">
      <w:pPr>
        <w:ind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</w:p>
    <w:p w14:paraId="7BE3C6AE" w14:textId="77777777" w:rsidR="002164C3" w:rsidRPr="003B6D75" w:rsidRDefault="002164C3" w:rsidP="0095451A">
      <w:pPr>
        <w:ind w:firstLine="284"/>
        <w:jc w:val="center"/>
        <w:rPr>
          <w:sz w:val="23"/>
          <w:szCs w:val="23"/>
        </w:rPr>
      </w:pPr>
    </w:p>
    <w:p w14:paraId="6C4A0BE7" w14:textId="77777777" w:rsidR="002164C3" w:rsidRPr="003B6D75" w:rsidRDefault="002164C3" w:rsidP="0095451A">
      <w:pPr>
        <w:ind w:firstLine="284"/>
        <w:jc w:val="center"/>
        <w:rPr>
          <w:sz w:val="23"/>
          <w:szCs w:val="23"/>
        </w:rPr>
      </w:pPr>
    </w:p>
    <w:p w14:paraId="6FB77F25" w14:textId="77777777" w:rsidR="00522EA1" w:rsidRDefault="002164C3" w:rsidP="0095451A">
      <w:pPr>
        <w:ind w:firstLine="284"/>
        <w:jc w:val="center"/>
        <w:rPr>
          <w:sz w:val="24"/>
          <w:szCs w:val="24"/>
        </w:rPr>
      </w:pPr>
      <w:r w:rsidRPr="003B6D75">
        <w:rPr>
          <w:sz w:val="24"/>
          <w:szCs w:val="24"/>
        </w:rPr>
        <w:t xml:space="preserve">                                                                             </w:t>
      </w:r>
    </w:p>
    <w:p w14:paraId="6D95B3BD" w14:textId="77777777" w:rsidR="00C96BD1" w:rsidRDefault="00522EA1" w:rsidP="0095451A">
      <w:pPr>
        <w:ind w:firstLine="284"/>
        <w:jc w:val="center"/>
        <w:rPr>
          <w:i/>
          <w:sz w:val="24"/>
          <w:szCs w:val="24"/>
        </w:rPr>
      </w:pPr>
      <w:r w:rsidRPr="00522EA1">
        <w:rPr>
          <w:i/>
          <w:sz w:val="24"/>
          <w:szCs w:val="24"/>
        </w:rPr>
        <w:t xml:space="preserve">                                                </w:t>
      </w:r>
      <w:r w:rsidR="00241D6A">
        <w:rPr>
          <w:i/>
          <w:sz w:val="24"/>
          <w:szCs w:val="24"/>
        </w:rPr>
        <w:t xml:space="preserve">                        </w:t>
      </w:r>
    </w:p>
    <w:p w14:paraId="231D38E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31C7DF0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6718245F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4383598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B6CBCF9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59A4B23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7B415DC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5B74987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38C765E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EA5C213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8132926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021E4CE8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5F79194D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43CC819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793FD1C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361D5B1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7B4FBBD1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CE53CEF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415F67FA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0424C2C8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15127C9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716FF52D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6F1DB129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61226ECC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01018086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1AC442F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8C09F0F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50A2DB93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2CE85C0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7EDC71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7FB2A2D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98DC702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6F185637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3B0688E" w14:textId="77777777" w:rsidR="009703E0" w:rsidRPr="00522EA1" w:rsidRDefault="00C96BD1" w:rsidP="0095451A">
      <w:pPr>
        <w:ind w:firstLine="284"/>
        <w:jc w:val="center"/>
        <w:rPr>
          <w:b/>
          <w:i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</w:t>
      </w:r>
      <w:r w:rsidR="00241D6A">
        <w:rPr>
          <w:i/>
          <w:sz w:val="24"/>
          <w:szCs w:val="24"/>
        </w:rPr>
        <w:t xml:space="preserve"> </w:t>
      </w:r>
      <w:r w:rsidR="009703E0" w:rsidRPr="00522EA1">
        <w:rPr>
          <w:b/>
          <w:i/>
          <w:u w:val="single"/>
        </w:rPr>
        <w:t>Приложение № 1</w:t>
      </w:r>
      <w:r w:rsidR="0095451A" w:rsidRPr="00522EA1">
        <w:rPr>
          <w:b/>
          <w:i/>
          <w:u w:val="single"/>
        </w:rPr>
        <w:t xml:space="preserve">                          </w:t>
      </w:r>
    </w:p>
    <w:p w14:paraId="71A7CAB4" w14:textId="77777777" w:rsidR="009703E0" w:rsidRPr="00241D6A" w:rsidRDefault="0095451A" w:rsidP="0095451A">
      <w:pPr>
        <w:ind w:firstLine="284"/>
        <w:jc w:val="center"/>
        <w:rPr>
          <w:b/>
          <w:i/>
        </w:rPr>
      </w:pPr>
      <w:r w:rsidRPr="00241D6A">
        <w:rPr>
          <w:b/>
          <w:i/>
        </w:rPr>
        <w:t xml:space="preserve">                                                      </w:t>
      </w:r>
      <w:r w:rsidR="00241D6A" w:rsidRPr="00241D6A">
        <w:rPr>
          <w:b/>
          <w:i/>
        </w:rPr>
        <w:t xml:space="preserve">                          </w:t>
      </w:r>
      <w:r w:rsidR="00241D6A">
        <w:rPr>
          <w:b/>
          <w:i/>
        </w:rPr>
        <w:t xml:space="preserve">                              </w:t>
      </w:r>
      <w:r w:rsidR="00241D6A" w:rsidRPr="00241D6A">
        <w:rPr>
          <w:b/>
          <w:i/>
        </w:rPr>
        <w:t xml:space="preserve">    </w:t>
      </w:r>
      <w:r w:rsidR="009703E0" w:rsidRPr="00241D6A">
        <w:rPr>
          <w:b/>
          <w:i/>
        </w:rPr>
        <w:t xml:space="preserve">к контракту № </w:t>
      </w:r>
      <w:r w:rsidR="00241D6A" w:rsidRPr="00241D6A">
        <w:rPr>
          <w:b/>
          <w:i/>
        </w:rPr>
        <w:t>_______</w:t>
      </w:r>
      <w:r w:rsidR="00241D6A">
        <w:rPr>
          <w:b/>
          <w:i/>
        </w:rPr>
        <w:t>___</w:t>
      </w:r>
      <w:r w:rsidR="00241D6A" w:rsidRPr="00241D6A">
        <w:rPr>
          <w:b/>
          <w:i/>
        </w:rPr>
        <w:t>____</w:t>
      </w:r>
    </w:p>
    <w:p w14:paraId="4D18414B" w14:textId="77777777" w:rsidR="009703E0" w:rsidRPr="00241D6A" w:rsidRDefault="0095451A" w:rsidP="009703E0">
      <w:pPr>
        <w:ind w:firstLine="284"/>
        <w:jc w:val="right"/>
        <w:rPr>
          <w:b/>
          <w:i/>
        </w:rPr>
      </w:pPr>
      <w:r w:rsidRPr="00241D6A">
        <w:rPr>
          <w:b/>
          <w:i/>
        </w:rPr>
        <w:t xml:space="preserve">      </w:t>
      </w:r>
      <w:r w:rsidR="00241D6A" w:rsidRPr="00241D6A">
        <w:rPr>
          <w:b/>
          <w:i/>
        </w:rPr>
        <w:t>от «_</w:t>
      </w:r>
      <w:r w:rsidR="00241D6A">
        <w:rPr>
          <w:b/>
          <w:i/>
        </w:rPr>
        <w:t>_</w:t>
      </w:r>
      <w:r w:rsidR="00241D6A" w:rsidRPr="00241D6A">
        <w:rPr>
          <w:b/>
          <w:i/>
        </w:rPr>
        <w:t>__»</w:t>
      </w:r>
      <w:r w:rsidR="00241D6A">
        <w:rPr>
          <w:b/>
          <w:i/>
        </w:rPr>
        <w:t xml:space="preserve"> _____________</w:t>
      </w:r>
      <w:r w:rsidRPr="00241D6A">
        <w:rPr>
          <w:b/>
          <w:i/>
        </w:rPr>
        <w:t xml:space="preserve"> </w:t>
      </w:r>
      <w:r w:rsidR="009703E0" w:rsidRPr="00241D6A">
        <w:rPr>
          <w:b/>
          <w:i/>
        </w:rPr>
        <w:t>202</w:t>
      </w:r>
      <w:r w:rsidR="00241D6A" w:rsidRPr="00241D6A">
        <w:rPr>
          <w:b/>
          <w:i/>
        </w:rPr>
        <w:t>2</w:t>
      </w:r>
      <w:r w:rsidR="009703E0" w:rsidRPr="00241D6A">
        <w:rPr>
          <w:b/>
          <w:i/>
        </w:rPr>
        <w:t xml:space="preserve"> года</w:t>
      </w:r>
    </w:p>
    <w:p w14:paraId="368DB549" w14:textId="77777777" w:rsidR="009703E0" w:rsidRPr="00522EA1" w:rsidRDefault="009703E0" w:rsidP="009703E0">
      <w:pPr>
        <w:ind w:firstLine="284"/>
        <w:jc w:val="center"/>
        <w:rPr>
          <w:b/>
          <w:bCs/>
        </w:rPr>
      </w:pPr>
    </w:p>
    <w:p w14:paraId="75707F98" w14:textId="77777777" w:rsidR="009703E0" w:rsidRPr="00D05C0F" w:rsidRDefault="009703E0" w:rsidP="009703E0">
      <w:pPr>
        <w:jc w:val="center"/>
        <w:rPr>
          <w:b/>
          <w:bCs/>
          <w:sz w:val="24"/>
          <w:szCs w:val="24"/>
          <w:u w:val="single"/>
        </w:rPr>
      </w:pPr>
      <w:r w:rsidRPr="00D05C0F">
        <w:rPr>
          <w:b/>
          <w:bCs/>
          <w:sz w:val="24"/>
          <w:szCs w:val="24"/>
          <w:u w:val="single"/>
        </w:rPr>
        <w:t xml:space="preserve">Спецификация № 1  </w:t>
      </w:r>
    </w:p>
    <w:p w14:paraId="77DBCE65" w14:textId="77777777" w:rsidR="009703E0" w:rsidRPr="002164C3" w:rsidRDefault="009703E0" w:rsidP="009703E0">
      <w:pPr>
        <w:jc w:val="center"/>
        <w:rPr>
          <w:b/>
          <w:bCs/>
        </w:rPr>
      </w:pPr>
    </w:p>
    <w:p w14:paraId="4689F359" w14:textId="77D67C46" w:rsidR="009703E0" w:rsidRPr="00241D6A" w:rsidRDefault="009703E0" w:rsidP="009703E0">
      <w:pPr>
        <w:jc w:val="center"/>
        <w:rPr>
          <w:b/>
          <w:sz w:val="23"/>
          <w:szCs w:val="23"/>
        </w:rPr>
      </w:pPr>
      <w:r w:rsidRPr="00241D6A">
        <w:rPr>
          <w:b/>
          <w:sz w:val="23"/>
          <w:szCs w:val="23"/>
        </w:rPr>
        <w:t>к контракту №</w:t>
      </w:r>
      <w:r w:rsidR="00241D6A" w:rsidRPr="00241D6A">
        <w:rPr>
          <w:b/>
          <w:sz w:val="23"/>
          <w:szCs w:val="23"/>
        </w:rPr>
        <w:t xml:space="preserve"> ____</w:t>
      </w:r>
      <w:r w:rsidR="00241D6A">
        <w:rPr>
          <w:b/>
          <w:sz w:val="23"/>
          <w:szCs w:val="23"/>
        </w:rPr>
        <w:t>___</w:t>
      </w:r>
      <w:r w:rsidR="00241D6A" w:rsidRPr="00241D6A">
        <w:rPr>
          <w:b/>
          <w:sz w:val="23"/>
          <w:szCs w:val="23"/>
        </w:rPr>
        <w:t xml:space="preserve">_____  </w:t>
      </w:r>
      <w:r w:rsidRPr="00241D6A">
        <w:rPr>
          <w:b/>
          <w:sz w:val="23"/>
          <w:szCs w:val="23"/>
        </w:rPr>
        <w:t xml:space="preserve">от </w:t>
      </w:r>
      <w:r w:rsidR="00241D6A" w:rsidRPr="00241D6A">
        <w:rPr>
          <w:b/>
          <w:sz w:val="23"/>
          <w:szCs w:val="23"/>
        </w:rPr>
        <w:t xml:space="preserve">   </w:t>
      </w:r>
      <w:r w:rsidRPr="00241D6A">
        <w:rPr>
          <w:b/>
          <w:sz w:val="23"/>
          <w:szCs w:val="23"/>
        </w:rPr>
        <w:t>«</w:t>
      </w:r>
      <w:r w:rsidR="00241D6A" w:rsidRPr="00241D6A">
        <w:rPr>
          <w:b/>
          <w:sz w:val="23"/>
          <w:szCs w:val="23"/>
        </w:rPr>
        <w:t>____»</w:t>
      </w:r>
      <w:r w:rsidR="00241D6A">
        <w:rPr>
          <w:b/>
          <w:sz w:val="23"/>
          <w:szCs w:val="23"/>
        </w:rPr>
        <w:t xml:space="preserve">  </w:t>
      </w:r>
      <w:r w:rsidR="00241D6A" w:rsidRPr="00241D6A">
        <w:rPr>
          <w:b/>
          <w:sz w:val="23"/>
          <w:szCs w:val="23"/>
        </w:rPr>
        <w:t xml:space="preserve"> </w:t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</w:r>
      <w:r w:rsidR="00241D6A" w:rsidRPr="00241D6A">
        <w:rPr>
          <w:b/>
          <w:sz w:val="23"/>
          <w:szCs w:val="23"/>
        </w:rPr>
        <w:softHyphen/>
        <w:t>______</w:t>
      </w:r>
      <w:r w:rsidR="00241D6A">
        <w:rPr>
          <w:b/>
          <w:sz w:val="23"/>
          <w:szCs w:val="23"/>
        </w:rPr>
        <w:t>___</w:t>
      </w:r>
      <w:r w:rsidR="00241D6A" w:rsidRPr="00241D6A">
        <w:rPr>
          <w:b/>
          <w:sz w:val="23"/>
          <w:szCs w:val="23"/>
        </w:rPr>
        <w:t>______</w:t>
      </w:r>
      <w:r w:rsidR="00241D6A">
        <w:rPr>
          <w:b/>
          <w:sz w:val="23"/>
          <w:szCs w:val="23"/>
        </w:rPr>
        <w:t>20</w:t>
      </w:r>
      <w:r w:rsidR="00241D6A" w:rsidRPr="00241D6A">
        <w:rPr>
          <w:b/>
          <w:sz w:val="23"/>
          <w:szCs w:val="23"/>
        </w:rPr>
        <w:t>22 г</w:t>
      </w:r>
      <w:r w:rsidRPr="00241D6A">
        <w:rPr>
          <w:b/>
          <w:sz w:val="23"/>
          <w:szCs w:val="23"/>
        </w:rPr>
        <w:t>.</w:t>
      </w:r>
    </w:p>
    <w:p w14:paraId="35498482" w14:textId="77777777" w:rsidR="009703E0" w:rsidRPr="00D1692B" w:rsidRDefault="009703E0" w:rsidP="009703E0">
      <w:pPr>
        <w:jc w:val="center"/>
        <w:rPr>
          <w:sz w:val="23"/>
          <w:szCs w:val="23"/>
        </w:rPr>
      </w:pPr>
    </w:p>
    <w:p w14:paraId="606D4DA2" w14:textId="77777777" w:rsidR="009703E0" w:rsidRDefault="009703E0" w:rsidP="009703E0">
      <w:pPr>
        <w:rPr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709"/>
        <w:gridCol w:w="709"/>
        <w:gridCol w:w="1275"/>
        <w:gridCol w:w="1276"/>
      </w:tblGrid>
      <w:tr w:rsidR="009703E0" w:rsidRPr="002F0990" w14:paraId="7CE5D566" w14:textId="77777777" w:rsidTr="00E706E9">
        <w:trPr>
          <w:trHeight w:val="105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83AF5" w14:textId="77777777" w:rsidR="009703E0" w:rsidRPr="0078080F" w:rsidRDefault="009703E0" w:rsidP="002845E2">
            <w:pPr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№</w:t>
            </w:r>
          </w:p>
          <w:p w14:paraId="5A0AB38D" w14:textId="77777777" w:rsidR="009703E0" w:rsidRPr="00B944A5" w:rsidRDefault="009703E0" w:rsidP="002845E2">
            <w:pPr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70D4D" w14:textId="77777777" w:rsidR="009703E0" w:rsidRPr="00887FB1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887FB1">
              <w:rPr>
                <w:b/>
                <w:bCs/>
              </w:rPr>
              <w:t>Наименование товара и его описание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61E16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Ед.</w:t>
            </w:r>
          </w:p>
          <w:p w14:paraId="1F1D070A" w14:textId="77777777" w:rsidR="009703E0" w:rsidRPr="00B944A5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и</w:t>
            </w:r>
            <w:r w:rsidRPr="00B944A5">
              <w:rPr>
                <w:b/>
                <w:bCs/>
              </w:rPr>
              <w:t>зм</w:t>
            </w:r>
            <w:r w:rsidRPr="0078080F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3C454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Кол</w:t>
            </w:r>
            <w:r w:rsidRPr="0078080F">
              <w:rPr>
                <w:b/>
                <w:bCs/>
              </w:rPr>
              <w:t>-</w:t>
            </w:r>
          </w:p>
          <w:p w14:paraId="20AF9F1D" w14:textId="77777777" w:rsidR="009703E0" w:rsidRDefault="00E706E9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9703E0" w:rsidRPr="00B944A5">
              <w:rPr>
                <w:b/>
                <w:bCs/>
              </w:rPr>
              <w:t>о</w:t>
            </w:r>
          </w:p>
          <w:p w14:paraId="0C77D1C9" w14:textId="77777777" w:rsidR="00522EA1" w:rsidRPr="00B944A5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D2F9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Цена</w:t>
            </w:r>
          </w:p>
          <w:p w14:paraId="06259B30" w14:textId="77777777" w:rsidR="009703E0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за ед.</w:t>
            </w:r>
          </w:p>
          <w:p w14:paraId="6BBF364F" w14:textId="77777777" w:rsidR="00522EA1" w:rsidRPr="00B944A5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 ПМР)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3658B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Сумма,</w:t>
            </w:r>
          </w:p>
          <w:p w14:paraId="2EAB4E41" w14:textId="77777777" w:rsidR="009703E0" w:rsidRPr="0078080F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703E0" w:rsidRPr="0078080F">
              <w:rPr>
                <w:b/>
                <w:bCs/>
              </w:rPr>
              <w:t>руб.</w:t>
            </w:r>
            <w:r>
              <w:rPr>
                <w:b/>
                <w:bCs/>
              </w:rPr>
              <w:t xml:space="preserve"> ПМР)</w:t>
            </w:r>
          </w:p>
        </w:tc>
      </w:tr>
      <w:tr w:rsidR="004951E3" w:rsidRPr="002F0990" w14:paraId="09AD3DCE" w14:textId="77777777" w:rsidTr="006766C9">
        <w:trPr>
          <w:trHeight w:val="4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389654" w14:textId="77777777" w:rsidR="004951E3" w:rsidRPr="00CF40C7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</w:tcPr>
          <w:p w14:paraId="7E90C59D" w14:textId="77777777" w:rsidR="004951E3" w:rsidRDefault="004951E3" w:rsidP="00495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Ванный зал: бальнеологическая ванна с использованием ароматических и минеральных добавок. Ванна на каркасе из алюминиевого сплава с комплектом оборудования и установленными съемными панелями. Специальные подлокотники, ручки и опоры для ног. </w:t>
            </w:r>
          </w:p>
          <w:p w14:paraId="6C1BCDA5" w14:textId="12FA1B63" w:rsidR="004951E3" w:rsidRPr="00241D6A" w:rsidRDefault="004951E3" w:rsidP="004951E3">
            <w:pPr>
              <w:rPr>
                <w:sz w:val="22"/>
                <w:szCs w:val="22"/>
              </w:rPr>
            </w:pPr>
            <w:r w:rsidRPr="005E6A69">
              <w:rPr>
                <w:sz w:val="18"/>
                <w:szCs w:val="18"/>
              </w:rPr>
              <w:t>Емкость (мах объем) 400 л, габаритные размеры (длина, ширина, высота) 2240х975х700 мм (размеры обусловлены площадью помещения), материал корпуса ванны - стеклопластик,</w:t>
            </w:r>
            <w:r>
              <w:rPr>
                <w:sz w:val="18"/>
                <w:szCs w:val="18"/>
              </w:rPr>
              <w:t xml:space="preserve"> </w:t>
            </w:r>
            <w:r w:rsidRPr="005E6A69">
              <w:rPr>
                <w:sz w:val="18"/>
                <w:szCs w:val="18"/>
              </w:rPr>
              <w:t xml:space="preserve">вес - 130 кг.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AD32D9" w14:textId="77777777" w:rsidR="004951E3" w:rsidRPr="00522EA1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522EA1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8464B4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183E3D" w14:textId="77777777" w:rsidR="004951E3" w:rsidRPr="00E706E9" w:rsidRDefault="004951E3" w:rsidP="004951E3">
            <w:pPr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101 500,00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18637A" w14:textId="77777777" w:rsidR="004951E3" w:rsidRPr="00E706E9" w:rsidRDefault="004951E3" w:rsidP="004951E3">
            <w:pPr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101 500,00</w:t>
            </w:r>
          </w:p>
        </w:tc>
      </w:tr>
      <w:tr w:rsidR="004951E3" w:rsidRPr="006B3F78" w14:paraId="5776F9B7" w14:textId="77777777" w:rsidTr="00472527">
        <w:trPr>
          <w:trHeight w:val="183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28AC53" w14:textId="77777777" w:rsidR="004951E3" w:rsidRPr="00CF40C7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</w:tcPr>
          <w:p w14:paraId="7F0C110C" w14:textId="3C538E9C" w:rsidR="004951E3" w:rsidRDefault="004951E3" w:rsidP="00495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Бальнеологическая ванна с использованием ароматических и минеральных добавок. Ванна на каркасе из алюминиевого сплава с комплектом оборудования и установленными съемными панелями. Специальные подлокотники, ручки и опоры для ног. Система гидромассажа (18 форсунок)</w:t>
            </w:r>
          </w:p>
          <w:p w14:paraId="37C6F48E" w14:textId="0CF702DB" w:rsidR="004951E3" w:rsidRPr="006B3F78" w:rsidRDefault="004951E3" w:rsidP="004951E3">
            <w:pPr>
              <w:rPr>
                <w:sz w:val="24"/>
                <w:szCs w:val="24"/>
              </w:rPr>
            </w:pPr>
            <w:r w:rsidRPr="00E371F3">
              <w:rPr>
                <w:sz w:val="18"/>
                <w:szCs w:val="18"/>
              </w:rPr>
              <w:t>Емкость (мах объем) 400 л, габаритные размеры (длина, ширина, высота) 2240х975х700 мм (размеры обусловлены площадью помещения), материал корпуса ванны - стеклопластик, вес - 130 кг. Система гидромассажа в моделях Hydro (преимущественно 18 форсунок и более)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BBAF" w14:textId="77777777" w:rsidR="004951E3" w:rsidRPr="00E706E9" w:rsidRDefault="004951E3" w:rsidP="004951E3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4D0915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6242AC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135 000,00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A4845F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135 000,00</w:t>
            </w:r>
          </w:p>
        </w:tc>
      </w:tr>
      <w:tr w:rsidR="004951E3" w:rsidRPr="006B3F78" w14:paraId="26CA44E7" w14:textId="77777777" w:rsidTr="00F64C7F">
        <w:trPr>
          <w:trHeight w:val="273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56CD15" w14:textId="77777777" w:rsidR="004951E3" w:rsidRPr="00CF40C7" w:rsidRDefault="004951E3" w:rsidP="004951E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64BD0" w14:textId="77777777" w:rsidR="004951E3" w:rsidRPr="00CF40C7" w:rsidRDefault="004951E3" w:rsidP="004951E3">
            <w:pPr>
              <w:jc w:val="center"/>
              <w:rPr>
                <w:sz w:val="22"/>
                <w:szCs w:val="22"/>
              </w:rPr>
            </w:pPr>
          </w:p>
          <w:p w14:paraId="6F973257" w14:textId="77777777" w:rsidR="004951E3" w:rsidRPr="00CF40C7" w:rsidRDefault="004951E3" w:rsidP="004951E3">
            <w:pPr>
              <w:jc w:val="center"/>
              <w:rPr>
                <w:sz w:val="22"/>
                <w:szCs w:val="22"/>
              </w:rPr>
            </w:pPr>
          </w:p>
          <w:p w14:paraId="16733443" w14:textId="77777777" w:rsidR="004951E3" w:rsidRPr="00CF40C7" w:rsidRDefault="004951E3" w:rsidP="004951E3">
            <w:pPr>
              <w:jc w:val="center"/>
              <w:rPr>
                <w:sz w:val="22"/>
                <w:szCs w:val="22"/>
              </w:rPr>
            </w:pPr>
          </w:p>
          <w:p w14:paraId="5CA89D2B" w14:textId="77777777" w:rsidR="004951E3" w:rsidRPr="00CF40C7" w:rsidRDefault="004951E3" w:rsidP="004951E3">
            <w:pPr>
              <w:jc w:val="center"/>
              <w:rPr>
                <w:sz w:val="22"/>
                <w:szCs w:val="22"/>
              </w:rPr>
            </w:pPr>
          </w:p>
          <w:p w14:paraId="4BA2689E" w14:textId="77777777" w:rsidR="004951E3" w:rsidRPr="00CF40C7" w:rsidRDefault="004951E3" w:rsidP="004951E3">
            <w:pPr>
              <w:jc w:val="center"/>
              <w:rPr>
                <w:sz w:val="22"/>
                <w:szCs w:val="22"/>
              </w:rPr>
            </w:pPr>
          </w:p>
          <w:p w14:paraId="309441C0" w14:textId="77777777" w:rsidR="004951E3" w:rsidRPr="00CF40C7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</w:tcPr>
          <w:p w14:paraId="227984E7" w14:textId="08106AFB" w:rsidR="004951E3" w:rsidRDefault="004951E3" w:rsidP="00495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 зал: Кафедра водолечебная с циркулярным душем. Массаж при помощи водных струй, подаваемых из двух независимых друг от друга каналов, возможность управления работой циркулярного душа на одной панели. (Душ-Шарко</w:t>
            </w:r>
            <w:r>
              <w:rPr>
                <w:sz w:val="18"/>
                <w:szCs w:val="18"/>
              </w:rPr>
              <w:t>). Установка</w:t>
            </w:r>
            <w:r>
              <w:rPr>
                <w:sz w:val="18"/>
                <w:szCs w:val="18"/>
              </w:rPr>
              <w:t xml:space="preserve"> циркулярного душа поставляется в комплекте с фильтром тонкой очистки и защитной шторкой.</w:t>
            </w:r>
          </w:p>
          <w:p w14:paraId="42AB401C" w14:textId="2AEC671D" w:rsidR="004951E3" w:rsidRPr="006B3F78" w:rsidRDefault="004951E3" w:rsidP="004951E3">
            <w:pPr>
              <w:rPr>
                <w:sz w:val="24"/>
                <w:szCs w:val="24"/>
              </w:rPr>
            </w:pPr>
            <w:r w:rsidRPr="00E371F3">
              <w:rPr>
                <w:sz w:val="18"/>
                <w:szCs w:val="18"/>
              </w:rPr>
              <w:t>Кафедра водолечебная с циркулярным душем: рабочее давление 3-4 Bar, габаритные размеры (длина, ширина, высота) 740х890х1120 (размеры обусловлены площадью помещения). Установка для циркулярного душа: габаритные размера УЦД (высота, диаметр) 1640х870 мм, габаритные размеры УЦД с дождевым душем (высота, диаметр) 2300х870мм, материал конструкции душа - нержавеющая сталь.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C75873" w14:textId="77777777" w:rsidR="004951E3" w:rsidRPr="00E706E9" w:rsidRDefault="004951E3" w:rsidP="004951E3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990B4C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531C15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135,000,00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691152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135 000,00</w:t>
            </w:r>
          </w:p>
        </w:tc>
      </w:tr>
      <w:tr w:rsidR="004951E3" w:rsidRPr="006B3F78" w14:paraId="7125AEE7" w14:textId="77777777" w:rsidTr="00E706E9">
        <w:trPr>
          <w:trHeight w:val="17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C22666" w14:textId="77777777" w:rsidR="004951E3" w:rsidRPr="00CF40C7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CF40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E7C354" w14:textId="2DC5EF48" w:rsidR="004951E3" w:rsidRDefault="004951E3" w:rsidP="004951E3">
            <w:pPr>
              <w:rPr>
                <w:sz w:val="18"/>
                <w:szCs w:val="18"/>
              </w:rPr>
            </w:pPr>
            <w:r w:rsidRPr="00983174">
              <w:rPr>
                <w:color w:val="000000"/>
              </w:rPr>
              <w:t>Аппарат плавного подводного вытяжения позвоночника горизонтального типа с системным блоком с пультом управления</w:t>
            </w:r>
            <w:r w:rsidRPr="00BE4101">
              <w:rPr>
                <w:color w:val="000000"/>
              </w:rPr>
              <w:t xml:space="preserve"> с кушеткой передвижной. Система гидромассажа, аэромассажа, хромотерапия</w:t>
            </w:r>
            <w:r>
              <w:rPr>
                <w:sz w:val="18"/>
                <w:szCs w:val="18"/>
              </w:rPr>
              <w:t>.</w:t>
            </w:r>
          </w:p>
          <w:p w14:paraId="0B47FC66" w14:textId="2A3D612B" w:rsidR="004951E3" w:rsidRPr="008D6921" w:rsidRDefault="004951E3" w:rsidP="004951E3">
            <w:pPr>
              <w:rPr>
                <w:sz w:val="24"/>
                <w:szCs w:val="24"/>
              </w:rPr>
            </w:pPr>
            <w:r w:rsidRPr="00FE732B">
              <w:rPr>
                <w:sz w:val="18"/>
                <w:szCs w:val="18"/>
              </w:rPr>
              <w:t>Аппарат плавного подводного вытяжения позвоночника: габаритные размеры 2300х850х1150. Кушетка передвижная: габаритные размеры (длина, ширина, высота) 1900х600х800 (размеры обусловлены площадью помещения).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AA8F0C" w14:textId="77777777" w:rsidR="004951E3" w:rsidRPr="00E706E9" w:rsidRDefault="004951E3" w:rsidP="004951E3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2"/>
                <w:szCs w:val="22"/>
              </w:rPr>
              <w:t>шт</w:t>
            </w:r>
            <w:r w:rsidRPr="00E706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3EAFD4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 w:rsidRPr="00E70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EC2424" w14:textId="33F500F0" w:rsidR="004951E3" w:rsidRPr="00E706E9" w:rsidRDefault="004951E3" w:rsidP="00495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408000,00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3367E7" w14:textId="4F44025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408000,00</w:t>
            </w:r>
          </w:p>
        </w:tc>
      </w:tr>
      <w:tr w:rsidR="004951E3" w:rsidRPr="006B3F78" w14:paraId="28653244" w14:textId="77777777" w:rsidTr="00E706E9">
        <w:trPr>
          <w:trHeight w:val="4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064A4" w14:textId="77777777" w:rsidR="004951E3" w:rsidRPr="006B3F78" w:rsidRDefault="004951E3" w:rsidP="00495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1DE58" w14:textId="77777777" w:rsidR="004951E3" w:rsidRPr="00E706E9" w:rsidRDefault="004951E3" w:rsidP="004951E3">
            <w:pPr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B85B3" w14:textId="77777777" w:rsidR="004951E3" w:rsidRPr="00E706E9" w:rsidRDefault="004951E3" w:rsidP="004951E3">
            <w:pPr>
              <w:jc w:val="center"/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4F28D" w14:textId="3AEEB1E6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9F2D8" w14:textId="77777777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650C4" w14:textId="6472713D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779 500,00</w:t>
            </w:r>
          </w:p>
        </w:tc>
      </w:tr>
    </w:tbl>
    <w:p w14:paraId="4D4623FC" w14:textId="77777777" w:rsidR="00EB7FBE" w:rsidRPr="006B3F78" w:rsidRDefault="00EB7FBE" w:rsidP="009703E0">
      <w:pPr>
        <w:rPr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522EA1" w:rsidRPr="003B6D75" w14:paraId="16482862" w14:textId="77777777" w:rsidTr="00972C27">
        <w:trPr>
          <w:trHeight w:val="184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16DF46C0" w14:textId="77777777" w:rsidR="00CF40C7" w:rsidRDefault="00522EA1" w:rsidP="00CF40C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</w:t>
            </w:r>
          </w:p>
          <w:p w14:paraId="0EAA032D" w14:textId="77777777" w:rsidR="00CF40C7" w:rsidRPr="00CD4876" w:rsidRDefault="00CF40C7" w:rsidP="00CF40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403E2A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»</w:t>
            </w:r>
            <w:r w:rsidRPr="00403E2A">
              <w:rPr>
                <w:b/>
                <w:sz w:val="22"/>
                <w:szCs w:val="22"/>
              </w:rPr>
              <w:t>:</w:t>
            </w:r>
          </w:p>
          <w:p w14:paraId="2B489D81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BCF34A2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7722EB5D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1AC37B0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16E119CE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54A7B685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111FF7B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A82F27D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3C9D9953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050FDEEC" w14:textId="77777777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14:paraId="4CE7A813" w14:textId="77777777" w:rsidR="00522EA1" w:rsidRPr="003B6D75" w:rsidRDefault="00CF40C7" w:rsidP="00CF40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«______»_________________  2022 г.</w:t>
            </w:r>
            <w:r w:rsidR="00522EA1" w:rsidRPr="003B6D75">
              <w:rPr>
                <w:b/>
                <w:sz w:val="22"/>
                <w:szCs w:val="22"/>
              </w:rPr>
              <w:t xml:space="preserve">                 </w:t>
            </w:r>
          </w:p>
          <w:p w14:paraId="6E27BE69" w14:textId="77777777" w:rsidR="00522EA1" w:rsidRPr="003B6D75" w:rsidRDefault="00522EA1" w:rsidP="003B6D75">
            <w:pPr>
              <w:rPr>
                <w:b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05C0B65D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lastRenderedPageBreak/>
              <w:t xml:space="preserve">                </w:t>
            </w:r>
          </w:p>
          <w:p w14:paraId="4D20B6C5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«Покупатель»:</w:t>
            </w:r>
          </w:p>
          <w:p w14:paraId="7B108B1D" w14:textId="5344A24E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ОАО «Тираспольская физиотерапевтическая поликлиника»                       </w:t>
            </w:r>
          </w:p>
          <w:p w14:paraId="44B5D8C9" w14:textId="77777777" w:rsidR="00522EA1" w:rsidRPr="003B6D75" w:rsidRDefault="00522EA1" w:rsidP="00972C27">
            <w:pPr>
              <w:jc w:val="both"/>
              <w:rPr>
                <w:sz w:val="22"/>
                <w:szCs w:val="22"/>
              </w:rPr>
            </w:pPr>
            <w:r w:rsidRPr="003B6D75">
              <w:rPr>
                <w:sz w:val="22"/>
                <w:szCs w:val="22"/>
              </w:rPr>
              <w:t xml:space="preserve">Адрес: г. Тирасполь, ул. Карла Маркса, д.1                               </w:t>
            </w:r>
          </w:p>
          <w:p w14:paraId="0F4A7D9A" w14:textId="7777777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14:paraId="37C1239C" w14:textId="0B13733D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р/с 2212160000017570 в ЗАО «Агропромбанк»                                             </w:t>
            </w:r>
          </w:p>
          <w:p w14:paraId="077FE706" w14:textId="0438AA0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г. Тирасполь КУБ 16                                                   </w:t>
            </w:r>
          </w:p>
          <w:p w14:paraId="50CE925E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sz w:val="22"/>
                <w:szCs w:val="22"/>
              </w:rPr>
              <w:t xml:space="preserve">тел. 0 (533) 9-33-01                                                            </w:t>
            </w:r>
            <w:r w:rsidRPr="003B6D75">
              <w:rPr>
                <w:b/>
                <w:sz w:val="22"/>
                <w:szCs w:val="22"/>
              </w:rPr>
              <w:t>Директор</w:t>
            </w:r>
          </w:p>
          <w:p w14:paraId="1FD1FB0A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>_______________________ Е.Г. Голынская</w:t>
            </w:r>
          </w:p>
          <w:p w14:paraId="55986EC5" w14:textId="77777777" w:rsidR="00522EA1" w:rsidRDefault="00522EA1" w:rsidP="003B6D75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                          (м. п.)</w:t>
            </w:r>
          </w:p>
          <w:p w14:paraId="53DE67FD" w14:textId="77777777" w:rsidR="003B6D75" w:rsidRPr="003B6D75" w:rsidRDefault="00CF40C7" w:rsidP="003B6D75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</w:t>
            </w:r>
            <w:r w:rsidR="00C21678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___» ___________________ 2022 г.</w:t>
            </w:r>
          </w:p>
        </w:tc>
      </w:tr>
    </w:tbl>
    <w:p w14:paraId="6941F86A" w14:textId="77777777" w:rsidR="00EB7FBE" w:rsidRPr="003B6D75" w:rsidRDefault="00EB7FBE" w:rsidP="009703E0">
      <w:pPr>
        <w:rPr>
          <w:sz w:val="22"/>
          <w:szCs w:val="22"/>
        </w:rPr>
      </w:pPr>
    </w:p>
    <w:p w14:paraId="22E3D8EB" w14:textId="77777777" w:rsidR="00EB7FBE" w:rsidRDefault="00EB7FBE" w:rsidP="009703E0">
      <w:pPr>
        <w:rPr>
          <w:sz w:val="23"/>
          <w:szCs w:val="23"/>
        </w:rPr>
      </w:pPr>
    </w:p>
    <w:p w14:paraId="1A05841E" w14:textId="77777777" w:rsidR="00EB7FBE" w:rsidRDefault="00EB7FBE" w:rsidP="009703E0">
      <w:pPr>
        <w:rPr>
          <w:sz w:val="23"/>
          <w:szCs w:val="23"/>
        </w:rPr>
      </w:pPr>
    </w:p>
    <w:p w14:paraId="60AA3715" w14:textId="77777777" w:rsidR="00EB7FBE" w:rsidRDefault="00EB7FBE" w:rsidP="009703E0">
      <w:pPr>
        <w:rPr>
          <w:sz w:val="23"/>
          <w:szCs w:val="23"/>
        </w:rPr>
      </w:pPr>
    </w:p>
    <w:p w14:paraId="7D1005B4" w14:textId="77777777" w:rsidR="00EB7FBE" w:rsidRDefault="00EB7FBE" w:rsidP="009703E0">
      <w:pPr>
        <w:rPr>
          <w:sz w:val="23"/>
          <w:szCs w:val="23"/>
        </w:rPr>
      </w:pPr>
    </w:p>
    <w:p w14:paraId="6AB7CBDD" w14:textId="77777777" w:rsidR="00EB7FBE" w:rsidRDefault="00EB7FBE" w:rsidP="009703E0">
      <w:pPr>
        <w:rPr>
          <w:sz w:val="23"/>
          <w:szCs w:val="23"/>
        </w:rPr>
      </w:pPr>
    </w:p>
    <w:p w14:paraId="2814D8B2" w14:textId="77777777" w:rsidR="00EB7FBE" w:rsidRDefault="00EB7FBE" w:rsidP="009703E0">
      <w:pPr>
        <w:rPr>
          <w:sz w:val="23"/>
          <w:szCs w:val="23"/>
        </w:rPr>
      </w:pPr>
    </w:p>
    <w:p w14:paraId="42C9DE5C" w14:textId="77777777" w:rsidR="00EB7FBE" w:rsidRPr="0026794E" w:rsidRDefault="00EB7FBE" w:rsidP="009703E0">
      <w:pPr>
        <w:rPr>
          <w:sz w:val="23"/>
          <w:szCs w:val="23"/>
        </w:rPr>
      </w:pPr>
    </w:p>
    <w:sectPr w:rsidR="00EB7FBE" w:rsidRPr="0026794E" w:rsidSect="009545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1280" w14:textId="77777777" w:rsidR="00F0383D" w:rsidRDefault="00F0383D" w:rsidP="00BF0528">
      <w:r>
        <w:separator/>
      </w:r>
    </w:p>
  </w:endnote>
  <w:endnote w:type="continuationSeparator" w:id="0">
    <w:p w14:paraId="1A740FC1" w14:textId="77777777" w:rsidR="00F0383D" w:rsidRDefault="00F0383D" w:rsidP="00B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03BB" w14:textId="77777777" w:rsidR="00F0383D" w:rsidRDefault="00F0383D" w:rsidP="00BF0528">
      <w:r>
        <w:separator/>
      </w:r>
    </w:p>
  </w:footnote>
  <w:footnote w:type="continuationSeparator" w:id="0">
    <w:p w14:paraId="42608CCD" w14:textId="77777777" w:rsidR="00F0383D" w:rsidRDefault="00F0383D" w:rsidP="00BF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3518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88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4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50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868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74" w:hanging="1800"/>
      </w:pPr>
      <w:rPr>
        <w:rFonts w:eastAsia="Times New Roman"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6F6077E7"/>
    <w:multiLevelType w:val="multilevel"/>
    <w:tmpl w:val="AAC24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 w16cid:durableId="1039934363">
    <w:abstractNumId w:val="3"/>
  </w:num>
  <w:num w:numId="2" w16cid:durableId="1286279630">
    <w:abstractNumId w:val="0"/>
  </w:num>
  <w:num w:numId="3" w16cid:durableId="1791119559">
    <w:abstractNumId w:val="2"/>
  </w:num>
  <w:num w:numId="4" w16cid:durableId="1783497262">
    <w:abstractNumId w:val="7"/>
  </w:num>
  <w:num w:numId="5" w16cid:durableId="938290604">
    <w:abstractNumId w:val="5"/>
  </w:num>
  <w:num w:numId="6" w16cid:durableId="1339424883">
    <w:abstractNumId w:val="1"/>
  </w:num>
  <w:num w:numId="7" w16cid:durableId="447965973">
    <w:abstractNumId w:val="6"/>
  </w:num>
  <w:num w:numId="8" w16cid:durableId="2106412267">
    <w:abstractNumId w:val="4"/>
  </w:num>
  <w:num w:numId="9" w16cid:durableId="270213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396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010404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580603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36A"/>
    <w:rsid w:val="00032540"/>
    <w:rsid w:val="000475A7"/>
    <w:rsid w:val="00090F97"/>
    <w:rsid w:val="000B29A0"/>
    <w:rsid w:val="000E766E"/>
    <w:rsid w:val="00105526"/>
    <w:rsid w:val="00107F63"/>
    <w:rsid w:val="00110D02"/>
    <w:rsid w:val="00120D33"/>
    <w:rsid w:val="001B4629"/>
    <w:rsid w:val="001C0019"/>
    <w:rsid w:val="002164C3"/>
    <w:rsid w:val="00241D6A"/>
    <w:rsid w:val="00260354"/>
    <w:rsid w:val="00291C0B"/>
    <w:rsid w:val="00292BF1"/>
    <w:rsid w:val="002977A7"/>
    <w:rsid w:val="002A7D67"/>
    <w:rsid w:val="002D699E"/>
    <w:rsid w:val="002E65F2"/>
    <w:rsid w:val="00346EE6"/>
    <w:rsid w:val="003B50E3"/>
    <w:rsid w:val="003B6D75"/>
    <w:rsid w:val="003B7CBA"/>
    <w:rsid w:val="00403E2A"/>
    <w:rsid w:val="00420789"/>
    <w:rsid w:val="004232D4"/>
    <w:rsid w:val="0043653C"/>
    <w:rsid w:val="004736A0"/>
    <w:rsid w:val="00491AA8"/>
    <w:rsid w:val="004951E3"/>
    <w:rsid w:val="004A0216"/>
    <w:rsid w:val="004B1EFB"/>
    <w:rsid w:val="004B42E7"/>
    <w:rsid w:val="004E4902"/>
    <w:rsid w:val="00507D38"/>
    <w:rsid w:val="00514894"/>
    <w:rsid w:val="00522EA1"/>
    <w:rsid w:val="005332D9"/>
    <w:rsid w:val="00537270"/>
    <w:rsid w:val="0054452A"/>
    <w:rsid w:val="00546A9C"/>
    <w:rsid w:val="005623FC"/>
    <w:rsid w:val="00574FD1"/>
    <w:rsid w:val="005A6A03"/>
    <w:rsid w:val="005C3955"/>
    <w:rsid w:val="005E01BA"/>
    <w:rsid w:val="005E3F18"/>
    <w:rsid w:val="00667E14"/>
    <w:rsid w:val="00693CA2"/>
    <w:rsid w:val="006A364D"/>
    <w:rsid w:val="006B3F78"/>
    <w:rsid w:val="006B60AF"/>
    <w:rsid w:val="006C2D6F"/>
    <w:rsid w:val="006D7BAE"/>
    <w:rsid w:val="006E77B5"/>
    <w:rsid w:val="006F15C7"/>
    <w:rsid w:val="00723EB5"/>
    <w:rsid w:val="00733552"/>
    <w:rsid w:val="0073698E"/>
    <w:rsid w:val="007579AD"/>
    <w:rsid w:val="008423AB"/>
    <w:rsid w:val="008574DD"/>
    <w:rsid w:val="0087287B"/>
    <w:rsid w:val="008C136A"/>
    <w:rsid w:val="008C45F6"/>
    <w:rsid w:val="008D6921"/>
    <w:rsid w:val="008F5376"/>
    <w:rsid w:val="0095451A"/>
    <w:rsid w:val="009703E0"/>
    <w:rsid w:val="00975590"/>
    <w:rsid w:val="009A4170"/>
    <w:rsid w:val="009F1CF2"/>
    <w:rsid w:val="009F5F08"/>
    <w:rsid w:val="00A46466"/>
    <w:rsid w:val="00A60508"/>
    <w:rsid w:val="00A704FB"/>
    <w:rsid w:val="00A84D69"/>
    <w:rsid w:val="00AA2519"/>
    <w:rsid w:val="00AA2BC0"/>
    <w:rsid w:val="00AF305E"/>
    <w:rsid w:val="00B25EDD"/>
    <w:rsid w:val="00B4773D"/>
    <w:rsid w:val="00B55DA2"/>
    <w:rsid w:val="00B56F8C"/>
    <w:rsid w:val="00B80FB6"/>
    <w:rsid w:val="00B90377"/>
    <w:rsid w:val="00BF0528"/>
    <w:rsid w:val="00BF59D4"/>
    <w:rsid w:val="00C21678"/>
    <w:rsid w:val="00C738C2"/>
    <w:rsid w:val="00C96BD1"/>
    <w:rsid w:val="00CA29E3"/>
    <w:rsid w:val="00CA3CFE"/>
    <w:rsid w:val="00CC68F4"/>
    <w:rsid w:val="00CD4876"/>
    <w:rsid w:val="00CF40C7"/>
    <w:rsid w:val="00CF63C2"/>
    <w:rsid w:val="00D01130"/>
    <w:rsid w:val="00D05C0F"/>
    <w:rsid w:val="00D3648C"/>
    <w:rsid w:val="00D45779"/>
    <w:rsid w:val="00D97C11"/>
    <w:rsid w:val="00DB66B5"/>
    <w:rsid w:val="00DF6482"/>
    <w:rsid w:val="00E10B94"/>
    <w:rsid w:val="00E26EE6"/>
    <w:rsid w:val="00E35409"/>
    <w:rsid w:val="00E706E9"/>
    <w:rsid w:val="00E74386"/>
    <w:rsid w:val="00E82DDF"/>
    <w:rsid w:val="00EB7FBE"/>
    <w:rsid w:val="00EC24FA"/>
    <w:rsid w:val="00ED73EE"/>
    <w:rsid w:val="00F0078A"/>
    <w:rsid w:val="00F0383D"/>
    <w:rsid w:val="00F31ECC"/>
    <w:rsid w:val="00F631ED"/>
    <w:rsid w:val="00F6436E"/>
    <w:rsid w:val="00FA38A4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0AC"/>
  <w15:docId w15:val="{2F657BD5-78B8-4AE7-9093-D524BE9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36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C13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8C1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1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C136A"/>
    <w:pPr>
      <w:spacing w:after="120"/>
    </w:pPr>
  </w:style>
  <w:style w:type="character" w:customStyle="1" w:styleId="a6">
    <w:name w:val="Основной текст Знак"/>
    <w:basedOn w:val="a0"/>
    <w:link w:val="a5"/>
    <w:rsid w:val="008C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C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C13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C136A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No Spacing"/>
    <w:uiPriority w:val="1"/>
    <w:qFormat/>
    <w:rsid w:val="00ED73E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76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78F3-26C8-43F9-9893-1547B61E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47</cp:revision>
  <cp:lastPrinted>2022-08-11T06:48:00Z</cp:lastPrinted>
  <dcterms:created xsi:type="dcterms:W3CDTF">2021-08-02T07:04:00Z</dcterms:created>
  <dcterms:modified xsi:type="dcterms:W3CDTF">2022-09-07T07:17:00Z</dcterms:modified>
</cp:coreProperties>
</file>