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117B" w14:textId="594081DA" w:rsidR="00B73AD4" w:rsidRDefault="00B73AD4" w:rsidP="00C84A54">
      <w:pPr>
        <w:spacing w:after="0" w:line="240" w:lineRule="auto"/>
        <w:jc w:val="center"/>
        <w:rPr>
          <w:rFonts w:ascii="Times New Roman" w:eastAsia="Times New Roman" w:hAnsi="Times New Roman" w:cs="Times New Roman"/>
          <w:b/>
          <w:sz w:val="24"/>
          <w:szCs w:val="24"/>
          <w:lang w:eastAsia="ru-RU"/>
        </w:rPr>
      </w:pPr>
      <w:r w:rsidRPr="00B73AD4">
        <w:rPr>
          <w:rFonts w:ascii="Times New Roman" w:eastAsia="Times New Roman" w:hAnsi="Times New Roman" w:cs="Times New Roman"/>
          <w:b/>
          <w:sz w:val="24"/>
          <w:szCs w:val="24"/>
          <w:lang w:eastAsia="ru-RU"/>
        </w:rPr>
        <w:t>КОНТРАКТ</w:t>
      </w:r>
      <w:r w:rsidR="00C84A54">
        <w:rPr>
          <w:rFonts w:ascii="Times New Roman" w:eastAsia="Times New Roman" w:hAnsi="Times New Roman" w:cs="Times New Roman"/>
          <w:b/>
          <w:sz w:val="24"/>
          <w:szCs w:val="24"/>
          <w:lang w:eastAsia="ru-RU"/>
        </w:rPr>
        <w:t xml:space="preserve"> </w:t>
      </w:r>
      <w:r w:rsidR="00C84A54" w:rsidRPr="00C84A54">
        <w:rPr>
          <w:rFonts w:ascii="Times New Roman" w:eastAsia="Times New Roman" w:hAnsi="Times New Roman" w:cs="Times New Roman"/>
          <w:b/>
          <w:sz w:val="24"/>
          <w:szCs w:val="24"/>
          <w:lang w:eastAsia="ru-RU"/>
        </w:rPr>
        <w:t xml:space="preserve">НА ВЫПОЛНЕНИЕ </w:t>
      </w:r>
      <w:r w:rsidR="00A95AD2">
        <w:rPr>
          <w:rFonts w:ascii="Times New Roman" w:eastAsia="Times New Roman" w:hAnsi="Times New Roman" w:cs="Times New Roman"/>
          <w:b/>
          <w:sz w:val="24"/>
          <w:szCs w:val="24"/>
          <w:lang w:eastAsia="ru-RU"/>
        </w:rPr>
        <w:t>РАБОТ</w:t>
      </w:r>
      <w:r w:rsidR="00C84A54" w:rsidRPr="00C84A54">
        <w:rPr>
          <w:rFonts w:ascii="Times New Roman" w:eastAsia="Times New Roman" w:hAnsi="Times New Roman" w:cs="Times New Roman"/>
          <w:b/>
          <w:sz w:val="24"/>
          <w:szCs w:val="24"/>
          <w:lang w:eastAsia="ru-RU"/>
        </w:rPr>
        <w:t xml:space="preserve"> </w:t>
      </w:r>
      <w:r w:rsidRPr="00B73AD4">
        <w:rPr>
          <w:rFonts w:ascii="Times New Roman" w:eastAsia="Times New Roman" w:hAnsi="Times New Roman" w:cs="Times New Roman"/>
          <w:b/>
          <w:sz w:val="24"/>
          <w:szCs w:val="24"/>
          <w:lang w:eastAsia="ru-RU"/>
        </w:rPr>
        <w:t>№ ________</w:t>
      </w:r>
    </w:p>
    <w:p w14:paraId="7058B57A" w14:textId="72E323D2" w:rsidR="0089477F" w:rsidRDefault="0089477F" w:rsidP="004A57CF">
      <w:pPr>
        <w:spacing w:after="0" w:line="240" w:lineRule="auto"/>
        <w:rPr>
          <w:rFonts w:ascii="Times New Roman" w:eastAsia="Times New Roman" w:hAnsi="Times New Roman" w:cs="Times New Roman"/>
          <w:sz w:val="24"/>
          <w:szCs w:val="24"/>
          <w:lang w:eastAsia="ru-RU"/>
        </w:rPr>
      </w:pPr>
    </w:p>
    <w:p w14:paraId="56E28146" w14:textId="7EBDD7E3" w:rsidR="00B73AD4" w:rsidRPr="00B73AD4" w:rsidRDefault="009955AA" w:rsidP="00D00A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Рыбница</w:t>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B73AD4" w:rsidRPr="00B73AD4">
        <w:rPr>
          <w:rFonts w:ascii="Times New Roman" w:eastAsia="Times New Roman" w:hAnsi="Times New Roman" w:cs="Times New Roman"/>
          <w:sz w:val="24"/>
          <w:szCs w:val="24"/>
          <w:lang w:eastAsia="ru-RU"/>
        </w:rPr>
        <w:tab/>
      </w:r>
      <w:r w:rsidR="00CF68BD">
        <w:rPr>
          <w:rFonts w:ascii="Times New Roman" w:eastAsia="Times New Roman" w:hAnsi="Times New Roman" w:cs="Times New Roman"/>
          <w:sz w:val="24"/>
          <w:szCs w:val="24"/>
          <w:lang w:eastAsia="ru-RU"/>
        </w:rPr>
        <w:t xml:space="preserve">              </w:t>
      </w:r>
      <w:r w:rsidR="00B73AD4">
        <w:rPr>
          <w:rFonts w:ascii="Times New Roman" w:eastAsia="Times New Roman" w:hAnsi="Times New Roman" w:cs="Times New Roman"/>
          <w:sz w:val="24"/>
          <w:szCs w:val="24"/>
          <w:lang w:eastAsia="ru-RU"/>
        </w:rPr>
        <w:t xml:space="preserve">   </w:t>
      </w:r>
      <w:r w:rsidR="000C3736">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ab/>
        <w:t xml:space="preserve">        </w:t>
      </w:r>
      <w:r w:rsidR="000C3736">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 xml:space="preserve">     «___»_____________ 2021</w:t>
      </w:r>
      <w:r w:rsidR="00CF68BD">
        <w:rPr>
          <w:rFonts w:ascii="Times New Roman" w:eastAsia="Times New Roman" w:hAnsi="Times New Roman" w:cs="Times New Roman"/>
          <w:sz w:val="24"/>
          <w:szCs w:val="24"/>
          <w:lang w:eastAsia="ru-RU"/>
        </w:rPr>
        <w:t xml:space="preserve"> </w:t>
      </w:r>
      <w:r w:rsidR="00B73AD4" w:rsidRPr="00B73AD4">
        <w:rPr>
          <w:rFonts w:ascii="Times New Roman" w:eastAsia="Times New Roman" w:hAnsi="Times New Roman" w:cs="Times New Roman"/>
          <w:sz w:val="24"/>
          <w:szCs w:val="24"/>
          <w:lang w:eastAsia="ru-RU"/>
        </w:rPr>
        <w:t>г.</w:t>
      </w:r>
    </w:p>
    <w:p w14:paraId="4A8631F2" w14:textId="77777777" w:rsidR="00B73AD4" w:rsidRPr="00B73AD4" w:rsidRDefault="00B73AD4" w:rsidP="00B73AD4">
      <w:pPr>
        <w:spacing w:after="0" w:line="240" w:lineRule="auto"/>
        <w:jc w:val="both"/>
        <w:rPr>
          <w:rFonts w:ascii="Times New Roman" w:eastAsia="Times New Roman" w:hAnsi="Times New Roman" w:cs="Times New Roman"/>
          <w:sz w:val="24"/>
          <w:szCs w:val="24"/>
          <w:lang w:eastAsia="ru-RU"/>
        </w:rPr>
      </w:pPr>
    </w:p>
    <w:p w14:paraId="0E4372AA" w14:textId="3EE607D8" w:rsidR="007753BF" w:rsidRDefault="00CF68BD" w:rsidP="0011243B">
      <w:pPr>
        <w:spacing w:after="0" w:line="240" w:lineRule="auto"/>
        <w:ind w:firstLine="709"/>
        <w:jc w:val="both"/>
        <w:rPr>
          <w:rFonts w:ascii="Times New Roman" w:hAnsi="Times New Roman" w:cs="Times New Roman"/>
          <w:b/>
          <w:sz w:val="24"/>
          <w:szCs w:val="24"/>
        </w:rPr>
      </w:pPr>
      <w:proofErr w:type="gramStart"/>
      <w:r w:rsidRPr="00F73C49">
        <w:rPr>
          <w:rFonts w:ascii="Times New Roman" w:hAnsi="Times New Roman"/>
          <w:sz w:val="24"/>
          <w:szCs w:val="24"/>
        </w:rPr>
        <w:t>__________________ (организационно-правовая форма и наименование юридического лица), именуемое в дальнейшем «Подрядчик», в лице __________________ (должность, Ф.И.О.), действующего на основании Устава</w:t>
      </w:r>
      <w:r w:rsidRPr="00BA49DC">
        <w:rPr>
          <w:rFonts w:ascii="Times New Roman" w:hAnsi="Times New Roman" w:cs="Times New Roman"/>
          <w:sz w:val="24"/>
          <w:szCs w:val="24"/>
        </w:rPr>
        <w:t xml:space="preserve">, с одной стороны, и </w:t>
      </w:r>
      <w:r w:rsidR="00C023A3">
        <w:rPr>
          <w:rFonts w:ascii="Times New Roman" w:hAnsi="Times New Roman" w:cs="Times New Roman"/>
          <w:sz w:val="24"/>
          <w:szCs w:val="24"/>
        </w:rPr>
        <w:t>___________________________________</w:t>
      </w:r>
      <w:r w:rsidRPr="00BA49DC">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BA49DC">
        <w:rPr>
          <w:rFonts w:ascii="Times New Roman" w:hAnsi="Times New Roman" w:cs="Times New Roman"/>
          <w:sz w:val="24"/>
          <w:szCs w:val="24"/>
        </w:rPr>
        <w:t>Заказчик</w:t>
      </w:r>
      <w:r>
        <w:rPr>
          <w:rFonts w:ascii="Times New Roman" w:hAnsi="Times New Roman" w:cs="Times New Roman"/>
          <w:sz w:val="24"/>
          <w:szCs w:val="24"/>
        </w:rPr>
        <w:t>», в лице</w:t>
      </w:r>
      <w:r w:rsidR="00C023A3">
        <w:rPr>
          <w:rFonts w:ascii="Times New Roman" w:hAnsi="Times New Roman" w:cs="Times New Roman"/>
          <w:sz w:val="24"/>
          <w:szCs w:val="24"/>
        </w:rPr>
        <w:t xml:space="preserve"> _______________________________________</w:t>
      </w:r>
      <w:r w:rsidRPr="00BA49DC">
        <w:rPr>
          <w:rFonts w:ascii="Times New Roman" w:hAnsi="Times New Roman" w:cs="Times New Roman"/>
          <w:sz w:val="24"/>
          <w:szCs w:val="24"/>
        </w:rPr>
        <w:t>, действующе</w:t>
      </w:r>
      <w:r>
        <w:rPr>
          <w:rFonts w:ascii="Times New Roman" w:hAnsi="Times New Roman" w:cs="Times New Roman"/>
          <w:sz w:val="24"/>
          <w:szCs w:val="24"/>
        </w:rPr>
        <w:t>го</w:t>
      </w:r>
      <w:r w:rsidRPr="00BA49DC">
        <w:rPr>
          <w:rFonts w:ascii="Times New Roman" w:hAnsi="Times New Roman" w:cs="Times New Roman"/>
          <w:sz w:val="24"/>
          <w:szCs w:val="24"/>
        </w:rPr>
        <w:t xml:space="preserve"> на основании Устава, с другой стороны, при совместном упоминании именуемые «Стороны», заключили настоящий контракт (далее – контракт) о нижеследующем:</w:t>
      </w:r>
      <w:r>
        <w:rPr>
          <w:rFonts w:ascii="Times New Roman" w:hAnsi="Times New Roman" w:cs="Times New Roman"/>
          <w:sz w:val="24"/>
          <w:szCs w:val="24"/>
        </w:rPr>
        <w:t xml:space="preserve"> </w:t>
      </w:r>
      <w:proofErr w:type="gramEnd"/>
    </w:p>
    <w:p w14:paraId="2974F461" w14:textId="77777777" w:rsidR="00CF68BD" w:rsidRPr="00CF68BD" w:rsidRDefault="00CF68BD" w:rsidP="00CF68BD">
      <w:pPr>
        <w:tabs>
          <w:tab w:val="left" w:pos="1276"/>
        </w:tabs>
        <w:spacing w:after="0" w:line="240" w:lineRule="auto"/>
        <w:jc w:val="both"/>
        <w:rPr>
          <w:rFonts w:ascii="Times New Roman" w:hAnsi="Times New Roman" w:cs="Times New Roman"/>
          <w:b/>
          <w:sz w:val="24"/>
          <w:szCs w:val="24"/>
        </w:rPr>
      </w:pPr>
    </w:p>
    <w:p w14:paraId="4C92A9AA" w14:textId="13C3CE63" w:rsidR="00B73AD4" w:rsidRPr="007E469C" w:rsidRDefault="00B73AD4" w:rsidP="00BD385F">
      <w:pPr>
        <w:pStyle w:val="a5"/>
        <w:numPr>
          <w:ilvl w:val="0"/>
          <w:numId w:val="8"/>
        </w:numPr>
        <w:ind w:left="0" w:firstLine="0"/>
        <w:contextualSpacing w:val="0"/>
        <w:jc w:val="center"/>
        <w:rPr>
          <w:b/>
        </w:rPr>
      </w:pPr>
      <w:r w:rsidRPr="007E469C">
        <w:rPr>
          <w:b/>
        </w:rPr>
        <w:t>П</w:t>
      </w:r>
      <w:r w:rsidR="00EA4ADD" w:rsidRPr="007E469C">
        <w:rPr>
          <w:b/>
        </w:rPr>
        <w:t>РЕДМЕТ КОНТРАКТА</w:t>
      </w:r>
    </w:p>
    <w:p w14:paraId="685CA356" w14:textId="77777777" w:rsidR="000C3736" w:rsidRPr="00B73AD4" w:rsidRDefault="000C3736" w:rsidP="000C37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83CAA8" w14:textId="39CF333A" w:rsidR="00B73AD4" w:rsidRPr="00FA06CF" w:rsidRDefault="00B73AD4" w:rsidP="00BD385F">
      <w:pPr>
        <w:widowControl w:val="0"/>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FA06CF">
        <w:rPr>
          <w:rFonts w:ascii="Times New Roman" w:eastAsia="Times New Roman" w:hAnsi="Times New Roman" w:cs="Times New Roman"/>
          <w:sz w:val="24"/>
          <w:szCs w:val="24"/>
          <w:lang w:eastAsia="ru-RU"/>
        </w:rPr>
        <w:t xml:space="preserve">По настоящему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онтракту</w:t>
      </w:r>
      <w:r w:rsidRPr="00FA06CF">
        <w:rPr>
          <w:rFonts w:ascii="Times New Roman" w:eastAsia="Times New Roman" w:hAnsi="Times New Roman" w:cs="Times New Roman"/>
          <w:sz w:val="24"/>
          <w:szCs w:val="24"/>
          <w:lang w:eastAsia="ru-RU"/>
        </w:rPr>
        <w:t xml:space="preserve"> </w:t>
      </w:r>
      <w:r w:rsidR="004B5449">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Заказчик</w:t>
      </w:r>
      <w:r w:rsidR="004B5449">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поручает</w:t>
      </w:r>
      <w:r w:rsidR="00C2247B" w:rsidRPr="00FA06CF">
        <w:rPr>
          <w:rFonts w:ascii="Times New Roman" w:eastAsia="Times New Roman" w:hAnsi="Times New Roman" w:cs="Times New Roman"/>
          <w:sz w:val="24"/>
          <w:szCs w:val="24"/>
          <w:lang w:eastAsia="ru-RU"/>
        </w:rPr>
        <w:t xml:space="preserve"> и оплачивает</w:t>
      </w:r>
      <w:r w:rsidRPr="00FA06CF">
        <w:rPr>
          <w:rFonts w:ascii="Times New Roman" w:eastAsia="Times New Roman" w:hAnsi="Times New Roman" w:cs="Times New Roman"/>
          <w:sz w:val="24"/>
          <w:szCs w:val="24"/>
          <w:lang w:eastAsia="ru-RU"/>
        </w:rPr>
        <w:t xml:space="preserve">, а </w:t>
      </w:r>
      <w:r w:rsidR="004B5449">
        <w:rPr>
          <w:rFonts w:ascii="Times New Roman" w:eastAsia="Times New Roman" w:hAnsi="Times New Roman" w:cs="Times New Roman"/>
          <w:sz w:val="24"/>
          <w:szCs w:val="24"/>
          <w:lang w:eastAsia="ru-RU"/>
        </w:rPr>
        <w:t>«</w:t>
      </w:r>
      <w:r w:rsidR="002F436B">
        <w:rPr>
          <w:rFonts w:ascii="Times New Roman" w:eastAsia="Times New Roman" w:hAnsi="Times New Roman" w:cs="Times New Roman"/>
          <w:sz w:val="24"/>
          <w:szCs w:val="24"/>
          <w:lang w:eastAsia="ru-RU"/>
        </w:rPr>
        <w:t>Подрядчик</w:t>
      </w:r>
      <w:r w:rsidR="004B5449">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w:t>
      </w:r>
      <w:r w:rsidR="00FA06CF" w:rsidRPr="00FA06CF">
        <w:rPr>
          <w:rFonts w:ascii="Times New Roman" w:eastAsia="Times New Roman" w:hAnsi="Times New Roman" w:cs="Times New Roman"/>
          <w:sz w:val="24"/>
          <w:szCs w:val="24"/>
          <w:lang w:eastAsia="ru-RU"/>
        </w:rPr>
        <w:t xml:space="preserve">обязуется </w:t>
      </w:r>
      <w:r w:rsidR="00BD6014">
        <w:rPr>
          <w:rFonts w:ascii="Times New Roman" w:hAnsi="Times New Roman"/>
          <w:sz w:val="24"/>
          <w:szCs w:val="24"/>
        </w:rPr>
        <w:t xml:space="preserve">выполнить </w:t>
      </w:r>
      <w:r w:rsidR="00A95AD2">
        <w:rPr>
          <w:rFonts w:ascii="Times New Roman" w:hAnsi="Times New Roman"/>
          <w:sz w:val="24"/>
          <w:szCs w:val="24"/>
        </w:rPr>
        <w:t>работы</w:t>
      </w:r>
      <w:r w:rsidR="000C3736">
        <w:rPr>
          <w:rFonts w:ascii="Times New Roman" w:hAnsi="Times New Roman"/>
          <w:sz w:val="24"/>
          <w:szCs w:val="24"/>
        </w:rPr>
        <w:t xml:space="preserve"> по</w:t>
      </w:r>
      <w:r w:rsidR="00BD6014" w:rsidRPr="00FA06CF">
        <w:rPr>
          <w:rFonts w:ascii="Times New Roman" w:hAnsi="Times New Roman" w:cs="Times New Roman"/>
          <w:sz w:val="24"/>
          <w:szCs w:val="24"/>
        </w:rPr>
        <w:t>:</w:t>
      </w:r>
      <w:r w:rsidR="00BD6014" w:rsidRPr="00FA06CF">
        <w:rPr>
          <w:rFonts w:ascii="Times New Roman" w:eastAsia="Times New Roman" w:hAnsi="Times New Roman" w:cs="Times New Roman"/>
          <w:b/>
          <w:sz w:val="24"/>
          <w:szCs w:val="24"/>
          <w:lang w:eastAsia="ru-RU"/>
        </w:rPr>
        <w:t xml:space="preserve"> </w:t>
      </w:r>
      <w:r w:rsidR="000C3736" w:rsidRPr="000C3736">
        <w:rPr>
          <w:rFonts w:ascii="Times New Roman" w:eastAsia="Times New Roman" w:hAnsi="Times New Roman" w:cs="Times New Roman"/>
          <w:b/>
          <w:i/>
          <w:sz w:val="24"/>
          <w:szCs w:val="24"/>
          <w:lang w:eastAsia="ru-RU"/>
        </w:rPr>
        <w:t>«устранению аварийных ситуаций внутренних и наружных сетей электроснабжения и текущий ремонт систем освещения и электроснабжения в городских и районных учреж</w:t>
      </w:r>
      <w:r w:rsidR="000C3736">
        <w:rPr>
          <w:rFonts w:ascii="Times New Roman" w:eastAsia="Times New Roman" w:hAnsi="Times New Roman" w:cs="Times New Roman"/>
          <w:b/>
          <w:i/>
          <w:sz w:val="24"/>
          <w:szCs w:val="24"/>
          <w:lang w:eastAsia="ru-RU"/>
        </w:rPr>
        <w:t>дениях МУ «</w:t>
      </w:r>
      <w:proofErr w:type="spellStart"/>
      <w:r w:rsidR="000C3736">
        <w:rPr>
          <w:rFonts w:ascii="Times New Roman" w:eastAsia="Times New Roman" w:hAnsi="Times New Roman" w:cs="Times New Roman"/>
          <w:b/>
          <w:i/>
          <w:sz w:val="24"/>
          <w:szCs w:val="24"/>
          <w:lang w:eastAsia="ru-RU"/>
        </w:rPr>
        <w:t>Рыбницкое</w:t>
      </w:r>
      <w:proofErr w:type="spellEnd"/>
      <w:r w:rsidR="000C3736">
        <w:rPr>
          <w:rFonts w:ascii="Times New Roman" w:eastAsia="Times New Roman" w:hAnsi="Times New Roman" w:cs="Times New Roman"/>
          <w:b/>
          <w:i/>
          <w:sz w:val="24"/>
          <w:szCs w:val="24"/>
          <w:lang w:eastAsia="ru-RU"/>
        </w:rPr>
        <w:t xml:space="preserve"> УНО» в 2021 </w:t>
      </w:r>
      <w:r w:rsidR="000C3736" w:rsidRPr="000C3736">
        <w:rPr>
          <w:rFonts w:ascii="Times New Roman" w:eastAsia="Times New Roman" w:hAnsi="Times New Roman" w:cs="Times New Roman"/>
          <w:b/>
          <w:i/>
          <w:sz w:val="24"/>
          <w:szCs w:val="24"/>
          <w:lang w:eastAsia="ru-RU"/>
        </w:rPr>
        <w:t>году</w:t>
      </w:r>
      <w:r w:rsidRPr="00FA06CF">
        <w:rPr>
          <w:rFonts w:ascii="Times New Roman" w:eastAsia="Times New Roman" w:hAnsi="Times New Roman" w:cs="Times New Roman"/>
          <w:b/>
          <w:sz w:val="24"/>
          <w:szCs w:val="24"/>
          <w:lang w:eastAsia="ru-RU"/>
        </w:rPr>
        <w:t xml:space="preserve"> </w:t>
      </w:r>
      <w:r w:rsidRPr="00FA06CF">
        <w:rPr>
          <w:rFonts w:ascii="Times New Roman" w:eastAsia="Times New Roman" w:hAnsi="Times New Roman" w:cs="Times New Roman"/>
          <w:sz w:val="24"/>
          <w:szCs w:val="24"/>
          <w:lang w:eastAsia="ru-RU"/>
        </w:rPr>
        <w:t xml:space="preserve">(далее по тексту </w:t>
      </w:r>
      <w:r w:rsidR="00F10481" w:rsidRPr="00FA06CF">
        <w:rPr>
          <w:rFonts w:ascii="Times New Roman" w:eastAsia="Times New Roman" w:hAnsi="Times New Roman" w:cs="Times New Roman"/>
          <w:sz w:val="24"/>
          <w:szCs w:val="24"/>
          <w:lang w:eastAsia="ru-RU"/>
        </w:rPr>
        <w:t xml:space="preserve">именуемые </w:t>
      </w:r>
      <w:r w:rsidRPr="00FA06CF">
        <w:rPr>
          <w:rFonts w:ascii="Times New Roman" w:eastAsia="Times New Roman" w:hAnsi="Times New Roman" w:cs="Times New Roman"/>
          <w:sz w:val="24"/>
          <w:szCs w:val="24"/>
          <w:lang w:eastAsia="ru-RU"/>
        </w:rPr>
        <w:t>«</w:t>
      </w:r>
      <w:r w:rsidR="00A95AD2">
        <w:rPr>
          <w:rFonts w:ascii="Times New Roman" w:eastAsia="Times New Roman" w:hAnsi="Times New Roman" w:cs="Times New Roman"/>
          <w:sz w:val="24"/>
          <w:szCs w:val="24"/>
          <w:lang w:eastAsia="ru-RU"/>
        </w:rPr>
        <w:t>работы</w:t>
      </w:r>
      <w:r w:rsidRPr="00FA06CF">
        <w:rPr>
          <w:rFonts w:ascii="Times New Roman" w:eastAsia="Times New Roman" w:hAnsi="Times New Roman" w:cs="Times New Roman"/>
          <w:sz w:val="24"/>
          <w:szCs w:val="24"/>
          <w:lang w:eastAsia="ru-RU"/>
        </w:rPr>
        <w:t xml:space="preserve">») и </w:t>
      </w:r>
      <w:r w:rsidR="00FA06CF" w:rsidRPr="00F73C49">
        <w:rPr>
          <w:rFonts w:ascii="Times New Roman" w:eastAsia="Times New Roman" w:hAnsi="Times New Roman"/>
          <w:bCs/>
          <w:kern w:val="36"/>
          <w:sz w:val="24"/>
          <w:szCs w:val="24"/>
          <w:lang w:eastAsia="ru-RU"/>
        </w:rPr>
        <w:t xml:space="preserve">сдать их результат </w:t>
      </w:r>
      <w:r w:rsidR="00821206">
        <w:rPr>
          <w:rFonts w:ascii="Times New Roman" w:eastAsia="Times New Roman" w:hAnsi="Times New Roman" w:cs="Times New Roman"/>
          <w:bCs/>
          <w:kern w:val="36"/>
          <w:sz w:val="24"/>
          <w:szCs w:val="24"/>
          <w:lang w:eastAsia="ru-RU"/>
        </w:rPr>
        <w:t>«</w:t>
      </w:r>
      <w:r w:rsidR="00FA06CF" w:rsidRPr="00F73C49">
        <w:rPr>
          <w:rFonts w:ascii="Times New Roman" w:eastAsia="Times New Roman" w:hAnsi="Times New Roman"/>
          <w:bCs/>
          <w:kern w:val="36"/>
          <w:sz w:val="24"/>
          <w:szCs w:val="24"/>
          <w:lang w:eastAsia="ru-RU"/>
        </w:rPr>
        <w:t>Заказчику</w:t>
      </w:r>
      <w:r w:rsidR="00821206">
        <w:rPr>
          <w:rFonts w:ascii="Times New Roman" w:eastAsia="Times New Roman" w:hAnsi="Times New Roman" w:cs="Times New Roman"/>
          <w:bCs/>
          <w:kern w:val="36"/>
          <w:sz w:val="24"/>
          <w:szCs w:val="24"/>
          <w:lang w:eastAsia="ru-RU"/>
        </w:rPr>
        <w:t>»</w:t>
      </w:r>
      <w:r w:rsidR="00FA06CF" w:rsidRPr="00FA06CF">
        <w:rPr>
          <w:rFonts w:ascii="Times New Roman" w:eastAsia="Times New Roman" w:hAnsi="Times New Roman" w:cs="Times New Roman"/>
          <w:sz w:val="24"/>
          <w:szCs w:val="24"/>
          <w:lang w:eastAsia="ru-RU"/>
        </w:rPr>
        <w:t xml:space="preserve"> </w:t>
      </w:r>
      <w:r w:rsidRPr="00FA06CF">
        <w:rPr>
          <w:rFonts w:ascii="Times New Roman" w:eastAsia="Times New Roman" w:hAnsi="Times New Roman" w:cs="Times New Roman"/>
          <w:sz w:val="24"/>
          <w:szCs w:val="24"/>
          <w:lang w:eastAsia="ru-RU"/>
        </w:rPr>
        <w:t>в порядке</w:t>
      </w:r>
      <w:r w:rsidR="0038613D" w:rsidRPr="00FA06CF">
        <w:rPr>
          <w:rFonts w:ascii="Times New Roman" w:eastAsia="Times New Roman" w:hAnsi="Times New Roman" w:cs="Times New Roman"/>
          <w:sz w:val="24"/>
          <w:szCs w:val="24"/>
          <w:lang w:eastAsia="ru-RU"/>
        </w:rPr>
        <w:t>,</w:t>
      </w:r>
      <w:r w:rsidRPr="00FA06CF">
        <w:rPr>
          <w:rFonts w:ascii="Times New Roman" w:eastAsia="Times New Roman" w:hAnsi="Times New Roman" w:cs="Times New Roman"/>
          <w:sz w:val="24"/>
          <w:szCs w:val="24"/>
          <w:lang w:eastAsia="ru-RU"/>
        </w:rPr>
        <w:t xml:space="preserve"> </w:t>
      </w:r>
      <w:r w:rsidR="001514F0" w:rsidRPr="00FA06CF">
        <w:rPr>
          <w:rFonts w:ascii="Times New Roman" w:eastAsia="Times New Roman" w:hAnsi="Times New Roman" w:cs="Times New Roman"/>
          <w:sz w:val="24"/>
          <w:szCs w:val="24"/>
          <w:lang w:eastAsia="ru-RU"/>
        </w:rPr>
        <w:t xml:space="preserve">предусмотренном настоящим </w:t>
      </w:r>
      <w:r w:rsidR="00137516" w:rsidRPr="00FA06CF">
        <w:rPr>
          <w:rFonts w:ascii="Times New Roman" w:eastAsia="Times New Roman" w:hAnsi="Times New Roman" w:cs="Times New Roman"/>
          <w:sz w:val="24"/>
          <w:szCs w:val="24"/>
          <w:lang w:eastAsia="ru-RU"/>
        </w:rPr>
        <w:t>к</w:t>
      </w:r>
      <w:r w:rsidR="00F10481" w:rsidRPr="00FA06CF">
        <w:rPr>
          <w:rFonts w:ascii="Times New Roman" w:eastAsia="Times New Roman" w:hAnsi="Times New Roman" w:cs="Times New Roman"/>
          <w:sz w:val="24"/>
          <w:szCs w:val="24"/>
          <w:lang w:eastAsia="ru-RU"/>
        </w:rPr>
        <w:t>онтрактом</w:t>
      </w:r>
      <w:r w:rsidRPr="00FA06CF">
        <w:rPr>
          <w:rFonts w:ascii="Times New Roman" w:eastAsia="Times New Roman" w:hAnsi="Times New Roman" w:cs="Times New Roman"/>
          <w:sz w:val="24"/>
          <w:szCs w:val="24"/>
          <w:lang w:eastAsia="ru-RU"/>
        </w:rPr>
        <w:t>.</w:t>
      </w:r>
      <w:proofErr w:type="gramEnd"/>
    </w:p>
    <w:p w14:paraId="692412F8" w14:textId="7DB4BE2B" w:rsidR="006E0867" w:rsidRPr="006E0867" w:rsidRDefault="00A95AD2" w:rsidP="00BD385F">
      <w:pPr>
        <w:widowControl w:val="0"/>
        <w:numPr>
          <w:ilvl w:val="1"/>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w:t>
      </w:r>
      <w:r w:rsidR="00B73AD4" w:rsidRPr="00901CC3">
        <w:rPr>
          <w:rFonts w:ascii="Times New Roman" w:eastAsia="Times New Roman" w:hAnsi="Times New Roman" w:cs="Times New Roman"/>
          <w:sz w:val="24"/>
          <w:szCs w:val="24"/>
          <w:lang w:eastAsia="ru-RU"/>
        </w:rPr>
        <w:t xml:space="preserve"> по настоящему </w:t>
      </w:r>
      <w:r w:rsidR="00137516" w:rsidRPr="00901CC3">
        <w:rPr>
          <w:rFonts w:ascii="Times New Roman" w:eastAsia="Times New Roman" w:hAnsi="Times New Roman" w:cs="Times New Roman"/>
          <w:sz w:val="24"/>
          <w:szCs w:val="24"/>
          <w:lang w:eastAsia="ru-RU"/>
        </w:rPr>
        <w:t>к</w:t>
      </w:r>
      <w:r w:rsidR="00F10481" w:rsidRPr="00901CC3">
        <w:rPr>
          <w:rFonts w:ascii="Times New Roman" w:eastAsia="Times New Roman" w:hAnsi="Times New Roman" w:cs="Times New Roman"/>
          <w:sz w:val="24"/>
          <w:szCs w:val="24"/>
          <w:lang w:eastAsia="ru-RU"/>
        </w:rPr>
        <w:t>онтракту</w:t>
      </w:r>
      <w:r w:rsidR="00B73AD4" w:rsidRPr="00901CC3">
        <w:rPr>
          <w:rFonts w:ascii="Times New Roman" w:eastAsia="Times New Roman" w:hAnsi="Times New Roman" w:cs="Times New Roman"/>
          <w:sz w:val="24"/>
          <w:szCs w:val="24"/>
          <w:lang w:eastAsia="ru-RU"/>
        </w:rPr>
        <w:t xml:space="preserve"> должны выполняться в соответствии с действующими на территории ПМР нормативными документами</w:t>
      </w:r>
      <w:r w:rsidR="00901CC3">
        <w:rPr>
          <w:rFonts w:ascii="Times New Roman" w:eastAsia="Times New Roman" w:hAnsi="Times New Roman" w:cs="Times New Roman"/>
          <w:sz w:val="24"/>
          <w:szCs w:val="24"/>
          <w:lang w:eastAsia="ru-RU"/>
        </w:rPr>
        <w:t xml:space="preserve">, и соответствовать требованиям </w:t>
      </w:r>
      <w:r w:rsidR="004069A7">
        <w:rPr>
          <w:rFonts w:ascii="Times New Roman" w:eastAsia="Times New Roman" w:hAnsi="Times New Roman" w:cs="Times New Roman"/>
          <w:sz w:val="24"/>
          <w:szCs w:val="24"/>
          <w:lang w:eastAsia="ru-RU"/>
        </w:rPr>
        <w:t>«</w:t>
      </w:r>
      <w:r w:rsidR="00901CC3">
        <w:rPr>
          <w:rFonts w:ascii="Times New Roman" w:eastAsia="Times New Roman" w:hAnsi="Times New Roman" w:cs="Times New Roman"/>
          <w:sz w:val="24"/>
          <w:szCs w:val="24"/>
          <w:lang w:eastAsia="ru-RU"/>
        </w:rPr>
        <w:t>Заказчика</w:t>
      </w:r>
      <w:r w:rsidR="004069A7">
        <w:rPr>
          <w:rFonts w:ascii="Times New Roman" w:eastAsia="Times New Roman" w:hAnsi="Times New Roman" w:cs="Times New Roman"/>
          <w:sz w:val="24"/>
          <w:szCs w:val="24"/>
          <w:lang w:eastAsia="ru-RU"/>
        </w:rPr>
        <w:t>»</w:t>
      </w:r>
      <w:r w:rsidR="00B73AD4" w:rsidRPr="006E0867">
        <w:rPr>
          <w:rFonts w:ascii="Times New Roman" w:eastAsia="Times New Roman" w:hAnsi="Times New Roman" w:cs="Times New Roman"/>
          <w:sz w:val="24"/>
          <w:szCs w:val="24"/>
          <w:lang w:eastAsia="ru-RU"/>
        </w:rPr>
        <w:t>.</w:t>
      </w:r>
      <w:r w:rsidR="00C2247B" w:rsidRPr="006E0867">
        <w:rPr>
          <w:rFonts w:ascii="Times New Roman" w:eastAsia="Times New Roman" w:hAnsi="Times New Roman" w:cs="Times New Roman"/>
          <w:sz w:val="24"/>
          <w:szCs w:val="24"/>
          <w:lang w:eastAsia="ru-RU"/>
        </w:rPr>
        <w:t xml:space="preserve"> </w:t>
      </w:r>
    </w:p>
    <w:p w14:paraId="27F8AE4E" w14:textId="5A5D063B" w:rsidR="006E0867" w:rsidRPr="006E0867" w:rsidRDefault="006E0867" w:rsidP="00BD385F">
      <w:pPr>
        <w:widowControl w:val="0"/>
        <w:numPr>
          <w:ilvl w:val="1"/>
          <w:numId w:val="1"/>
        </w:numPr>
        <w:tabs>
          <w:tab w:val="left" w:pos="0"/>
        </w:tabs>
        <w:autoSpaceDE w:val="0"/>
        <w:autoSpaceDN w:val="0"/>
        <w:adjustRightInd w:val="0"/>
        <w:spacing w:after="0" w:line="240" w:lineRule="auto"/>
        <w:ind w:left="0" w:firstLine="709"/>
        <w:jc w:val="both"/>
        <w:rPr>
          <w:rStyle w:val="af0"/>
          <w:rFonts w:ascii="Times New Roman" w:eastAsia="Times New Roman" w:hAnsi="Times New Roman" w:cs="Times New Roman"/>
          <w:b w:val="0"/>
          <w:bCs w:val="0"/>
          <w:sz w:val="24"/>
          <w:szCs w:val="24"/>
          <w:lang w:eastAsia="ru-RU"/>
        </w:rPr>
      </w:pPr>
      <w:r w:rsidRPr="006E0867">
        <w:rPr>
          <w:rStyle w:val="af0"/>
          <w:rFonts w:ascii="Times New Roman" w:hAnsi="Times New Roman" w:cs="Times New Roman"/>
          <w:b w:val="0"/>
          <w:sz w:val="24"/>
          <w:szCs w:val="24"/>
        </w:rPr>
        <w:t xml:space="preserve">Качество используемых </w:t>
      </w:r>
      <w:r w:rsidR="004B5449" w:rsidRPr="004B5449">
        <w:rPr>
          <w:rFonts w:ascii="Times New Roman" w:hAnsi="Times New Roman" w:cs="Times New Roman"/>
          <w:bCs/>
          <w:sz w:val="24"/>
          <w:szCs w:val="24"/>
        </w:rPr>
        <w:t>«Подрядчик</w:t>
      </w:r>
      <w:r w:rsidR="004B5449">
        <w:rPr>
          <w:rFonts w:ascii="Times New Roman" w:hAnsi="Times New Roman" w:cs="Times New Roman"/>
          <w:bCs/>
          <w:sz w:val="24"/>
          <w:szCs w:val="24"/>
        </w:rPr>
        <w:t>ом</w:t>
      </w:r>
      <w:r w:rsidR="004B5449" w:rsidRPr="004B5449">
        <w:rPr>
          <w:rFonts w:ascii="Times New Roman" w:hAnsi="Times New Roman" w:cs="Times New Roman"/>
          <w:bCs/>
          <w:sz w:val="24"/>
          <w:szCs w:val="24"/>
        </w:rPr>
        <w:t>»</w:t>
      </w:r>
      <w:r w:rsidRPr="006E0867">
        <w:rPr>
          <w:rStyle w:val="af0"/>
          <w:rFonts w:ascii="Times New Roman" w:hAnsi="Times New Roman" w:cs="Times New Roman"/>
          <w:b w:val="0"/>
          <w:sz w:val="24"/>
          <w:szCs w:val="24"/>
        </w:rPr>
        <w:t xml:space="preserve"> материалов должно соответствовать стандартам страны производителя, а при номенклатуре материалов</w:t>
      </w:r>
      <w:r w:rsidR="00E84C50">
        <w:rPr>
          <w:rStyle w:val="af0"/>
          <w:rFonts w:ascii="Times New Roman" w:hAnsi="Times New Roman" w:cs="Times New Roman"/>
          <w:b w:val="0"/>
          <w:sz w:val="24"/>
          <w:szCs w:val="24"/>
        </w:rPr>
        <w:t xml:space="preserve"> находящихся</w:t>
      </w:r>
      <w:r w:rsidRPr="006E0867">
        <w:rPr>
          <w:rStyle w:val="af0"/>
          <w:rFonts w:ascii="Times New Roman" w:hAnsi="Times New Roman" w:cs="Times New Roman"/>
          <w:b w:val="0"/>
          <w:sz w:val="24"/>
          <w:szCs w:val="24"/>
        </w:rPr>
        <w:t xml:space="preserve"> в перечне товаров подлежащих обязательной сертификации на территории ПМР и стандартам ПМР, что подтверждается соответствующими сертификатами</w:t>
      </w:r>
      <w:r w:rsidR="00901CC3">
        <w:rPr>
          <w:rStyle w:val="af0"/>
          <w:rFonts w:ascii="Times New Roman" w:hAnsi="Times New Roman" w:cs="Times New Roman"/>
          <w:b w:val="0"/>
          <w:sz w:val="24"/>
          <w:szCs w:val="24"/>
        </w:rPr>
        <w:t>.</w:t>
      </w:r>
      <w:r>
        <w:rPr>
          <w:rStyle w:val="af0"/>
          <w:rFonts w:ascii="Times New Roman" w:hAnsi="Times New Roman" w:cs="Times New Roman"/>
          <w:b w:val="0"/>
          <w:sz w:val="24"/>
          <w:szCs w:val="24"/>
        </w:rPr>
        <w:t xml:space="preserve"> </w:t>
      </w:r>
    </w:p>
    <w:p w14:paraId="0A43AF18" w14:textId="77777777" w:rsidR="00B73AD4" w:rsidRPr="00B73AD4" w:rsidRDefault="00B73AD4" w:rsidP="00733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A0ED81" w14:textId="4065F884" w:rsidR="00B73AD4" w:rsidRPr="007E469C" w:rsidRDefault="00EA4ADD" w:rsidP="00BD385F">
      <w:pPr>
        <w:pStyle w:val="a5"/>
        <w:numPr>
          <w:ilvl w:val="0"/>
          <w:numId w:val="8"/>
        </w:numPr>
        <w:tabs>
          <w:tab w:val="left" w:pos="0"/>
        </w:tabs>
        <w:ind w:left="0" w:firstLine="0"/>
        <w:contextualSpacing w:val="0"/>
        <w:jc w:val="center"/>
        <w:rPr>
          <w:b/>
        </w:rPr>
      </w:pPr>
      <w:r w:rsidRPr="007E469C">
        <w:rPr>
          <w:b/>
        </w:rPr>
        <w:t>СУММА КОНТРАКТА И ПОРЯДОК РАСЧЕТОВ</w:t>
      </w:r>
    </w:p>
    <w:p w14:paraId="6262BB8F" w14:textId="77777777" w:rsidR="000C3736" w:rsidRPr="00B73AD4" w:rsidRDefault="000C3736" w:rsidP="000C373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B641" w14:textId="15F36C49" w:rsidR="0027704F" w:rsidRPr="00820F09" w:rsidRDefault="00C31FA0" w:rsidP="00BD385F">
      <w:pPr>
        <w:pStyle w:val="a5"/>
        <w:numPr>
          <w:ilvl w:val="0"/>
          <w:numId w:val="5"/>
        </w:numPr>
        <w:ind w:left="0" w:firstLine="709"/>
        <w:contextualSpacing w:val="0"/>
        <w:jc w:val="both"/>
        <w:rPr>
          <w:rFonts w:eastAsia="Calibri"/>
        </w:rPr>
      </w:pPr>
      <w:r w:rsidRPr="0027704F">
        <w:t xml:space="preserve">Начальная (максимальная) цена </w:t>
      </w:r>
      <w:r w:rsidR="008B57F2">
        <w:t>к</w:t>
      </w:r>
      <w:r w:rsidRPr="0027704F">
        <w:t>онтракт</w:t>
      </w:r>
      <w:r w:rsidR="008B57F2">
        <w:t>а</w:t>
      </w:r>
      <w:r w:rsidRPr="0027704F">
        <w:t xml:space="preserve"> составляет </w:t>
      </w:r>
      <w:r w:rsidR="009F0D36" w:rsidRPr="009F0D36">
        <w:rPr>
          <w:b/>
        </w:rPr>
        <w:t>70</w:t>
      </w:r>
      <w:r w:rsidR="009F0D36">
        <w:rPr>
          <w:b/>
        </w:rPr>
        <w:t> </w:t>
      </w:r>
      <w:r w:rsidR="009F0D36" w:rsidRPr="009F0D36">
        <w:rPr>
          <w:b/>
        </w:rPr>
        <w:t>000</w:t>
      </w:r>
      <w:r w:rsidR="009F0D36">
        <w:t xml:space="preserve"> </w:t>
      </w:r>
      <w:r w:rsidRPr="0039521B">
        <w:rPr>
          <w:b/>
        </w:rPr>
        <w:t>(</w:t>
      </w:r>
      <w:r w:rsidR="009F0D36" w:rsidRPr="0039521B">
        <w:rPr>
          <w:b/>
        </w:rPr>
        <w:t>семьдесят тысяч</w:t>
      </w:r>
      <w:r w:rsidRPr="0039521B">
        <w:rPr>
          <w:b/>
        </w:rPr>
        <w:t>) рублей ПМР</w:t>
      </w:r>
      <w:r w:rsidRPr="00820F09">
        <w:t>,</w:t>
      </w:r>
      <w:r w:rsidRPr="00820F09">
        <w:rPr>
          <w:b/>
        </w:rPr>
        <w:t xml:space="preserve"> </w:t>
      </w:r>
      <w:r w:rsidRPr="00820F09">
        <w:t xml:space="preserve">что соответствует плану закупок товаров, </w:t>
      </w:r>
      <w:r w:rsidR="00443DDF">
        <w:t>работ</w:t>
      </w:r>
      <w:r w:rsidRPr="00820F09">
        <w:t xml:space="preserve">, услуг для обеспечения нужд </w:t>
      </w:r>
      <w:r w:rsidR="00443DDF" w:rsidRPr="00443DDF">
        <w:t>МУ «</w:t>
      </w:r>
      <w:proofErr w:type="spellStart"/>
      <w:r w:rsidR="00443DDF" w:rsidRPr="00443DDF">
        <w:t>Рыбницкое</w:t>
      </w:r>
      <w:proofErr w:type="spellEnd"/>
      <w:r w:rsidR="00443DDF" w:rsidRPr="00443DDF">
        <w:t xml:space="preserve"> УНО»</w:t>
      </w:r>
      <w:r w:rsidR="0027704F" w:rsidRPr="00820F09">
        <w:t xml:space="preserve"> на 2021 год, утвержденному </w:t>
      </w:r>
      <w:r w:rsidR="0067070E">
        <w:t>04 февраля</w:t>
      </w:r>
      <w:r w:rsidR="00BE0DFA">
        <w:t xml:space="preserve"> 2021 года</w:t>
      </w:r>
      <w:r w:rsidR="0027704F" w:rsidRPr="00820F09">
        <w:t>.</w:t>
      </w:r>
    </w:p>
    <w:p w14:paraId="0FC693B4" w14:textId="47A8A359" w:rsidR="00387EEC" w:rsidRPr="00387EEC" w:rsidRDefault="00387EEC" w:rsidP="00081DB4">
      <w:pPr>
        <w:numPr>
          <w:ilvl w:val="0"/>
          <w:numId w:val="5"/>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Цена </w:t>
      </w:r>
      <w:r w:rsidRPr="00387EEC">
        <w:rPr>
          <w:rFonts w:ascii="Times New Roman" w:eastAsia="Calibri" w:hAnsi="Times New Roman" w:cs="Times New Roman"/>
          <w:sz w:val="24"/>
          <w:szCs w:val="24"/>
        </w:rPr>
        <w:t>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576D4364" w14:textId="545307CD" w:rsidR="00870F93" w:rsidRPr="00870F93" w:rsidRDefault="00B73AD4" w:rsidP="00BD385F">
      <w:pPr>
        <w:pStyle w:val="a5"/>
        <w:numPr>
          <w:ilvl w:val="0"/>
          <w:numId w:val="5"/>
        </w:numPr>
        <w:ind w:left="0" w:firstLine="709"/>
        <w:contextualSpacing w:val="0"/>
        <w:jc w:val="both"/>
        <w:rPr>
          <w:rFonts w:eastAsia="Calibri"/>
        </w:rPr>
      </w:pPr>
      <w:r w:rsidRPr="00870F93">
        <w:rPr>
          <w:rFonts w:eastAsia="Calibri"/>
          <w:color w:val="000000"/>
        </w:rPr>
        <w:t xml:space="preserve">Оплата </w:t>
      </w:r>
      <w:r w:rsidR="00A95AD2">
        <w:rPr>
          <w:rFonts w:eastAsia="Calibri"/>
          <w:color w:val="000000"/>
        </w:rPr>
        <w:t>работ</w:t>
      </w:r>
      <w:r w:rsidR="00AB1078" w:rsidRPr="00870F93">
        <w:rPr>
          <w:rFonts w:eastAsia="Calibri"/>
          <w:color w:val="000000"/>
        </w:rPr>
        <w:t xml:space="preserve"> по настоящему контракту </w:t>
      </w:r>
      <w:r w:rsidR="00AB1078" w:rsidRPr="00D80992">
        <w:t xml:space="preserve">осуществляется </w:t>
      </w:r>
      <w:r w:rsidR="00825618">
        <w:t>«</w:t>
      </w:r>
      <w:r w:rsidR="00AB1078" w:rsidRPr="00D80992">
        <w:t>Заказчиком</w:t>
      </w:r>
      <w:r w:rsidR="00825618">
        <w:t>»</w:t>
      </w:r>
      <w:r w:rsidR="00AB1078" w:rsidRPr="00D80992">
        <w:t xml:space="preserve"> за фактически выполненные</w:t>
      </w:r>
      <w:r w:rsidR="00AB1078" w:rsidRPr="00F73C49">
        <w:t xml:space="preserve"> </w:t>
      </w:r>
      <w:r w:rsidR="00A95AD2">
        <w:t>работы</w:t>
      </w:r>
      <w:r w:rsidR="00AB1078">
        <w:t>,</w:t>
      </w:r>
      <w:r w:rsidR="00AB1078" w:rsidRPr="00F73C49">
        <w:t xml:space="preserve"> на основании</w:t>
      </w:r>
      <w:r w:rsidR="0088726D">
        <w:t xml:space="preserve"> </w:t>
      </w:r>
      <w:proofErr w:type="gramStart"/>
      <w:r w:rsidR="0088726D" w:rsidRPr="0088726D">
        <w:t>Актов выполненных работ, оформленных в установленном действующим законодательством порядке</w:t>
      </w:r>
      <w:r w:rsidR="00870F93" w:rsidRPr="00870F93">
        <w:rPr>
          <w:rFonts w:asciiTheme="minorHAnsi" w:eastAsiaTheme="minorHAnsi" w:hAnsiTheme="minorHAnsi" w:cstheme="minorBidi"/>
          <w:color w:val="000000"/>
          <w:sz w:val="27"/>
          <w:szCs w:val="27"/>
          <w:lang w:eastAsia="en-US"/>
        </w:rPr>
        <w:t xml:space="preserve"> </w:t>
      </w:r>
      <w:r w:rsidR="00870F93" w:rsidRPr="00870F93">
        <w:t>Оплата производится</w:t>
      </w:r>
      <w:proofErr w:type="gramEnd"/>
      <w:r w:rsidR="00870F93" w:rsidRPr="00870F93">
        <w:t xml:space="preserve"> платежным поручением в течение 30 (тридцати) рабочих дней с момента оформления Акта выполненных работ. По требованию «Заказчика», «Подрядчик» обязан предоставить расчет и обоснование прочих затрат.</w:t>
      </w:r>
    </w:p>
    <w:p w14:paraId="1E7AB485" w14:textId="37274182" w:rsidR="008B57F2" w:rsidRPr="00870F93" w:rsidRDefault="00EC6A7A" w:rsidP="00BD385F">
      <w:pPr>
        <w:pStyle w:val="a5"/>
        <w:numPr>
          <w:ilvl w:val="0"/>
          <w:numId w:val="5"/>
        </w:numPr>
        <w:ind w:left="0" w:firstLine="709"/>
        <w:contextualSpacing w:val="0"/>
        <w:jc w:val="both"/>
        <w:rPr>
          <w:rFonts w:eastAsia="Calibri"/>
        </w:rPr>
      </w:pPr>
      <w:r>
        <w:rPr>
          <w:rFonts w:eastAsia="Calibri"/>
          <w:spacing w:val="2"/>
        </w:rPr>
        <w:t>Расчет</w:t>
      </w:r>
      <w:r w:rsidR="00B73AD4" w:rsidRPr="00870F93">
        <w:rPr>
          <w:rFonts w:eastAsia="Calibri"/>
        </w:rPr>
        <w:t xml:space="preserve"> </w:t>
      </w:r>
      <w:r w:rsidR="00C91DDF" w:rsidRPr="00870F93">
        <w:rPr>
          <w:rFonts w:eastAsia="Calibri"/>
        </w:rPr>
        <w:t xml:space="preserve">по настоящему контракту </w:t>
      </w:r>
      <w:r w:rsidR="00B73AD4" w:rsidRPr="00870F93">
        <w:rPr>
          <w:rFonts w:eastAsia="Calibri"/>
        </w:rPr>
        <w:t xml:space="preserve">осуществляются в форме безналичного расчета путем перечисления денежных средств на счет </w:t>
      </w:r>
      <w:r w:rsidR="00D8698B" w:rsidRPr="00870F93">
        <w:rPr>
          <w:rFonts w:eastAsia="Calibri"/>
        </w:rPr>
        <w:t>«Подрядчик</w:t>
      </w:r>
      <w:r w:rsidR="008C2168" w:rsidRPr="00870F93">
        <w:rPr>
          <w:rFonts w:eastAsia="Calibri"/>
        </w:rPr>
        <w:t>а</w:t>
      </w:r>
      <w:r w:rsidR="00D8698B" w:rsidRPr="00870F93">
        <w:rPr>
          <w:rFonts w:eastAsia="Calibri"/>
        </w:rPr>
        <w:t>»</w:t>
      </w:r>
      <w:r w:rsidR="00B73AD4" w:rsidRPr="00870F93">
        <w:rPr>
          <w:rFonts w:eastAsia="Calibri"/>
        </w:rPr>
        <w:t>, указанный в разделе 1</w:t>
      </w:r>
      <w:r w:rsidR="007337D1">
        <w:rPr>
          <w:rFonts w:eastAsia="Calibri"/>
        </w:rPr>
        <w:t>1</w:t>
      </w:r>
      <w:r w:rsidR="00B73AD4" w:rsidRPr="00870F93">
        <w:rPr>
          <w:rFonts w:eastAsia="Calibri"/>
        </w:rPr>
        <w:t xml:space="preserve"> настоящего </w:t>
      </w:r>
      <w:r w:rsidR="00F10481" w:rsidRPr="00870F93">
        <w:rPr>
          <w:rFonts w:eastAsia="Calibri"/>
        </w:rPr>
        <w:t>Контракта</w:t>
      </w:r>
      <w:r w:rsidR="00B73AD4" w:rsidRPr="00870F93">
        <w:rPr>
          <w:rFonts w:eastAsia="Calibri"/>
        </w:rPr>
        <w:t xml:space="preserve">, на основании </w:t>
      </w:r>
      <w:r w:rsidR="004F444E" w:rsidRPr="00870F93">
        <w:rPr>
          <w:rFonts w:eastAsia="Calibri"/>
        </w:rPr>
        <w:t>предоставленных</w:t>
      </w:r>
      <w:r w:rsidR="00B73AD4" w:rsidRPr="00870F93">
        <w:rPr>
          <w:rFonts w:eastAsia="Calibri"/>
        </w:rPr>
        <w:t xml:space="preserve"> </w:t>
      </w:r>
      <w:r w:rsidR="008C2168" w:rsidRPr="00870F93">
        <w:rPr>
          <w:rFonts w:eastAsia="Calibri"/>
        </w:rPr>
        <w:t xml:space="preserve">«Подрядчиком» </w:t>
      </w:r>
      <w:r w:rsidR="00C32560" w:rsidRPr="00870F93">
        <w:rPr>
          <w:rFonts w:eastAsia="Calibri"/>
        </w:rPr>
        <w:t xml:space="preserve">справки о стоимости </w:t>
      </w:r>
      <w:r w:rsidR="008C2168" w:rsidRPr="00870F93">
        <w:rPr>
          <w:rFonts w:eastAsia="Calibri"/>
        </w:rPr>
        <w:t>выполненных работ</w:t>
      </w:r>
      <w:r w:rsidR="004F444E" w:rsidRPr="00870F93">
        <w:rPr>
          <w:rFonts w:eastAsia="Calibri"/>
        </w:rPr>
        <w:t xml:space="preserve"> и акта выполненных работ</w:t>
      </w:r>
      <w:r w:rsidR="00B73AD4" w:rsidRPr="00870F93">
        <w:rPr>
          <w:rFonts w:eastAsia="Calibri"/>
        </w:rPr>
        <w:t>.</w:t>
      </w:r>
    </w:p>
    <w:p w14:paraId="7F81DB54" w14:textId="7F3FF36D" w:rsidR="00EC6A7A" w:rsidRPr="00EC6A7A" w:rsidRDefault="008B57F2" w:rsidP="00BD385F">
      <w:pPr>
        <w:pStyle w:val="a5"/>
        <w:numPr>
          <w:ilvl w:val="0"/>
          <w:numId w:val="5"/>
        </w:numPr>
        <w:ind w:left="0" w:firstLine="709"/>
        <w:contextualSpacing w:val="0"/>
        <w:jc w:val="both"/>
        <w:rPr>
          <w:rStyle w:val="FontStyle20"/>
          <w:rFonts w:eastAsia="Calibri"/>
          <w:sz w:val="24"/>
          <w:szCs w:val="24"/>
        </w:rPr>
      </w:pPr>
      <w:r w:rsidRPr="008B57F2">
        <w:rPr>
          <w:rStyle w:val="FontStyle20"/>
          <w:sz w:val="24"/>
          <w:szCs w:val="24"/>
        </w:rPr>
        <w:t xml:space="preserve">Окончательная стоимость </w:t>
      </w:r>
      <w:r w:rsidR="00260A15">
        <w:rPr>
          <w:rStyle w:val="FontStyle20"/>
          <w:sz w:val="24"/>
          <w:szCs w:val="24"/>
        </w:rPr>
        <w:t>выполненных</w:t>
      </w:r>
      <w:r w:rsidRPr="008B57F2">
        <w:rPr>
          <w:rStyle w:val="FontStyle20"/>
          <w:sz w:val="24"/>
          <w:szCs w:val="24"/>
        </w:rPr>
        <w:t xml:space="preserve"> </w:t>
      </w:r>
      <w:r w:rsidR="0089493A" w:rsidRPr="0089493A">
        <w:t>«Подрядчиком</w:t>
      </w:r>
      <w:r w:rsidR="0089493A">
        <w:t xml:space="preserve">» </w:t>
      </w:r>
      <w:r w:rsidR="00A95AD2">
        <w:rPr>
          <w:rStyle w:val="FontStyle20"/>
          <w:sz w:val="24"/>
          <w:szCs w:val="24"/>
        </w:rPr>
        <w:t>работ</w:t>
      </w:r>
      <w:r w:rsidRPr="008B57F2">
        <w:rPr>
          <w:rStyle w:val="FontStyle20"/>
          <w:sz w:val="24"/>
          <w:szCs w:val="24"/>
        </w:rPr>
        <w:t xml:space="preserve"> </w:t>
      </w:r>
      <w:r w:rsidR="00A34D3B">
        <w:rPr>
          <w:rStyle w:val="FontStyle20"/>
          <w:sz w:val="24"/>
          <w:szCs w:val="24"/>
        </w:rPr>
        <w:t xml:space="preserve">по настоящему контакту </w:t>
      </w:r>
      <w:r w:rsidRPr="008B57F2">
        <w:t xml:space="preserve">складывается из </w:t>
      </w:r>
      <w:r>
        <w:t>сумм</w:t>
      </w:r>
      <w:r w:rsidRPr="008B57F2">
        <w:t xml:space="preserve">, </w:t>
      </w:r>
      <w:r w:rsidRPr="008B57F2">
        <w:rPr>
          <w:rStyle w:val="FontStyle20"/>
          <w:sz w:val="24"/>
          <w:szCs w:val="24"/>
        </w:rPr>
        <w:t xml:space="preserve">указываемых в </w:t>
      </w:r>
      <w:r w:rsidR="00837632">
        <w:rPr>
          <w:rStyle w:val="FontStyle20"/>
          <w:sz w:val="24"/>
          <w:szCs w:val="24"/>
        </w:rPr>
        <w:t>справках о стоимости</w:t>
      </w:r>
      <w:r w:rsidR="0089493A">
        <w:rPr>
          <w:rStyle w:val="FontStyle20"/>
          <w:sz w:val="24"/>
          <w:szCs w:val="24"/>
        </w:rPr>
        <w:t xml:space="preserve"> выполненных работ</w:t>
      </w:r>
      <w:r w:rsidR="008D79DB">
        <w:rPr>
          <w:rStyle w:val="FontStyle20"/>
          <w:sz w:val="24"/>
          <w:szCs w:val="24"/>
        </w:rPr>
        <w:t>, выставляемых</w:t>
      </w:r>
      <w:r w:rsidRPr="008B57F2">
        <w:rPr>
          <w:rStyle w:val="FontStyle20"/>
          <w:sz w:val="24"/>
          <w:szCs w:val="24"/>
        </w:rPr>
        <w:t xml:space="preserve"> </w:t>
      </w:r>
      <w:r w:rsidR="008D79DB" w:rsidRPr="008D79DB">
        <w:t>«</w:t>
      </w:r>
      <w:r w:rsidR="00426987" w:rsidRPr="008D79DB">
        <w:t xml:space="preserve">Подрядчиком» </w:t>
      </w:r>
      <w:r w:rsidR="00426987" w:rsidRPr="008B57F2">
        <w:rPr>
          <w:rStyle w:val="FontStyle20"/>
          <w:sz w:val="24"/>
          <w:szCs w:val="24"/>
        </w:rPr>
        <w:t>на</w:t>
      </w:r>
      <w:r w:rsidRPr="008B57F2">
        <w:rPr>
          <w:rStyle w:val="FontStyle20"/>
          <w:sz w:val="24"/>
          <w:szCs w:val="24"/>
        </w:rPr>
        <w:t xml:space="preserve"> основании Акта сдачи-приемки </w:t>
      </w:r>
      <w:r w:rsidR="00426987">
        <w:rPr>
          <w:rStyle w:val="FontStyle20"/>
          <w:sz w:val="24"/>
          <w:szCs w:val="24"/>
        </w:rPr>
        <w:t>выполненных работ</w:t>
      </w:r>
      <w:r w:rsidRPr="008B57F2">
        <w:rPr>
          <w:rStyle w:val="FontStyle20"/>
          <w:sz w:val="24"/>
          <w:szCs w:val="24"/>
        </w:rPr>
        <w:t>.</w:t>
      </w:r>
      <w:r w:rsidR="008305C1">
        <w:rPr>
          <w:rStyle w:val="FontStyle20"/>
          <w:sz w:val="24"/>
          <w:szCs w:val="24"/>
        </w:rPr>
        <w:t xml:space="preserve"> </w:t>
      </w:r>
    </w:p>
    <w:p w14:paraId="78499F9B" w14:textId="7D8557AF" w:rsidR="00421E3E" w:rsidRPr="00EC6A7A" w:rsidRDefault="00FB5F51" w:rsidP="00BD385F">
      <w:pPr>
        <w:pStyle w:val="a5"/>
        <w:numPr>
          <w:ilvl w:val="0"/>
          <w:numId w:val="5"/>
        </w:numPr>
        <w:ind w:left="0" w:firstLine="709"/>
        <w:contextualSpacing w:val="0"/>
        <w:jc w:val="both"/>
        <w:rPr>
          <w:rFonts w:eastAsia="Calibri"/>
        </w:rPr>
      </w:pPr>
      <w:r w:rsidRPr="00EC6A7A">
        <w:rPr>
          <w:rStyle w:val="2"/>
          <w:rFonts w:eastAsiaTheme="minorHAnsi"/>
          <w:color w:val="auto"/>
        </w:rPr>
        <w:t xml:space="preserve">Источник финансирования – </w:t>
      </w:r>
      <w:r w:rsidR="0006502D" w:rsidRPr="00EC6A7A">
        <w:rPr>
          <w:rStyle w:val="2"/>
          <w:rFonts w:eastAsiaTheme="minorHAnsi"/>
          <w:color w:val="auto"/>
        </w:rPr>
        <w:t>местный бюджет</w:t>
      </w:r>
      <w:r w:rsidRPr="00EC6A7A">
        <w:rPr>
          <w:rStyle w:val="2"/>
          <w:rFonts w:eastAsiaTheme="minorHAnsi"/>
          <w:color w:val="auto"/>
        </w:rPr>
        <w:t>.</w:t>
      </w:r>
      <w:r w:rsidRPr="00421E3E">
        <w:t xml:space="preserve"> </w:t>
      </w:r>
    </w:p>
    <w:p w14:paraId="6967D0B2" w14:textId="65A8D4A0" w:rsidR="00EC6A7A" w:rsidRPr="00584576" w:rsidRDefault="00EC6A7A" w:rsidP="007337D1">
      <w:pPr>
        <w:tabs>
          <w:tab w:val="left" w:pos="0"/>
        </w:tabs>
        <w:spacing w:after="0" w:line="240" w:lineRule="auto"/>
        <w:jc w:val="both"/>
        <w:rPr>
          <w:rFonts w:ascii="Times New Roman" w:eastAsia="Calibri" w:hAnsi="Times New Roman" w:cs="Times New Roman"/>
          <w:sz w:val="24"/>
        </w:rPr>
      </w:pPr>
    </w:p>
    <w:p w14:paraId="105C8CC7" w14:textId="0C8D0A25" w:rsidR="00B73AD4" w:rsidRPr="00001676" w:rsidRDefault="003D1F06" w:rsidP="00BD385F">
      <w:pPr>
        <w:pStyle w:val="a5"/>
        <w:numPr>
          <w:ilvl w:val="0"/>
          <w:numId w:val="8"/>
        </w:numPr>
        <w:ind w:left="0" w:firstLine="0"/>
        <w:contextualSpacing w:val="0"/>
        <w:jc w:val="center"/>
        <w:rPr>
          <w:rStyle w:val="FontStyle20"/>
          <w:b/>
          <w:sz w:val="24"/>
          <w:szCs w:val="24"/>
        </w:rPr>
      </w:pPr>
      <w:r w:rsidRPr="00001676">
        <w:rPr>
          <w:b/>
        </w:rPr>
        <w:t>С</w:t>
      </w:r>
      <w:r w:rsidR="00EA4ADD" w:rsidRPr="00001676">
        <w:rPr>
          <w:b/>
        </w:rPr>
        <w:t xml:space="preserve">РОКИ </w:t>
      </w:r>
      <w:r w:rsidR="003B5840" w:rsidRPr="00001676">
        <w:rPr>
          <w:rStyle w:val="FontStyle20"/>
          <w:b/>
          <w:sz w:val="24"/>
          <w:szCs w:val="24"/>
        </w:rPr>
        <w:t>ВЫПОЛНЕНИЯ РАБОТ</w:t>
      </w:r>
    </w:p>
    <w:p w14:paraId="76CDFF4F" w14:textId="77777777" w:rsidR="007E02A4" w:rsidRPr="008305C1" w:rsidRDefault="007E02A4" w:rsidP="00097A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50A0A5" w14:textId="5A793B45" w:rsidR="007147A1" w:rsidRPr="007147A1" w:rsidRDefault="00BE5A45" w:rsidP="00BD385F">
      <w:pPr>
        <w:pStyle w:val="a5"/>
        <w:numPr>
          <w:ilvl w:val="0"/>
          <w:numId w:val="6"/>
        </w:numPr>
        <w:tabs>
          <w:tab w:val="left" w:pos="0"/>
        </w:tabs>
        <w:ind w:left="0" w:firstLine="709"/>
        <w:contextualSpacing w:val="0"/>
        <w:jc w:val="both"/>
        <w:rPr>
          <w:lang w:val="x-none" w:eastAsia="x-none"/>
        </w:rPr>
      </w:pPr>
      <w:r>
        <w:t xml:space="preserve"> </w:t>
      </w:r>
      <w:r w:rsidR="00A95AD2">
        <w:t>Работы</w:t>
      </w:r>
      <w:r w:rsidR="00FB5F51" w:rsidRPr="00BE5A45">
        <w:t xml:space="preserve"> по настоящему контракту</w:t>
      </w:r>
      <w:r w:rsidR="008305C1">
        <w:t xml:space="preserve"> </w:t>
      </w:r>
      <w:r w:rsidR="00C52B5E">
        <w:t>выполняются</w:t>
      </w:r>
      <w:r w:rsidR="008305C1">
        <w:t xml:space="preserve"> </w:t>
      </w:r>
      <w:r w:rsidR="00D4216A">
        <w:t>«</w:t>
      </w:r>
      <w:r w:rsidR="008305C1">
        <w:t>Подрядчиком</w:t>
      </w:r>
      <w:r w:rsidR="00D4216A">
        <w:t>»</w:t>
      </w:r>
      <w:r w:rsidR="008305C1">
        <w:t xml:space="preserve"> </w:t>
      </w:r>
      <w:r w:rsidR="008305C1" w:rsidRPr="00BE698C">
        <w:rPr>
          <w:color w:val="000000"/>
        </w:rPr>
        <w:t xml:space="preserve">с момента вступления </w:t>
      </w:r>
      <w:r w:rsidR="008305C1" w:rsidRPr="00BE698C">
        <w:t>контракт</w:t>
      </w:r>
      <w:r w:rsidR="008305C1" w:rsidRPr="00BE698C">
        <w:rPr>
          <w:color w:val="000000"/>
        </w:rPr>
        <w:t>а в силу</w:t>
      </w:r>
      <w:r w:rsidR="008305C1">
        <w:rPr>
          <w:color w:val="000000"/>
        </w:rPr>
        <w:t>.</w:t>
      </w:r>
    </w:p>
    <w:p w14:paraId="49916C1C" w14:textId="355C0E25" w:rsidR="008305C1" w:rsidRPr="008305C1" w:rsidRDefault="007147A1" w:rsidP="00BD385F">
      <w:pPr>
        <w:pStyle w:val="a5"/>
        <w:numPr>
          <w:ilvl w:val="0"/>
          <w:numId w:val="6"/>
        </w:numPr>
        <w:tabs>
          <w:tab w:val="left" w:pos="0"/>
        </w:tabs>
        <w:ind w:left="0" w:firstLine="709"/>
        <w:contextualSpacing w:val="0"/>
        <w:jc w:val="both"/>
        <w:rPr>
          <w:lang w:val="x-none" w:eastAsia="x-none"/>
        </w:rPr>
      </w:pPr>
      <w:r>
        <w:rPr>
          <w:color w:val="000000"/>
        </w:rPr>
        <w:t xml:space="preserve">Заявки на выполнение </w:t>
      </w:r>
      <w:r w:rsidR="00A95AD2">
        <w:rPr>
          <w:color w:val="000000"/>
        </w:rPr>
        <w:t>работ</w:t>
      </w:r>
      <w:r>
        <w:rPr>
          <w:color w:val="000000"/>
        </w:rPr>
        <w:t xml:space="preserve"> п</w:t>
      </w:r>
      <w:r w:rsidR="008A376E">
        <w:rPr>
          <w:color w:val="000000"/>
        </w:rPr>
        <w:t xml:space="preserve">одаются в письменной </w:t>
      </w:r>
      <w:r>
        <w:rPr>
          <w:color w:val="000000"/>
        </w:rPr>
        <w:t>форме</w:t>
      </w:r>
      <w:r w:rsidR="008A376E">
        <w:rPr>
          <w:color w:val="000000"/>
        </w:rPr>
        <w:t xml:space="preserve"> посредством электронной почты</w:t>
      </w:r>
      <w:r w:rsidR="003C585E">
        <w:rPr>
          <w:color w:val="000000"/>
        </w:rPr>
        <w:t xml:space="preserve"> или </w:t>
      </w:r>
      <w:r w:rsidR="00EA3C26">
        <w:rPr>
          <w:color w:val="000000"/>
        </w:rPr>
        <w:t>официального</w:t>
      </w:r>
      <w:r w:rsidR="003C585E">
        <w:rPr>
          <w:color w:val="000000"/>
        </w:rPr>
        <w:t xml:space="preserve"> письма</w:t>
      </w:r>
      <w:r>
        <w:rPr>
          <w:color w:val="000000"/>
        </w:rPr>
        <w:t xml:space="preserve"> и должны быть </w:t>
      </w:r>
      <w:r w:rsidR="00D018EA">
        <w:rPr>
          <w:color w:val="000000"/>
        </w:rPr>
        <w:t xml:space="preserve">приняты в работу </w:t>
      </w:r>
      <w:r w:rsidR="00AF39C2">
        <w:rPr>
          <w:color w:val="000000"/>
        </w:rPr>
        <w:t>в течение</w:t>
      </w:r>
      <w:r>
        <w:rPr>
          <w:color w:val="000000"/>
        </w:rPr>
        <w:t xml:space="preserve"> </w:t>
      </w:r>
      <w:r w:rsidR="00D018EA">
        <w:rPr>
          <w:color w:val="000000"/>
        </w:rPr>
        <w:t xml:space="preserve">одного </w:t>
      </w:r>
      <w:r w:rsidR="00D018EA">
        <w:rPr>
          <w:color w:val="000000"/>
        </w:rPr>
        <w:lastRenderedPageBreak/>
        <w:t>рабочего дня</w:t>
      </w:r>
      <w:r>
        <w:rPr>
          <w:color w:val="000000"/>
        </w:rPr>
        <w:t xml:space="preserve"> с момента поступления заявки. </w:t>
      </w:r>
    </w:p>
    <w:p w14:paraId="54325C52" w14:textId="4B493334" w:rsidR="00BE698C" w:rsidRPr="00BE698C" w:rsidRDefault="00BE698C" w:rsidP="00BD385F">
      <w:pPr>
        <w:pStyle w:val="a5"/>
        <w:numPr>
          <w:ilvl w:val="0"/>
          <w:numId w:val="6"/>
        </w:numPr>
        <w:tabs>
          <w:tab w:val="left" w:pos="0"/>
        </w:tabs>
        <w:ind w:left="0" w:firstLine="709"/>
        <w:contextualSpacing w:val="0"/>
        <w:jc w:val="both"/>
        <w:rPr>
          <w:lang w:val="x-none" w:eastAsia="x-none"/>
        </w:rPr>
      </w:pPr>
      <w:r w:rsidRPr="00BE698C">
        <w:rPr>
          <w:rFonts w:eastAsia="Calibri"/>
        </w:rPr>
        <w:t xml:space="preserve">Увеличение сроков </w:t>
      </w:r>
      <w:r w:rsidR="005238ED">
        <w:rPr>
          <w:rFonts w:eastAsia="Calibri"/>
        </w:rPr>
        <w:t>выполнения работ</w:t>
      </w:r>
      <w:r w:rsidRPr="00BE698C">
        <w:rPr>
          <w:rFonts w:eastAsia="Calibri"/>
        </w:rPr>
        <w:t xml:space="preserve">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1E5049BF" w14:textId="77777777" w:rsidR="00B73AD4" w:rsidRPr="00836D9A" w:rsidRDefault="00B73AD4" w:rsidP="00001676">
      <w:pPr>
        <w:widowControl w:val="0"/>
        <w:tabs>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p>
    <w:p w14:paraId="41B22225" w14:textId="31ABAFF2" w:rsidR="004B0B97" w:rsidRDefault="00B45A3B" w:rsidP="00BD385F">
      <w:pPr>
        <w:pStyle w:val="a5"/>
        <w:numPr>
          <w:ilvl w:val="0"/>
          <w:numId w:val="8"/>
        </w:numPr>
        <w:ind w:left="0" w:firstLine="0"/>
        <w:contextualSpacing w:val="0"/>
        <w:jc w:val="center"/>
        <w:rPr>
          <w:b/>
        </w:rPr>
      </w:pPr>
      <w:r w:rsidRPr="00001676">
        <w:rPr>
          <w:b/>
        </w:rPr>
        <w:t>ПРАВА И ОБЯЗАННОСТИ СТОРОН</w:t>
      </w:r>
    </w:p>
    <w:p w14:paraId="394FE7C3" w14:textId="4F08C5A1" w:rsidR="00001676" w:rsidRPr="00001676" w:rsidRDefault="00001676" w:rsidP="00685318">
      <w:pPr>
        <w:spacing w:after="0" w:line="240" w:lineRule="auto"/>
        <w:jc w:val="both"/>
        <w:rPr>
          <w:rFonts w:ascii="Times New Roman" w:hAnsi="Times New Roman" w:cs="Times New Roman"/>
          <w:b/>
          <w:vanish/>
          <w:sz w:val="24"/>
          <w:szCs w:val="24"/>
        </w:rPr>
      </w:pPr>
    </w:p>
    <w:p w14:paraId="14CC5359" w14:textId="3719D273" w:rsidR="00BB5D68" w:rsidRPr="00685318" w:rsidRDefault="00B45A3B" w:rsidP="00BD385F">
      <w:pPr>
        <w:pStyle w:val="a5"/>
        <w:numPr>
          <w:ilvl w:val="1"/>
          <w:numId w:val="9"/>
        </w:numPr>
        <w:tabs>
          <w:tab w:val="clear" w:pos="1152"/>
          <w:tab w:val="num" w:pos="0"/>
        </w:tabs>
        <w:ind w:left="0" w:firstLine="709"/>
        <w:contextualSpacing w:val="0"/>
        <w:jc w:val="both"/>
        <w:rPr>
          <w:b/>
        </w:rPr>
      </w:pPr>
      <w:r w:rsidRPr="00097A28">
        <w:rPr>
          <w:b/>
        </w:rPr>
        <w:t>Подрядчик обязан:</w:t>
      </w:r>
    </w:p>
    <w:p w14:paraId="35D27BFE" w14:textId="1610674E" w:rsid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FontStyle20"/>
          <w:sz w:val="24"/>
          <w:szCs w:val="24"/>
        </w:rPr>
      </w:pPr>
      <w:r w:rsidRPr="00D51F34">
        <w:t>Выполнять все работы</w:t>
      </w:r>
      <w:r w:rsidRPr="00D51F34">
        <w:rPr>
          <w:rStyle w:val="FontStyle20"/>
          <w:sz w:val="24"/>
          <w:szCs w:val="24"/>
        </w:rPr>
        <w:t xml:space="preserve"> качественно</w:t>
      </w:r>
      <w:r w:rsidRPr="00D51F34">
        <w:t xml:space="preserve"> в соответствии с требованиями действующей нормативно-технической и распорядительной документации, и </w:t>
      </w:r>
      <w:r w:rsidRPr="00D51F34">
        <w:rPr>
          <w:rStyle w:val="FontStyle20"/>
          <w:sz w:val="24"/>
          <w:szCs w:val="24"/>
        </w:rPr>
        <w:t xml:space="preserve">требованиями «Заказчика» в сроки, предусмотренные настоящим </w:t>
      </w:r>
      <w:r w:rsidRPr="00D51F34">
        <w:t>контрактом</w:t>
      </w:r>
      <w:r w:rsidRPr="00D51F34">
        <w:rPr>
          <w:rStyle w:val="FontStyle20"/>
          <w:sz w:val="24"/>
          <w:szCs w:val="24"/>
        </w:rPr>
        <w:t>.</w:t>
      </w:r>
    </w:p>
    <w:p w14:paraId="050D65B0" w14:textId="77777777" w:rsidR="00D51F34" w:rsidRP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rPr>
          <w:color w:val="000000"/>
        </w:rPr>
        <w:t xml:space="preserve">«Подрядчик» обязуется привлекать к выполнению работ только квалифицированных специалистов, прошедших соответствующую подготовку, знания и опыт, необходимые для выполнения работ, предусмотренных настоящим контрактом. «Подрядчик» </w:t>
      </w:r>
      <w:r w:rsidRPr="00D51F34">
        <w:rPr>
          <w:bCs/>
        </w:rPr>
        <w:t>несет ответственность за выполнение необходимых мероприятий по охране труда, противопожарной и электробезопасности.</w:t>
      </w:r>
    </w:p>
    <w:p w14:paraId="32D687B4" w14:textId="77777777" w:rsid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t>Обеспечивать возможность осуществления «Заказчиком» контроля и надзора за ходом выполнения работ, и принимать к сведению замечания уполномоченного представителя «Заказчика».</w:t>
      </w:r>
    </w:p>
    <w:p w14:paraId="3B00B0D8" w14:textId="56B93410" w:rsid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af0"/>
          <w:b w:val="0"/>
          <w:bCs w:val="0"/>
        </w:rPr>
      </w:pPr>
      <w:r w:rsidRPr="00001676">
        <w:t xml:space="preserve">Обеспечить и принимать на себя полную ответственность за качественные и безопасные методы выполнения работ, а также их экологическую безопасность, за соблюдение своим персоналом </w:t>
      </w:r>
      <w:r w:rsidRPr="00D51F34">
        <w:rPr>
          <w:rStyle w:val="af0"/>
          <w:b w:val="0"/>
        </w:rPr>
        <w:t xml:space="preserve">техники безопасности и </w:t>
      </w:r>
      <w:r w:rsidRPr="00001676">
        <w:t xml:space="preserve">требований по охране труда, правил внутреннего трудового распорядка «Заказчика», при выполнении работ на объектах «Заказчика». </w:t>
      </w:r>
    </w:p>
    <w:p w14:paraId="128D5FA6" w14:textId="77777777" w:rsidR="00D51F34" w:rsidRPr="00D51F34" w:rsidRDefault="00B45A3B" w:rsidP="00230C4B">
      <w:pPr>
        <w:pStyle w:val="a5"/>
        <w:numPr>
          <w:ilvl w:val="2"/>
          <w:numId w:val="11"/>
        </w:numPr>
        <w:tabs>
          <w:tab w:val="left" w:pos="0"/>
          <w:tab w:val="left" w:pos="1134"/>
          <w:tab w:val="left" w:pos="1418"/>
          <w:tab w:val="left" w:pos="2835"/>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af0"/>
          <w:b w:val="0"/>
          <w:bCs w:val="0"/>
        </w:rPr>
      </w:pPr>
      <w:r w:rsidRPr="00D51F34">
        <w:rPr>
          <w:bCs/>
        </w:rPr>
        <w:t>«Подрядчик»</w:t>
      </w:r>
      <w:r w:rsidRPr="00D51F34">
        <w:rPr>
          <w:rStyle w:val="af0"/>
          <w:b w:val="0"/>
        </w:rPr>
        <w:t xml:space="preserve"> обязан по окончании выполнения работ предоставить «Заказчику» необходимую информацию, касающуюся эксплуатации или иного использования результата работы по настоящему контракту.</w:t>
      </w:r>
    </w:p>
    <w:p w14:paraId="129AA49E" w14:textId="77777777" w:rsid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14:paraId="672E54EC" w14:textId="77777777" w:rsid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rPr>
          <w:rStyle w:val="FontStyle22"/>
          <w:sz w:val="24"/>
        </w:rPr>
      </w:pPr>
      <w:r w:rsidRPr="00001676">
        <w:t xml:space="preserve">Передать результат выполненных работ «Заказчику» по Акту сдачи-приемки выполненных работ, </w:t>
      </w:r>
      <w:r w:rsidRPr="00D51F34">
        <w:rPr>
          <w:rStyle w:val="FontStyle22"/>
          <w:sz w:val="24"/>
        </w:rPr>
        <w:t>устранять выявленные «Заказчиком» недостатки выполненных работ, в сроки, предусмотренные настоящим контрактом.</w:t>
      </w:r>
    </w:p>
    <w:p w14:paraId="4AE8A924" w14:textId="2E7C073C" w:rsidR="00B45A3B" w:rsidRPr="00D51F34" w:rsidRDefault="00B45A3B" w:rsidP="00230C4B">
      <w:pPr>
        <w:pStyle w:val="a5"/>
        <w:numPr>
          <w:ilvl w:val="2"/>
          <w:numId w:val="11"/>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ind w:left="0" w:firstLine="709"/>
        <w:contextualSpacing w:val="0"/>
        <w:jc w:val="both"/>
      </w:pPr>
      <w:r w:rsidRPr="00D51F34">
        <w:t>Выполнять иные обязанности, предусмотренные законодательством Приднестровской Молдавской Республики.</w:t>
      </w:r>
    </w:p>
    <w:p w14:paraId="72AFEDED" w14:textId="1F09211C" w:rsidR="00D51F34" w:rsidRPr="00D36595" w:rsidRDefault="00B45A3B" w:rsidP="00D36595">
      <w:pPr>
        <w:pStyle w:val="a5"/>
        <w:numPr>
          <w:ilvl w:val="1"/>
          <w:numId w:val="10"/>
        </w:numPr>
        <w:tabs>
          <w:tab w:val="clear" w:pos="1152"/>
          <w:tab w:val="num" w:pos="0"/>
        </w:tabs>
        <w:ind w:left="0" w:firstLine="709"/>
        <w:contextualSpacing w:val="0"/>
        <w:jc w:val="both"/>
        <w:rPr>
          <w:b/>
        </w:rPr>
      </w:pPr>
      <w:r w:rsidRPr="004B0B97">
        <w:rPr>
          <w:b/>
        </w:rPr>
        <w:t>Подрядчик имеет право:</w:t>
      </w:r>
    </w:p>
    <w:p w14:paraId="5436ABDE" w14:textId="1E9EF0AB" w:rsidR="00B45A3B" w:rsidRPr="003117A1" w:rsidRDefault="00B45A3B" w:rsidP="00230C4B">
      <w:pPr>
        <w:pStyle w:val="a5"/>
        <w:numPr>
          <w:ilvl w:val="2"/>
          <w:numId w:val="20"/>
        </w:numPr>
        <w:tabs>
          <w:tab w:val="clear" w:pos="1800"/>
          <w:tab w:val="left" w:pos="1134"/>
          <w:tab w:val="num" w:pos="1418"/>
        </w:tabs>
        <w:ind w:left="0" w:firstLine="709"/>
        <w:contextualSpacing w:val="0"/>
        <w:jc w:val="both"/>
      </w:pPr>
      <w:r w:rsidRPr="003117A1">
        <w:t xml:space="preserve">Запрашивать у </w:t>
      </w:r>
      <w:r>
        <w:t>«</w:t>
      </w:r>
      <w:r w:rsidRPr="003117A1">
        <w:t>Заказчика</w:t>
      </w:r>
      <w:r>
        <w:t>»</w:t>
      </w:r>
      <w:r w:rsidRPr="003117A1">
        <w:t xml:space="preserve"> дополнительную информацию, документацию, необходимую для </w:t>
      </w:r>
      <w:r>
        <w:t>выполнения</w:t>
      </w:r>
      <w:r w:rsidRPr="003117A1">
        <w:t xml:space="preserve"> своих обязательств по настоящему контракту.</w:t>
      </w:r>
    </w:p>
    <w:p w14:paraId="3B24926B" w14:textId="77777777" w:rsidR="00D51F34" w:rsidRPr="00D51F34" w:rsidRDefault="00B45A3B" w:rsidP="00230C4B">
      <w:pPr>
        <w:pStyle w:val="a5"/>
        <w:numPr>
          <w:ilvl w:val="2"/>
          <w:numId w:val="21"/>
        </w:numPr>
        <w:tabs>
          <w:tab w:val="clear" w:pos="1800"/>
          <w:tab w:val="left" w:pos="1134"/>
          <w:tab w:val="num" w:pos="1418"/>
        </w:tabs>
        <w:ind w:left="0" w:firstLine="709"/>
        <w:contextualSpacing w:val="0"/>
        <w:jc w:val="both"/>
      </w:pPr>
      <w:r>
        <w:t>Т</w:t>
      </w:r>
      <w:r w:rsidRPr="003117A1">
        <w:t xml:space="preserve">ребовать </w:t>
      </w:r>
      <w:r w:rsidRPr="00230C4B">
        <w:rPr>
          <w:rFonts w:eastAsia="TimesNewRomanPSMT"/>
        </w:rPr>
        <w:t xml:space="preserve">своевременной оплаты работ на условиях, предусмотренных настоящим </w:t>
      </w:r>
      <w:r w:rsidRPr="003117A1">
        <w:t>контракт</w:t>
      </w:r>
      <w:r w:rsidRPr="00230C4B">
        <w:rPr>
          <w:rFonts w:eastAsia="TimesNewRomanPSMT"/>
        </w:rPr>
        <w:t>ом.</w:t>
      </w:r>
    </w:p>
    <w:p w14:paraId="773B6D57" w14:textId="77777777" w:rsidR="00D51F34" w:rsidRDefault="00B45A3B" w:rsidP="00230C4B">
      <w:pPr>
        <w:pStyle w:val="a5"/>
        <w:numPr>
          <w:ilvl w:val="2"/>
          <w:numId w:val="22"/>
        </w:numPr>
        <w:tabs>
          <w:tab w:val="clear" w:pos="1800"/>
          <w:tab w:val="left" w:pos="1134"/>
          <w:tab w:val="num" w:pos="1418"/>
        </w:tabs>
        <w:ind w:left="0" w:firstLine="709"/>
        <w:contextualSpacing w:val="0"/>
        <w:jc w:val="both"/>
      </w:pPr>
      <w:r>
        <w:t>Т</w:t>
      </w:r>
      <w:r w:rsidRPr="003117A1">
        <w:t xml:space="preserve">ребовать обеспечения своевременной приемки </w:t>
      </w:r>
      <w:r>
        <w:t>выполненных работ</w:t>
      </w:r>
      <w:r w:rsidRPr="003117A1">
        <w:t xml:space="preserve"> и подписания Акта </w:t>
      </w:r>
      <w:proofErr w:type="gramStart"/>
      <w:r w:rsidRPr="003117A1">
        <w:t>сдачи-приемки</w:t>
      </w:r>
      <w:proofErr w:type="gramEnd"/>
      <w:r w:rsidRPr="003117A1">
        <w:t xml:space="preserve"> </w:t>
      </w:r>
      <w:r>
        <w:t>выполненных работ</w:t>
      </w:r>
      <w:r w:rsidRPr="003117A1">
        <w:t xml:space="preserve"> либо обоснованного отказа от его п</w:t>
      </w:r>
      <w:r>
        <w:t>одписания в установленные сроки.</w:t>
      </w:r>
    </w:p>
    <w:p w14:paraId="16A8BF99" w14:textId="4D00E75C" w:rsidR="00350E3A" w:rsidRPr="00081DB4" w:rsidRDefault="00B45A3B" w:rsidP="00D36595">
      <w:pPr>
        <w:pStyle w:val="a5"/>
        <w:numPr>
          <w:ilvl w:val="2"/>
          <w:numId w:val="23"/>
        </w:numPr>
        <w:tabs>
          <w:tab w:val="clear" w:pos="1800"/>
          <w:tab w:val="left" w:pos="1134"/>
          <w:tab w:val="num" w:pos="1560"/>
        </w:tabs>
        <w:ind w:left="0" w:firstLine="709"/>
        <w:contextualSpacing w:val="0"/>
        <w:jc w:val="both"/>
      </w:pPr>
      <w:r>
        <w:t>Р</w:t>
      </w:r>
      <w:r w:rsidRPr="003117A1">
        <w:t>еализовывать иные права, предусмотренные законодательством Придне</w:t>
      </w:r>
      <w:r>
        <w:t>стровской Молдавской Республики.</w:t>
      </w:r>
    </w:p>
    <w:p w14:paraId="60B85027" w14:textId="77777777" w:rsidR="00081DB4" w:rsidRPr="00081DB4" w:rsidRDefault="00081DB4" w:rsidP="00081DB4">
      <w:pPr>
        <w:pStyle w:val="a5"/>
        <w:numPr>
          <w:ilvl w:val="0"/>
          <w:numId w:val="12"/>
        </w:numPr>
        <w:contextualSpacing w:val="0"/>
        <w:jc w:val="both"/>
        <w:rPr>
          <w:b/>
          <w:vanish/>
        </w:rPr>
      </w:pPr>
    </w:p>
    <w:p w14:paraId="6F23C931" w14:textId="77777777" w:rsidR="00081DB4" w:rsidRPr="00081DB4" w:rsidRDefault="00081DB4" w:rsidP="00081DB4">
      <w:pPr>
        <w:pStyle w:val="a5"/>
        <w:numPr>
          <w:ilvl w:val="0"/>
          <w:numId w:val="12"/>
        </w:numPr>
        <w:contextualSpacing w:val="0"/>
        <w:jc w:val="both"/>
        <w:rPr>
          <w:b/>
          <w:vanish/>
        </w:rPr>
      </w:pPr>
    </w:p>
    <w:p w14:paraId="1AB9EFCD" w14:textId="77777777" w:rsidR="00081DB4" w:rsidRPr="00081DB4" w:rsidRDefault="00081DB4" w:rsidP="00081DB4">
      <w:pPr>
        <w:pStyle w:val="a5"/>
        <w:numPr>
          <w:ilvl w:val="0"/>
          <w:numId w:val="12"/>
        </w:numPr>
        <w:contextualSpacing w:val="0"/>
        <w:jc w:val="both"/>
        <w:rPr>
          <w:b/>
          <w:vanish/>
        </w:rPr>
      </w:pPr>
    </w:p>
    <w:p w14:paraId="011A417E" w14:textId="77777777" w:rsidR="00081DB4" w:rsidRPr="00081DB4" w:rsidRDefault="00081DB4" w:rsidP="00081DB4">
      <w:pPr>
        <w:pStyle w:val="a5"/>
        <w:numPr>
          <w:ilvl w:val="0"/>
          <w:numId w:val="12"/>
        </w:numPr>
        <w:contextualSpacing w:val="0"/>
        <w:jc w:val="both"/>
        <w:rPr>
          <w:b/>
          <w:vanish/>
        </w:rPr>
      </w:pPr>
    </w:p>
    <w:p w14:paraId="646CF13D" w14:textId="77777777" w:rsidR="00081DB4" w:rsidRPr="00081DB4" w:rsidRDefault="00081DB4" w:rsidP="00081DB4">
      <w:pPr>
        <w:pStyle w:val="a5"/>
        <w:numPr>
          <w:ilvl w:val="1"/>
          <w:numId w:val="12"/>
        </w:numPr>
        <w:contextualSpacing w:val="0"/>
        <w:jc w:val="both"/>
        <w:rPr>
          <w:b/>
          <w:vanish/>
        </w:rPr>
      </w:pPr>
    </w:p>
    <w:p w14:paraId="515315B3" w14:textId="77777777" w:rsidR="00081DB4" w:rsidRPr="00081DB4" w:rsidRDefault="00081DB4" w:rsidP="00081DB4">
      <w:pPr>
        <w:pStyle w:val="a5"/>
        <w:numPr>
          <w:ilvl w:val="1"/>
          <w:numId w:val="12"/>
        </w:numPr>
        <w:contextualSpacing w:val="0"/>
        <w:jc w:val="both"/>
        <w:rPr>
          <w:b/>
          <w:vanish/>
        </w:rPr>
      </w:pPr>
    </w:p>
    <w:p w14:paraId="26873CBC" w14:textId="426FAD2B" w:rsidR="007753BF" w:rsidRPr="00350E3A" w:rsidRDefault="007753BF" w:rsidP="00081DB4">
      <w:pPr>
        <w:pStyle w:val="a5"/>
        <w:numPr>
          <w:ilvl w:val="1"/>
          <w:numId w:val="12"/>
        </w:numPr>
        <w:tabs>
          <w:tab w:val="clear" w:pos="1152"/>
          <w:tab w:val="num" w:pos="0"/>
        </w:tabs>
        <w:ind w:left="0" w:firstLine="709"/>
        <w:contextualSpacing w:val="0"/>
        <w:jc w:val="both"/>
        <w:rPr>
          <w:b/>
        </w:rPr>
      </w:pPr>
      <w:r w:rsidRPr="00350E3A">
        <w:rPr>
          <w:b/>
        </w:rPr>
        <w:t>Заказчик обязан:</w:t>
      </w:r>
    </w:p>
    <w:p w14:paraId="7E0939CA" w14:textId="77777777" w:rsidR="00350E3A" w:rsidRPr="00350E3A" w:rsidRDefault="005164B6" w:rsidP="00BD385F">
      <w:pPr>
        <w:pStyle w:val="a5"/>
        <w:numPr>
          <w:ilvl w:val="2"/>
          <w:numId w:val="12"/>
        </w:numPr>
        <w:tabs>
          <w:tab w:val="left" w:pos="1134"/>
        </w:tabs>
        <w:ind w:left="0" w:firstLine="709"/>
        <w:contextualSpacing w:val="0"/>
        <w:jc w:val="both"/>
        <w:rPr>
          <w:color w:val="000000"/>
        </w:rPr>
      </w:pPr>
      <w:r w:rsidRPr="00466801">
        <w:rPr>
          <w:color w:val="000000"/>
        </w:rPr>
        <w:t xml:space="preserve"> </w:t>
      </w:r>
      <w:r w:rsidR="001D49C4">
        <w:t>О</w:t>
      </w:r>
      <w:r w:rsidR="001D49C4" w:rsidRPr="001D49C4">
        <w:t xml:space="preserve">казывать содействие </w:t>
      </w:r>
      <w:r w:rsidR="00F655A3" w:rsidRPr="00F655A3">
        <w:t>«Подрядчик</w:t>
      </w:r>
      <w:r w:rsidR="00F655A3">
        <w:t>у</w:t>
      </w:r>
      <w:r w:rsidR="00F655A3" w:rsidRPr="00F655A3">
        <w:t>»</w:t>
      </w:r>
      <w:r w:rsidR="001D49C4" w:rsidRPr="001D49C4">
        <w:t xml:space="preserve"> в ходе </w:t>
      </w:r>
      <w:r w:rsidR="00F655A3">
        <w:t>выполнения</w:t>
      </w:r>
      <w:r w:rsidR="001D49C4" w:rsidRPr="001D49C4">
        <w:t xml:space="preserve"> им </w:t>
      </w:r>
      <w:r w:rsidR="00F655A3">
        <w:t>работ</w:t>
      </w:r>
      <w:r w:rsidR="001D49C4" w:rsidRPr="001D49C4">
        <w:t xml:space="preserve"> по вопросам, непосредственно связанным с предметом контракта, решение которых возможно только при участии </w:t>
      </w:r>
      <w:r w:rsidR="005B312F">
        <w:t>«</w:t>
      </w:r>
      <w:r w:rsidR="001D49C4" w:rsidRPr="001D49C4">
        <w:t>Заказчика</w:t>
      </w:r>
      <w:r w:rsidR="005B312F">
        <w:t>».</w:t>
      </w:r>
    </w:p>
    <w:p w14:paraId="4FDE7206" w14:textId="77777777" w:rsidR="00350E3A" w:rsidRPr="00350E3A" w:rsidRDefault="005164B6" w:rsidP="00BD385F">
      <w:pPr>
        <w:pStyle w:val="a5"/>
        <w:numPr>
          <w:ilvl w:val="2"/>
          <w:numId w:val="12"/>
        </w:numPr>
        <w:tabs>
          <w:tab w:val="left" w:pos="1134"/>
        </w:tabs>
        <w:ind w:left="0" w:firstLine="709"/>
        <w:contextualSpacing w:val="0"/>
        <w:jc w:val="both"/>
        <w:rPr>
          <w:color w:val="000000"/>
        </w:rPr>
      </w:pPr>
      <w:r w:rsidRPr="005164B6">
        <w:t>В</w:t>
      </w:r>
      <w:r w:rsidR="0052242E" w:rsidRPr="005164B6">
        <w:t xml:space="preserve"> сроки и в порядке, предусмотренном настоящим </w:t>
      </w:r>
      <w:r w:rsidRPr="005164B6">
        <w:t>к</w:t>
      </w:r>
      <w:r w:rsidR="0052242E" w:rsidRPr="005164B6">
        <w:t xml:space="preserve">онтрактом, принять </w:t>
      </w:r>
      <w:r w:rsidR="005B312F">
        <w:t>выполненные работы</w:t>
      </w:r>
      <w:r w:rsidR="0052242E" w:rsidRPr="005164B6">
        <w:t xml:space="preserve">, а при обнаружении недостатков заявить об этом </w:t>
      </w:r>
      <w:r w:rsidR="005B312F" w:rsidRPr="005B312F">
        <w:t>«Подрядчик</w:t>
      </w:r>
      <w:r w:rsidR="005B312F">
        <w:t>у</w:t>
      </w:r>
      <w:r w:rsidR="005B312F" w:rsidRPr="005B312F">
        <w:t>»</w:t>
      </w:r>
      <w:r w:rsidR="0052242E" w:rsidRPr="005164B6">
        <w:t>.</w:t>
      </w:r>
    </w:p>
    <w:p w14:paraId="6D55909B" w14:textId="77777777" w:rsidR="00350E3A" w:rsidRPr="00350E3A" w:rsidRDefault="005164B6" w:rsidP="00BD385F">
      <w:pPr>
        <w:pStyle w:val="a5"/>
        <w:numPr>
          <w:ilvl w:val="2"/>
          <w:numId w:val="12"/>
        </w:numPr>
        <w:tabs>
          <w:tab w:val="left" w:pos="1134"/>
        </w:tabs>
        <w:ind w:left="0" w:firstLine="709"/>
        <w:contextualSpacing w:val="0"/>
        <w:jc w:val="both"/>
        <w:rPr>
          <w:color w:val="000000"/>
        </w:rPr>
      </w:pPr>
      <w:r w:rsidRPr="005164B6">
        <w:t>О</w:t>
      </w:r>
      <w:r w:rsidR="0052242E" w:rsidRPr="005164B6">
        <w:t xml:space="preserve">платить </w:t>
      </w:r>
      <w:r w:rsidR="00073783">
        <w:t>работы</w:t>
      </w:r>
      <w:r w:rsidR="0052242E" w:rsidRPr="005164B6">
        <w:t xml:space="preserve"> в порядке, в сроки и на условиях, </w:t>
      </w:r>
      <w:r w:rsidR="001D49C4" w:rsidRPr="00350E3A">
        <w:rPr>
          <w:rStyle w:val="FontStyle22"/>
          <w:sz w:val="24"/>
        </w:rPr>
        <w:t>предусмотренные</w:t>
      </w:r>
      <w:r w:rsidR="0052242E" w:rsidRPr="005164B6">
        <w:t xml:space="preserve"> настоящим контрактом.</w:t>
      </w:r>
    </w:p>
    <w:p w14:paraId="04C5D851" w14:textId="26859298" w:rsidR="001D49C4" w:rsidRPr="00350E3A" w:rsidRDefault="001D49C4" w:rsidP="00081DB4">
      <w:pPr>
        <w:pStyle w:val="a5"/>
        <w:numPr>
          <w:ilvl w:val="2"/>
          <w:numId w:val="12"/>
        </w:numPr>
        <w:tabs>
          <w:tab w:val="clear" w:pos="1224"/>
          <w:tab w:val="left" w:pos="0"/>
        </w:tabs>
        <w:ind w:left="0" w:firstLine="709"/>
        <w:contextualSpacing w:val="0"/>
        <w:jc w:val="both"/>
        <w:rPr>
          <w:color w:val="000000"/>
        </w:rPr>
      </w:pPr>
      <w:r>
        <w:t>В</w:t>
      </w:r>
      <w:r w:rsidRPr="001D49C4">
        <w:t>ыполнять иные обязанности, предусмотренные законодательством Приднестровской Молдавской Республики.</w:t>
      </w:r>
    </w:p>
    <w:p w14:paraId="0F1CD730" w14:textId="77777777" w:rsidR="00081DB4" w:rsidRPr="00081DB4" w:rsidRDefault="00081DB4" w:rsidP="00081DB4">
      <w:pPr>
        <w:pStyle w:val="a5"/>
        <w:ind w:left="709"/>
        <w:contextualSpacing w:val="0"/>
        <w:jc w:val="both"/>
      </w:pPr>
    </w:p>
    <w:p w14:paraId="35083DD2" w14:textId="55112DF4" w:rsidR="007753BF" w:rsidRPr="00A177CC" w:rsidRDefault="007753BF" w:rsidP="00BD385F">
      <w:pPr>
        <w:pStyle w:val="a5"/>
        <w:numPr>
          <w:ilvl w:val="1"/>
          <w:numId w:val="12"/>
        </w:numPr>
        <w:ind w:left="0" w:firstLine="709"/>
        <w:contextualSpacing w:val="0"/>
        <w:jc w:val="both"/>
      </w:pPr>
      <w:r w:rsidRPr="00A177CC">
        <w:rPr>
          <w:b/>
        </w:rPr>
        <w:t>Заказчик имеет право</w:t>
      </w:r>
      <w:r w:rsidRPr="00A177CC">
        <w:t>:</w:t>
      </w:r>
    </w:p>
    <w:p w14:paraId="38A25D53" w14:textId="77777777" w:rsidR="00A177CC" w:rsidRPr="00A177CC" w:rsidRDefault="00A177CC" w:rsidP="00BD385F">
      <w:pPr>
        <w:pStyle w:val="a5"/>
        <w:numPr>
          <w:ilvl w:val="0"/>
          <w:numId w:val="4"/>
        </w:numPr>
        <w:tabs>
          <w:tab w:val="left" w:pos="1134"/>
        </w:tabs>
        <w:ind w:left="0" w:firstLine="709"/>
        <w:contextualSpacing w:val="0"/>
        <w:jc w:val="both"/>
        <w:rPr>
          <w:vanish/>
        </w:rPr>
      </w:pPr>
    </w:p>
    <w:p w14:paraId="6E705F87" w14:textId="77777777" w:rsidR="00A177CC" w:rsidRPr="00A177CC" w:rsidRDefault="00A177CC" w:rsidP="00BD385F">
      <w:pPr>
        <w:pStyle w:val="a5"/>
        <w:numPr>
          <w:ilvl w:val="0"/>
          <w:numId w:val="4"/>
        </w:numPr>
        <w:tabs>
          <w:tab w:val="left" w:pos="1134"/>
        </w:tabs>
        <w:ind w:left="0" w:firstLine="709"/>
        <w:contextualSpacing w:val="0"/>
        <w:jc w:val="both"/>
        <w:rPr>
          <w:vanish/>
        </w:rPr>
      </w:pPr>
    </w:p>
    <w:p w14:paraId="706B1E19" w14:textId="77777777" w:rsidR="00A177CC" w:rsidRPr="00A177CC" w:rsidRDefault="00A177CC" w:rsidP="00BD385F">
      <w:pPr>
        <w:pStyle w:val="a5"/>
        <w:numPr>
          <w:ilvl w:val="0"/>
          <w:numId w:val="4"/>
        </w:numPr>
        <w:tabs>
          <w:tab w:val="left" w:pos="1134"/>
        </w:tabs>
        <w:ind w:left="0" w:firstLine="709"/>
        <w:contextualSpacing w:val="0"/>
        <w:jc w:val="both"/>
        <w:rPr>
          <w:vanish/>
        </w:rPr>
      </w:pPr>
    </w:p>
    <w:p w14:paraId="27CA9310" w14:textId="77777777" w:rsidR="00A177CC" w:rsidRPr="00A177CC" w:rsidRDefault="00A177CC" w:rsidP="00BD385F">
      <w:pPr>
        <w:pStyle w:val="a5"/>
        <w:numPr>
          <w:ilvl w:val="0"/>
          <w:numId w:val="4"/>
        </w:numPr>
        <w:tabs>
          <w:tab w:val="left" w:pos="1134"/>
        </w:tabs>
        <w:ind w:left="0" w:firstLine="709"/>
        <w:contextualSpacing w:val="0"/>
        <w:jc w:val="both"/>
        <w:rPr>
          <w:vanish/>
        </w:rPr>
      </w:pPr>
    </w:p>
    <w:p w14:paraId="2BEECE3B" w14:textId="77777777" w:rsidR="00A177CC" w:rsidRPr="00A177CC" w:rsidRDefault="00A177CC" w:rsidP="00BD385F">
      <w:pPr>
        <w:pStyle w:val="a5"/>
        <w:numPr>
          <w:ilvl w:val="1"/>
          <w:numId w:val="4"/>
        </w:numPr>
        <w:ind w:left="0" w:firstLine="709"/>
        <w:contextualSpacing w:val="0"/>
        <w:jc w:val="both"/>
        <w:rPr>
          <w:vanish/>
        </w:rPr>
      </w:pPr>
    </w:p>
    <w:p w14:paraId="2630D87F" w14:textId="77777777" w:rsidR="00A177CC" w:rsidRPr="00A177CC" w:rsidRDefault="00A177CC" w:rsidP="00BD385F">
      <w:pPr>
        <w:pStyle w:val="a5"/>
        <w:numPr>
          <w:ilvl w:val="1"/>
          <w:numId w:val="4"/>
        </w:numPr>
        <w:ind w:left="0" w:firstLine="709"/>
        <w:contextualSpacing w:val="0"/>
        <w:jc w:val="both"/>
        <w:rPr>
          <w:vanish/>
        </w:rPr>
      </w:pPr>
    </w:p>
    <w:p w14:paraId="6094F051" w14:textId="77777777" w:rsidR="00A177CC" w:rsidRPr="00A177CC" w:rsidRDefault="00A177CC" w:rsidP="00BD385F">
      <w:pPr>
        <w:pStyle w:val="a5"/>
        <w:numPr>
          <w:ilvl w:val="1"/>
          <w:numId w:val="4"/>
        </w:numPr>
        <w:ind w:left="0" w:firstLine="709"/>
        <w:contextualSpacing w:val="0"/>
        <w:jc w:val="both"/>
        <w:rPr>
          <w:vanish/>
        </w:rPr>
      </w:pPr>
    </w:p>
    <w:p w14:paraId="04072DCD" w14:textId="77777777" w:rsidR="00A177CC" w:rsidRPr="00A177CC" w:rsidRDefault="00A177CC" w:rsidP="00BD385F">
      <w:pPr>
        <w:pStyle w:val="a5"/>
        <w:numPr>
          <w:ilvl w:val="1"/>
          <w:numId w:val="4"/>
        </w:numPr>
        <w:ind w:left="0" w:firstLine="709"/>
        <w:contextualSpacing w:val="0"/>
        <w:jc w:val="both"/>
        <w:rPr>
          <w:vanish/>
        </w:rPr>
      </w:pPr>
    </w:p>
    <w:p w14:paraId="7224EC05" w14:textId="77777777" w:rsidR="00A177CC" w:rsidRDefault="007753BF" w:rsidP="00BD385F">
      <w:pPr>
        <w:pStyle w:val="a5"/>
        <w:numPr>
          <w:ilvl w:val="2"/>
          <w:numId w:val="4"/>
        </w:numPr>
        <w:tabs>
          <w:tab w:val="left" w:pos="1134"/>
        </w:tabs>
        <w:ind w:left="0" w:firstLine="709"/>
        <w:contextualSpacing w:val="0"/>
        <w:jc w:val="both"/>
      </w:pPr>
      <w:r w:rsidRPr="005164B6">
        <w:t xml:space="preserve">В любое время проверять ход и качество выполняемых </w:t>
      </w:r>
      <w:r w:rsidR="00073783" w:rsidRPr="00073783">
        <w:t>«Подрядчик</w:t>
      </w:r>
      <w:r w:rsidR="00073783">
        <w:t>ом</w:t>
      </w:r>
      <w:r w:rsidR="00073783" w:rsidRPr="00073783">
        <w:t>»</w:t>
      </w:r>
      <w:r w:rsidRPr="005164B6">
        <w:t xml:space="preserve"> </w:t>
      </w:r>
      <w:r w:rsidR="00073783">
        <w:t>работ</w:t>
      </w:r>
      <w:r w:rsidRPr="005164B6">
        <w:t>, не вмешиваясь в его деятельность.</w:t>
      </w:r>
    </w:p>
    <w:p w14:paraId="273560D6" w14:textId="77777777" w:rsidR="00A177CC" w:rsidRDefault="001D49C4" w:rsidP="00BD385F">
      <w:pPr>
        <w:pStyle w:val="a5"/>
        <w:numPr>
          <w:ilvl w:val="2"/>
          <w:numId w:val="4"/>
        </w:numPr>
        <w:tabs>
          <w:tab w:val="left" w:pos="1134"/>
        </w:tabs>
        <w:ind w:left="0" w:firstLine="709"/>
        <w:contextualSpacing w:val="0"/>
        <w:jc w:val="both"/>
      </w:pPr>
      <w:r w:rsidRPr="00A177CC">
        <w:rPr>
          <w:szCs w:val="20"/>
        </w:rPr>
        <w:t>Т</w:t>
      </w:r>
      <w:r w:rsidRPr="001D49C4">
        <w:t xml:space="preserve">ребовать от </w:t>
      </w:r>
      <w:r w:rsidR="00044D54" w:rsidRPr="00044D54">
        <w:t>«Подрядчик</w:t>
      </w:r>
      <w:r w:rsidR="00044D54">
        <w:t>а</w:t>
      </w:r>
      <w:r w:rsidR="00044D54" w:rsidRPr="00044D54">
        <w:t>»</w:t>
      </w:r>
      <w:r w:rsidRPr="001D49C4">
        <w:t xml:space="preserve"> надлежащего </w:t>
      </w:r>
      <w:r w:rsidR="00466801">
        <w:t xml:space="preserve">выполнения </w:t>
      </w:r>
      <w:r w:rsidRPr="001D49C4">
        <w:t xml:space="preserve">обязательств </w:t>
      </w:r>
      <w:r>
        <w:t>и</w:t>
      </w:r>
      <w:r w:rsidRPr="00F73C49">
        <w:t xml:space="preserve"> своевременного устранения выявленных недостатков</w:t>
      </w:r>
      <w:r w:rsidRPr="001D49C4">
        <w:t xml:space="preserve"> в рамках настоящего контракта</w:t>
      </w:r>
      <w:r>
        <w:t>.</w:t>
      </w:r>
    </w:p>
    <w:p w14:paraId="07F035FE" w14:textId="77777777" w:rsidR="00A177CC" w:rsidRDefault="005164B6" w:rsidP="00BD385F">
      <w:pPr>
        <w:pStyle w:val="a5"/>
        <w:numPr>
          <w:ilvl w:val="2"/>
          <w:numId w:val="4"/>
        </w:numPr>
        <w:tabs>
          <w:tab w:val="left" w:pos="1134"/>
        </w:tabs>
        <w:ind w:left="0" w:firstLine="709"/>
        <w:contextualSpacing w:val="0"/>
        <w:jc w:val="both"/>
      </w:pPr>
      <w:r>
        <w:t>В</w:t>
      </w:r>
      <w:r w:rsidRPr="005164B6">
        <w:t xml:space="preserve"> любое время до сдачи ему результатов </w:t>
      </w:r>
      <w:r w:rsidR="00044D54">
        <w:t>работ</w:t>
      </w:r>
      <w:r w:rsidRPr="005164B6">
        <w:t xml:space="preserve"> отказаться от исполнения Контракта, уплатив </w:t>
      </w:r>
      <w:r w:rsidR="00044D54" w:rsidRPr="00044D54">
        <w:t>«Подрядчик</w:t>
      </w:r>
      <w:r w:rsidR="00044D54">
        <w:t>у</w:t>
      </w:r>
      <w:r w:rsidR="00044D54" w:rsidRPr="00044D54">
        <w:t>»</w:t>
      </w:r>
      <w:r w:rsidRPr="005164B6">
        <w:t xml:space="preserve"> часть установленной цены пропорционально </w:t>
      </w:r>
      <w:r w:rsidR="001D49C4">
        <w:t>объема</w:t>
      </w:r>
      <w:r w:rsidRPr="005164B6">
        <w:t xml:space="preserve"> </w:t>
      </w:r>
      <w:r w:rsidR="00044D54">
        <w:t>работ</w:t>
      </w:r>
      <w:r w:rsidRPr="005164B6">
        <w:t xml:space="preserve">, </w:t>
      </w:r>
      <w:r w:rsidR="00044D54">
        <w:t>выполненных</w:t>
      </w:r>
      <w:r w:rsidRPr="005164B6">
        <w:t xml:space="preserve"> до получения извещения об отказе </w:t>
      </w:r>
      <w:r w:rsidR="00044D54">
        <w:t>«</w:t>
      </w:r>
      <w:r w:rsidRPr="005164B6">
        <w:t>Заказчика</w:t>
      </w:r>
      <w:r w:rsidR="00044D54">
        <w:t>»</w:t>
      </w:r>
      <w:r w:rsidRPr="005164B6">
        <w:t xml:space="preserve"> от исполнения контракта.</w:t>
      </w:r>
    </w:p>
    <w:p w14:paraId="52328836" w14:textId="77777777" w:rsidR="00A177CC" w:rsidRDefault="001D49C4" w:rsidP="00BD385F">
      <w:pPr>
        <w:pStyle w:val="a5"/>
        <w:numPr>
          <w:ilvl w:val="2"/>
          <w:numId w:val="4"/>
        </w:numPr>
        <w:tabs>
          <w:tab w:val="left" w:pos="1134"/>
        </w:tabs>
        <w:ind w:left="0" w:firstLine="709"/>
        <w:contextualSpacing w:val="0"/>
        <w:jc w:val="both"/>
        <w:rPr>
          <w:rStyle w:val="FontStyle22"/>
          <w:sz w:val="24"/>
        </w:rPr>
      </w:pPr>
      <w:r w:rsidRPr="00A177CC">
        <w:rPr>
          <w:rStyle w:val="FontStyle22"/>
          <w:sz w:val="24"/>
        </w:rPr>
        <w:t xml:space="preserve">Отказаться от принятия результатов </w:t>
      </w:r>
      <w:r w:rsidR="00044D54" w:rsidRPr="00A177CC">
        <w:rPr>
          <w:rStyle w:val="FontStyle22"/>
          <w:sz w:val="24"/>
        </w:rPr>
        <w:t>работ</w:t>
      </w:r>
      <w:r w:rsidRPr="00A177CC">
        <w:rPr>
          <w:rStyle w:val="FontStyle22"/>
          <w:sz w:val="24"/>
        </w:rPr>
        <w:t xml:space="preserve">, если не соблюдены полностью или в части </w:t>
      </w:r>
      <w:r w:rsidR="00044D54" w:rsidRPr="00A177CC">
        <w:rPr>
          <w:rStyle w:val="FontStyle22"/>
          <w:sz w:val="24"/>
        </w:rPr>
        <w:t>условия,</w:t>
      </w:r>
      <w:r w:rsidRPr="00A177CC">
        <w:rPr>
          <w:rStyle w:val="FontStyle22"/>
          <w:sz w:val="24"/>
        </w:rPr>
        <w:t xml:space="preserve"> предусмотренные настоящим </w:t>
      </w:r>
      <w:r>
        <w:t>контракт</w:t>
      </w:r>
      <w:r w:rsidRPr="00A177CC">
        <w:rPr>
          <w:rStyle w:val="FontStyle22"/>
          <w:sz w:val="24"/>
        </w:rPr>
        <w:t xml:space="preserve">ом и </w:t>
      </w:r>
      <w:r w:rsidR="00044D54" w:rsidRPr="00044D54">
        <w:t>«Подрядчик»</w:t>
      </w:r>
      <w:r w:rsidRPr="00A177CC">
        <w:rPr>
          <w:rStyle w:val="FontStyle22"/>
          <w:sz w:val="24"/>
        </w:rPr>
        <w:t xml:space="preserve"> отказывается устранять недостатки.</w:t>
      </w:r>
    </w:p>
    <w:p w14:paraId="0D464997" w14:textId="70292539" w:rsidR="004509DF" w:rsidRPr="00BB5D68" w:rsidRDefault="003117A1" w:rsidP="00BD385F">
      <w:pPr>
        <w:pStyle w:val="a5"/>
        <w:numPr>
          <w:ilvl w:val="2"/>
          <w:numId w:val="4"/>
        </w:numPr>
        <w:tabs>
          <w:tab w:val="left" w:pos="1134"/>
        </w:tabs>
        <w:ind w:left="0" w:firstLine="709"/>
        <w:contextualSpacing w:val="0"/>
        <w:jc w:val="both"/>
      </w:pPr>
      <w:r>
        <w:t>Р</w:t>
      </w:r>
      <w:r w:rsidRPr="003117A1">
        <w:t>еализовывать иные права, предусмотренные законодательством Придне</w:t>
      </w:r>
      <w:r>
        <w:t>стровской Молдавской Республики.</w:t>
      </w:r>
    </w:p>
    <w:p w14:paraId="1667D908" w14:textId="77777777" w:rsidR="005164B6" w:rsidRPr="008F3D46" w:rsidRDefault="005164B6" w:rsidP="008F3D46">
      <w:pPr>
        <w:widowControl w:val="0"/>
        <w:tabs>
          <w:tab w:val="left" w:pos="1134"/>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28FDC5CC" w14:textId="34B03810" w:rsidR="00B73AD4" w:rsidRDefault="00B73AD4" w:rsidP="00BD385F">
      <w:pPr>
        <w:pStyle w:val="a5"/>
        <w:numPr>
          <w:ilvl w:val="0"/>
          <w:numId w:val="13"/>
        </w:numPr>
        <w:tabs>
          <w:tab w:val="left" w:pos="0"/>
        </w:tabs>
        <w:ind w:left="0" w:firstLine="0"/>
        <w:contextualSpacing w:val="0"/>
        <w:jc w:val="center"/>
        <w:rPr>
          <w:b/>
        </w:rPr>
      </w:pPr>
      <w:r w:rsidRPr="005164B6">
        <w:rPr>
          <w:b/>
        </w:rPr>
        <w:t>П</w:t>
      </w:r>
      <w:r w:rsidR="00327490">
        <w:rPr>
          <w:b/>
        </w:rPr>
        <w:t xml:space="preserve">ОРЯДОК СДАЧИ ПРИЕМКИ РЕЗУЛЬТАТА </w:t>
      </w:r>
      <w:r w:rsidR="00775A0A">
        <w:rPr>
          <w:b/>
        </w:rPr>
        <w:t>ВЫПОЛНЕННЫХ РАБОТ</w:t>
      </w:r>
    </w:p>
    <w:p w14:paraId="676399F9" w14:textId="77777777" w:rsidR="003A58AB" w:rsidRPr="005164B6" w:rsidRDefault="003A58AB" w:rsidP="003A58AB">
      <w:pPr>
        <w:pStyle w:val="a5"/>
        <w:tabs>
          <w:tab w:val="left" w:pos="0"/>
        </w:tabs>
        <w:ind w:left="0"/>
        <w:contextualSpacing w:val="0"/>
        <w:jc w:val="center"/>
        <w:rPr>
          <w:b/>
        </w:rPr>
      </w:pPr>
    </w:p>
    <w:p w14:paraId="76B97D18" w14:textId="77777777" w:rsidR="003A58AB" w:rsidRPr="003A58AB" w:rsidRDefault="003A58AB" w:rsidP="00BD385F">
      <w:pPr>
        <w:pStyle w:val="a5"/>
        <w:numPr>
          <w:ilvl w:val="0"/>
          <w:numId w:val="15"/>
        </w:numPr>
        <w:tabs>
          <w:tab w:val="left" w:pos="0"/>
          <w:tab w:val="left" w:pos="993"/>
        </w:tabs>
        <w:ind w:left="0" w:firstLine="709"/>
        <w:contextualSpacing w:val="0"/>
        <w:jc w:val="both"/>
        <w:rPr>
          <w:vanish/>
        </w:rPr>
      </w:pPr>
    </w:p>
    <w:p w14:paraId="52E74A27" w14:textId="77777777" w:rsidR="003A58AB" w:rsidRPr="003A58AB" w:rsidRDefault="003A58AB" w:rsidP="00BD385F">
      <w:pPr>
        <w:pStyle w:val="a5"/>
        <w:numPr>
          <w:ilvl w:val="0"/>
          <w:numId w:val="15"/>
        </w:numPr>
        <w:tabs>
          <w:tab w:val="left" w:pos="0"/>
          <w:tab w:val="left" w:pos="993"/>
        </w:tabs>
        <w:ind w:left="0" w:firstLine="709"/>
        <w:contextualSpacing w:val="0"/>
        <w:jc w:val="both"/>
        <w:rPr>
          <w:vanish/>
        </w:rPr>
      </w:pPr>
    </w:p>
    <w:p w14:paraId="47DAB2C0" w14:textId="77777777" w:rsidR="003A58AB" w:rsidRPr="003A58AB" w:rsidRDefault="003A58AB" w:rsidP="00BD385F">
      <w:pPr>
        <w:pStyle w:val="a5"/>
        <w:numPr>
          <w:ilvl w:val="0"/>
          <w:numId w:val="15"/>
        </w:numPr>
        <w:tabs>
          <w:tab w:val="left" w:pos="0"/>
          <w:tab w:val="left" w:pos="993"/>
        </w:tabs>
        <w:ind w:left="0" w:firstLine="709"/>
        <w:contextualSpacing w:val="0"/>
        <w:jc w:val="both"/>
        <w:rPr>
          <w:vanish/>
        </w:rPr>
      </w:pPr>
    </w:p>
    <w:p w14:paraId="54ED982C" w14:textId="77777777" w:rsidR="003A58AB" w:rsidRPr="003A58AB" w:rsidRDefault="003A58AB" w:rsidP="00BD385F">
      <w:pPr>
        <w:pStyle w:val="a5"/>
        <w:numPr>
          <w:ilvl w:val="0"/>
          <w:numId w:val="15"/>
        </w:numPr>
        <w:tabs>
          <w:tab w:val="left" w:pos="0"/>
          <w:tab w:val="left" w:pos="993"/>
        </w:tabs>
        <w:ind w:left="0" w:firstLine="709"/>
        <w:contextualSpacing w:val="0"/>
        <w:jc w:val="both"/>
        <w:rPr>
          <w:vanish/>
        </w:rPr>
      </w:pPr>
    </w:p>
    <w:p w14:paraId="5595D780" w14:textId="77777777" w:rsidR="003A58AB" w:rsidRDefault="0053056D" w:rsidP="00081DB4">
      <w:pPr>
        <w:pStyle w:val="a5"/>
        <w:numPr>
          <w:ilvl w:val="1"/>
          <w:numId w:val="15"/>
        </w:numPr>
        <w:tabs>
          <w:tab w:val="left" w:pos="0"/>
        </w:tabs>
        <w:ind w:left="0" w:firstLine="709"/>
        <w:contextualSpacing w:val="0"/>
        <w:jc w:val="both"/>
      </w:pPr>
      <w:r w:rsidRPr="003A58AB">
        <w:t>Работы</w:t>
      </w:r>
      <w:r w:rsidR="00B73AD4" w:rsidRPr="003A58AB">
        <w:t xml:space="preserve"> по настоящему </w:t>
      </w:r>
      <w:r w:rsidR="00781D0F" w:rsidRPr="003A58AB">
        <w:t>к</w:t>
      </w:r>
      <w:r w:rsidR="00F10481" w:rsidRPr="003A58AB">
        <w:t>онтракту</w:t>
      </w:r>
      <w:r w:rsidR="00B73AD4" w:rsidRPr="003A58AB">
        <w:t xml:space="preserve"> </w:t>
      </w:r>
      <w:r w:rsidR="001F1DC3" w:rsidRPr="003A58AB">
        <w:t xml:space="preserve">должны быть </w:t>
      </w:r>
      <w:r w:rsidR="00B73AD4" w:rsidRPr="003A58AB">
        <w:t>выполн</w:t>
      </w:r>
      <w:r w:rsidR="001F1DC3" w:rsidRPr="003A58AB">
        <w:t xml:space="preserve">енными </w:t>
      </w:r>
      <w:r w:rsidRPr="003A58AB">
        <w:t>«Подрядчиком» в</w:t>
      </w:r>
      <w:r w:rsidR="00B73AD4" w:rsidRPr="003A58AB">
        <w:t xml:space="preserve"> </w:t>
      </w:r>
      <w:r w:rsidR="00BE698C" w:rsidRPr="003A58AB">
        <w:t xml:space="preserve">объеме и в </w:t>
      </w:r>
      <w:r w:rsidR="00B73AD4" w:rsidRPr="003A58AB">
        <w:t>соответствии</w:t>
      </w:r>
      <w:r w:rsidR="00BE698C" w:rsidRPr="003A58AB">
        <w:t xml:space="preserve"> </w:t>
      </w:r>
      <w:r w:rsidR="00B73AD4" w:rsidRPr="003A58AB">
        <w:t xml:space="preserve">с требованиями настоящего </w:t>
      </w:r>
      <w:r w:rsidR="003F3F02" w:rsidRPr="003A58AB">
        <w:t>к</w:t>
      </w:r>
      <w:r w:rsidR="00F10481" w:rsidRPr="003A58AB">
        <w:t>онтракта</w:t>
      </w:r>
      <w:r w:rsidR="00B73AD4" w:rsidRPr="003A58AB">
        <w:t xml:space="preserve">, а также в соответствии с действующей нормативной документацией, устанавливающей комплекс норм, правил, положений и требований для </w:t>
      </w:r>
      <w:r w:rsidRPr="003A58AB">
        <w:t>работ</w:t>
      </w:r>
      <w:r w:rsidR="00B73AD4" w:rsidRPr="003A58AB">
        <w:t xml:space="preserve"> данного вида. </w:t>
      </w:r>
    </w:p>
    <w:p w14:paraId="3B81D718" w14:textId="77777777" w:rsidR="003A58AB" w:rsidRDefault="001F1DC3" w:rsidP="00081DB4">
      <w:pPr>
        <w:pStyle w:val="a5"/>
        <w:numPr>
          <w:ilvl w:val="1"/>
          <w:numId w:val="15"/>
        </w:numPr>
        <w:tabs>
          <w:tab w:val="left" w:pos="0"/>
        </w:tabs>
        <w:ind w:left="0" w:firstLine="709"/>
        <w:contextualSpacing w:val="0"/>
        <w:jc w:val="both"/>
      </w:pPr>
      <w:r w:rsidRPr="003A58AB">
        <w:t xml:space="preserve">Передача результатов </w:t>
      </w:r>
      <w:r w:rsidR="0053056D" w:rsidRPr="003A58AB">
        <w:t>выполненных</w:t>
      </w:r>
      <w:r w:rsidRPr="003A58AB">
        <w:t xml:space="preserve"> </w:t>
      </w:r>
      <w:r w:rsidR="0053056D" w:rsidRPr="003A58AB">
        <w:t>«Подрядчиком» работ</w:t>
      </w:r>
      <w:r w:rsidRPr="003A58AB">
        <w:t xml:space="preserve"> оформляется Актом сдачи-приёмки </w:t>
      </w:r>
      <w:r w:rsidR="00D56AEF" w:rsidRPr="003A58AB">
        <w:t>выполненных работ</w:t>
      </w:r>
      <w:r w:rsidRPr="003A58AB">
        <w:t>, подпис</w:t>
      </w:r>
      <w:r w:rsidR="00A6276E" w:rsidRPr="003A58AB">
        <w:t>анн</w:t>
      </w:r>
      <w:r w:rsidR="003F3F02" w:rsidRPr="003A58AB">
        <w:t xml:space="preserve">ым </w:t>
      </w:r>
      <w:r w:rsidRPr="003A58AB">
        <w:t>уполномоченными представителями обеих Сторон.</w:t>
      </w:r>
    </w:p>
    <w:p w14:paraId="0D2B3F0F" w14:textId="77777777" w:rsidR="003A58AB" w:rsidRDefault="00D56AEF" w:rsidP="00081DB4">
      <w:pPr>
        <w:pStyle w:val="a5"/>
        <w:numPr>
          <w:ilvl w:val="1"/>
          <w:numId w:val="15"/>
        </w:numPr>
        <w:tabs>
          <w:tab w:val="left" w:pos="0"/>
        </w:tabs>
        <w:ind w:left="0" w:firstLine="709"/>
        <w:contextualSpacing w:val="0"/>
        <w:jc w:val="both"/>
      </w:pPr>
      <w:r w:rsidRPr="003A58AB">
        <w:rPr>
          <w:bCs/>
          <w:color w:val="000000"/>
          <w:spacing w:val="-2"/>
        </w:rPr>
        <w:t>«</w:t>
      </w:r>
      <w:r w:rsidR="001F1DC3" w:rsidRPr="003A58AB">
        <w:rPr>
          <w:bCs/>
          <w:color w:val="000000"/>
          <w:spacing w:val="-2"/>
        </w:rPr>
        <w:t>Заказчик</w:t>
      </w:r>
      <w:r w:rsidRPr="003A58AB">
        <w:rPr>
          <w:bCs/>
          <w:color w:val="000000"/>
          <w:spacing w:val="-2"/>
        </w:rPr>
        <w:t>»</w:t>
      </w:r>
      <w:r w:rsidR="001F1DC3" w:rsidRPr="003A58AB">
        <w:t xml:space="preserve"> в течение</w:t>
      </w:r>
      <w:r w:rsidR="001F1DC3" w:rsidRPr="003A58AB">
        <w:rPr>
          <w:noProof/>
        </w:rPr>
        <w:t xml:space="preserve"> 5 (пяти)</w:t>
      </w:r>
      <w:r w:rsidR="001F1DC3" w:rsidRPr="003A58AB">
        <w:t xml:space="preserve"> рабочих дней со дня предоставления </w:t>
      </w:r>
      <w:r w:rsidRPr="003A58AB">
        <w:t>«Подрядчиком» Акта</w:t>
      </w:r>
      <w:r w:rsidR="001F1DC3" w:rsidRPr="003A58AB">
        <w:t xml:space="preserve"> обязан принять результат </w:t>
      </w:r>
      <w:r w:rsidRPr="003A58AB">
        <w:t>выполненных работ</w:t>
      </w:r>
      <w:r w:rsidR="001F1DC3" w:rsidRPr="003A58AB">
        <w:t xml:space="preserve"> и направить </w:t>
      </w:r>
      <w:r w:rsidR="00FE0A3D" w:rsidRPr="003A58AB">
        <w:t>«Подрядчику», подписанный</w:t>
      </w:r>
      <w:r w:rsidR="001F1DC3" w:rsidRPr="003A58AB">
        <w:t xml:space="preserve"> Акт сдачи-приемки </w:t>
      </w:r>
      <w:r w:rsidRPr="003A58AB">
        <w:t>выполненных работ</w:t>
      </w:r>
      <w:r w:rsidR="001F1DC3" w:rsidRPr="003A58AB">
        <w:t xml:space="preserve"> или мотивированный отказ в приемке. </w:t>
      </w:r>
    </w:p>
    <w:p w14:paraId="02548B40" w14:textId="6A3BFF06" w:rsidR="003A58AB" w:rsidRDefault="001F1DC3" w:rsidP="00081DB4">
      <w:pPr>
        <w:pStyle w:val="a5"/>
        <w:numPr>
          <w:ilvl w:val="1"/>
          <w:numId w:val="15"/>
        </w:numPr>
        <w:tabs>
          <w:tab w:val="left" w:pos="0"/>
        </w:tabs>
        <w:ind w:left="0" w:firstLine="709"/>
        <w:contextualSpacing w:val="0"/>
        <w:jc w:val="both"/>
      </w:pPr>
      <w:r w:rsidRPr="003A58AB">
        <w:t xml:space="preserve">В случае мотивированного отказа </w:t>
      </w:r>
      <w:r w:rsidR="00FE0A3D" w:rsidRPr="003A58AB">
        <w:t>«</w:t>
      </w:r>
      <w:r w:rsidRPr="003A58AB">
        <w:t>Заказчика</w:t>
      </w:r>
      <w:r w:rsidR="00FE0A3D" w:rsidRPr="003A58AB">
        <w:t>»</w:t>
      </w:r>
      <w:r w:rsidRPr="003A58AB">
        <w:t xml:space="preserve"> от приемки результата </w:t>
      </w:r>
      <w:r w:rsidR="00FE0A3D" w:rsidRPr="003A58AB">
        <w:t>выполненных работ</w:t>
      </w:r>
      <w:r w:rsidRPr="003A58AB">
        <w:t xml:space="preserve">, Сторонами </w:t>
      </w:r>
      <w:r w:rsidR="00BA7797" w:rsidRPr="00BA7797">
        <w:t>составляется двусторонний акт с указанием перечня недостатков,</w:t>
      </w:r>
      <w:r w:rsidR="00BA7797">
        <w:t xml:space="preserve"> порядка и сроков их устранения</w:t>
      </w:r>
      <w:r w:rsidRPr="003A58AB">
        <w:t>.</w:t>
      </w:r>
    </w:p>
    <w:p w14:paraId="717980B0" w14:textId="582A9A37" w:rsidR="003A58AB" w:rsidRPr="003A58AB" w:rsidRDefault="00AB58AB" w:rsidP="00081DB4">
      <w:pPr>
        <w:pStyle w:val="a5"/>
        <w:numPr>
          <w:ilvl w:val="1"/>
          <w:numId w:val="15"/>
        </w:numPr>
        <w:tabs>
          <w:tab w:val="left" w:pos="0"/>
        </w:tabs>
        <w:ind w:left="0" w:firstLine="709"/>
        <w:contextualSpacing w:val="0"/>
        <w:jc w:val="both"/>
      </w:pPr>
      <w:r w:rsidRPr="003A58AB">
        <w:t>«Подрядчик» обязуется</w:t>
      </w:r>
      <w:r w:rsidR="001F1DC3" w:rsidRPr="003A58AB">
        <w:t xml:space="preserve"> своими силами и за свой счет устранить выявленные недостатки </w:t>
      </w:r>
      <w:r w:rsidRPr="003A58AB">
        <w:t>выполненных работ</w:t>
      </w:r>
      <w:r w:rsidR="001F1DC3" w:rsidRPr="003A58AB">
        <w:t xml:space="preserve">, возникшие по вине </w:t>
      </w:r>
      <w:r w:rsidRPr="003A58AB">
        <w:t>«Подрядчика»</w:t>
      </w:r>
      <w:r w:rsidR="001F1DC3" w:rsidRPr="003A58AB">
        <w:t xml:space="preserve">, в согласованные с </w:t>
      </w:r>
      <w:r w:rsidRPr="003A58AB">
        <w:t>«</w:t>
      </w:r>
      <w:r w:rsidR="001F1DC3" w:rsidRPr="003A58AB">
        <w:t>Заказчиком</w:t>
      </w:r>
      <w:r w:rsidRPr="003A58AB">
        <w:t>»</w:t>
      </w:r>
      <w:r w:rsidR="001F1DC3" w:rsidRPr="003A58AB">
        <w:t xml:space="preserve"> сроки, и после устранения направить </w:t>
      </w:r>
      <w:r w:rsidRPr="003A58AB">
        <w:t>«</w:t>
      </w:r>
      <w:r w:rsidR="001F1DC3" w:rsidRPr="003A58AB">
        <w:t>Заказчику</w:t>
      </w:r>
      <w:r w:rsidRPr="003A58AB">
        <w:t>»</w:t>
      </w:r>
      <w:r w:rsidR="001F1DC3" w:rsidRPr="003A58AB">
        <w:t xml:space="preserve"> </w:t>
      </w:r>
      <w:r w:rsidR="001F1DC3" w:rsidRPr="003A58AB">
        <w:rPr>
          <w:color w:val="000000"/>
        </w:rPr>
        <w:t xml:space="preserve">повторный Акт сдачи-приемки </w:t>
      </w:r>
      <w:r w:rsidRPr="003A58AB">
        <w:rPr>
          <w:color w:val="000000"/>
        </w:rPr>
        <w:t>выполненных работ</w:t>
      </w:r>
      <w:r w:rsidR="001F1DC3" w:rsidRPr="003A58AB">
        <w:rPr>
          <w:color w:val="000000"/>
        </w:rPr>
        <w:t>.</w:t>
      </w:r>
    </w:p>
    <w:p w14:paraId="094EB42E" w14:textId="71A56751" w:rsidR="00C13BFE" w:rsidRPr="003A58AB" w:rsidRDefault="00C13BFE" w:rsidP="00081DB4">
      <w:pPr>
        <w:pStyle w:val="a5"/>
        <w:numPr>
          <w:ilvl w:val="1"/>
          <w:numId w:val="15"/>
        </w:numPr>
        <w:tabs>
          <w:tab w:val="left" w:pos="0"/>
        </w:tabs>
        <w:ind w:left="0" w:firstLine="709"/>
        <w:contextualSpacing w:val="0"/>
        <w:jc w:val="both"/>
      </w:pPr>
      <w:r w:rsidRPr="003A58AB">
        <w:t xml:space="preserve">В случае отказа </w:t>
      </w:r>
      <w:r w:rsidR="00AB58AB" w:rsidRPr="003A58AB">
        <w:t>«Подрядчика»</w:t>
      </w:r>
      <w:r w:rsidRPr="003A58AB">
        <w:t xml:space="preserve"> устранить выявленные недостатки либо не устранения их в установленный срок,</w:t>
      </w:r>
      <w:r w:rsidR="001F1DC3" w:rsidRPr="003A58AB">
        <w:t xml:space="preserve"> </w:t>
      </w:r>
      <w:r w:rsidR="00AB58AB" w:rsidRPr="003A58AB">
        <w:t>«</w:t>
      </w:r>
      <w:r w:rsidR="001F1DC3" w:rsidRPr="003A58AB">
        <w:t>Заказчик</w:t>
      </w:r>
      <w:r w:rsidR="00AB58AB" w:rsidRPr="003A58AB">
        <w:t>»</w:t>
      </w:r>
      <w:r w:rsidR="001F1DC3" w:rsidRPr="003A58AB">
        <w:t xml:space="preserve"> вправе поручить исправление выявленных недостатков третьим лицам, при этом </w:t>
      </w:r>
      <w:r w:rsidR="00AB58AB" w:rsidRPr="003A58AB">
        <w:t>«Подрядчик»</w:t>
      </w:r>
      <w:r w:rsidR="001F1DC3" w:rsidRPr="003A58AB">
        <w:t xml:space="preserve"> обязан возместить все понесенные в связи с этим расходы в полном объёме </w:t>
      </w:r>
      <w:r w:rsidR="00AB58AB" w:rsidRPr="003A58AB">
        <w:t>в сроки,</w:t>
      </w:r>
      <w:r w:rsidR="001F1DC3" w:rsidRPr="003A58AB">
        <w:t xml:space="preserve"> указанные </w:t>
      </w:r>
      <w:r w:rsidR="00AB58AB" w:rsidRPr="003A58AB">
        <w:t>«</w:t>
      </w:r>
      <w:r w:rsidR="001F1DC3" w:rsidRPr="003A58AB">
        <w:t>Заказчиком</w:t>
      </w:r>
      <w:r w:rsidR="00AB58AB" w:rsidRPr="003A58AB">
        <w:t>»</w:t>
      </w:r>
      <w:r w:rsidR="001F1DC3" w:rsidRPr="003A58AB">
        <w:t>.</w:t>
      </w:r>
    </w:p>
    <w:p w14:paraId="2B62FEF6" w14:textId="77777777" w:rsidR="003F3F02" w:rsidRDefault="003F3F02" w:rsidP="003F3F02">
      <w:pPr>
        <w:widowControl w:val="0"/>
        <w:tabs>
          <w:tab w:val="left" w:pos="0"/>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0FDBEA54" w14:textId="341FE318" w:rsidR="00B73AD4" w:rsidRDefault="00B73AD4" w:rsidP="00BD385F">
      <w:pPr>
        <w:pStyle w:val="a5"/>
        <w:numPr>
          <w:ilvl w:val="0"/>
          <w:numId w:val="15"/>
        </w:numPr>
        <w:tabs>
          <w:tab w:val="left" w:pos="0"/>
        </w:tabs>
        <w:ind w:left="0" w:firstLine="0"/>
        <w:contextualSpacing w:val="0"/>
        <w:jc w:val="center"/>
        <w:rPr>
          <w:b/>
        </w:rPr>
      </w:pPr>
      <w:r w:rsidRPr="00DA7D3B">
        <w:rPr>
          <w:b/>
        </w:rPr>
        <w:t>О</w:t>
      </w:r>
      <w:r w:rsidR="00782F3D" w:rsidRPr="00DA7D3B">
        <w:rPr>
          <w:b/>
        </w:rPr>
        <w:t>ТВЕТСТВЕННОСТЬ СТОРОН</w:t>
      </w:r>
    </w:p>
    <w:p w14:paraId="4657EA62" w14:textId="77777777" w:rsidR="00133DC7" w:rsidRPr="00DA7D3B" w:rsidRDefault="00133DC7" w:rsidP="00133DC7">
      <w:pPr>
        <w:pStyle w:val="a5"/>
        <w:tabs>
          <w:tab w:val="left" w:pos="0"/>
        </w:tabs>
        <w:ind w:left="0"/>
        <w:contextualSpacing w:val="0"/>
        <w:jc w:val="center"/>
        <w:rPr>
          <w:b/>
        </w:rPr>
      </w:pPr>
    </w:p>
    <w:p w14:paraId="6D1EE1F0" w14:textId="77777777" w:rsidR="00133DC7" w:rsidRPr="008D5842" w:rsidRDefault="00B73AD4" w:rsidP="00BD385F">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8D5842">
        <w:rPr>
          <w:rFonts w:ascii="Times New Roman" w:eastAsia="Calibri" w:hAnsi="Times New Roman" w:cs="Times New Roman"/>
          <w:color w:val="000000"/>
          <w:sz w:val="24"/>
          <w:szCs w:val="24"/>
          <w:lang w:eastAsia="ru-RU"/>
        </w:rPr>
        <w:t xml:space="preserve">За неисполнение или ненадлежащее исполнение обязательств по настоящему </w:t>
      </w:r>
      <w:r w:rsidR="00F10481" w:rsidRPr="008D5842">
        <w:rPr>
          <w:rFonts w:ascii="Times New Roman" w:eastAsia="Calibri" w:hAnsi="Times New Roman" w:cs="Times New Roman"/>
          <w:color w:val="000000"/>
          <w:sz w:val="24"/>
          <w:szCs w:val="24"/>
          <w:lang w:eastAsia="ru-RU"/>
        </w:rPr>
        <w:t>контракту</w:t>
      </w:r>
      <w:r w:rsidRPr="008D5842">
        <w:rPr>
          <w:rFonts w:ascii="Times New Roman" w:eastAsia="Calibri" w:hAnsi="Times New Roman" w:cs="Times New Roman"/>
          <w:color w:val="000000"/>
          <w:sz w:val="24"/>
          <w:szCs w:val="24"/>
          <w:lang w:eastAsia="ru-RU"/>
        </w:rPr>
        <w:t xml:space="preserve"> Стороны несут ответственность в соответствии </w:t>
      </w:r>
      <w:r w:rsidR="00A332CF" w:rsidRPr="008D5842">
        <w:rPr>
          <w:rFonts w:ascii="Times New Roman" w:eastAsia="Calibri" w:hAnsi="Times New Roman" w:cs="Times New Roman"/>
          <w:color w:val="000000"/>
          <w:sz w:val="24"/>
          <w:szCs w:val="24"/>
          <w:lang w:eastAsia="ru-RU"/>
        </w:rPr>
        <w:t xml:space="preserve">с </w:t>
      </w:r>
      <w:r w:rsidRPr="008D5842">
        <w:rPr>
          <w:rFonts w:ascii="Times New Roman" w:eastAsia="Calibri" w:hAnsi="Times New Roman" w:cs="Times New Roman"/>
          <w:color w:val="000000"/>
          <w:sz w:val="24"/>
          <w:szCs w:val="24"/>
          <w:lang w:eastAsia="ru-RU"/>
        </w:rPr>
        <w:t xml:space="preserve">действующим законодательством </w:t>
      </w:r>
      <w:r w:rsidR="004C23EC" w:rsidRPr="008D5842">
        <w:rPr>
          <w:rFonts w:ascii="Times New Roman" w:eastAsia="Times New Roman" w:hAnsi="Times New Roman" w:cs="Times New Roman"/>
          <w:bCs/>
          <w:color w:val="000000"/>
          <w:sz w:val="24"/>
          <w:szCs w:val="24"/>
          <w:lang w:eastAsia="ru-RU"/>
        </w:rPr>
        <w:t>Приднестровской Молдавской Республики</w:t>
      </w:r>
      <w:r w:rsidR="00A332CF" w:rsidRPr="008D5842">
        <w:rPr>
          <w:rFonts w:ascii="Times New Roman" w:eastAsia="Calibri" w:hAnsi="Times New Roman" w:cs="Times New Roman"/>
          <w:color w:val="000000"/>
          <w:sz w:val="24"/>
          <w:szCs w:val="24"/>
          <w:lang w:eastAsia="ru-RU"/>
        </w:rPr>
        <w:t xml:space="preserve"> с учетом условий настоящего контракта.</w:t>
      </w:r>
    </w:p>
    <w:p w14:paraId="21F6C09B" w14:textId="07CC463C" w:rsidR="00133DC7" w:rsidRPr="008D5842" w:rsidRDefault="003F3F02" w:rsidP="00BD385F">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8D5842">
        <w:rPr>
          <w:rFonts w:ascii="Times New Roman" w:hAnsi="Times New Roman" w:cs="Times New Roman"/>
          <w:sz w:val="24"/>
          <w:szCs w:val="24"/>
        </w:rPr>
        <w:t xml:space="preserve">В случае неисполнения или ненадлежащего исполнения какой-либо из </w:t>
      </w:r>
      <w:r w:rsidR="00AF39C2" w:rsidRPr="008D5842">
        <w:rPr>
          <w:rFonts w:ascii="Times New Roman" w:hAnsi="Times New Roman" w:cs="Times New Roman"/>
          <w:sz w:val="24"/>
          <w:szCs w:val="24"/>
        </w:rPr>
        <w:t>сторон своих</w:t>
      </w:r>
      <w:r w:rsidRPr="008D5842">
        <w:rPr>
          <w:rFonts w:ascii="Times New Roman" w:hAnsi="Times New Roman" w:cs="Times New Roman"/>
          <w:sz w:val="24"/>
          <w:szCs w:val="24"/>
        </w:rPr>
        <w:t xml:space="preserve">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w:t>
      </w:r>
      <w:r w:rsidR="00081DB4">
        <w:rPr>
          <w:rFonts w:ascii="Times New Roman" w:hAnsi="Times New Roman" w:cs="Times New Roman"/>
          <w:sz w:val="24"/>
          <w:szCs w:val="24"/>
        </w:rPr>
        <w:t>обязанностей. При этом сумма взи</w:t>
      </w:r>
      <w:r w:rsidRPr="008D5842">
        <w:rPr>
          <w:rFonts w:ascii="Times New Roman" w:hAnsi="Times New Roman" w:cs="Times New Roman"/>
          <w:sz w:val="24"/>
          <w:szCs w:val="24"/>
        </w:rPr>
        <w:t>маемой пени не должна превышать 10% от общей суммы настоящего контракта.</w:t>
      </w:r>
    </w:p>
    <w:p w14:paraId="5320B82D" w14:textId="4C48F1B6" w:rsidR="00133DC7" w:rsidRPr="008D5842" w:rsidRDefault="00133DC7" w:rsidP="00BD385F">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8D5842">
        <w:rPr>
          <w:rFonts w:ascii="Times New Roman" w:eastAsia="Calibri" w:hAnsi="Times New Roman" w:cs="Times New Roman"/>
          <w:color w:val="000000"/>
          <w:sz w:val="24"/>
          <w:szCs w:val="24"/>
          <w:lang w:eastAsia="ru-RU"/>
        </w:rPr>
        <w:t>В случае нару</w:t>
      </w:r>
      <w:r w:rsidR="008D5842" w:rsidRPr="008D5842">
        <w:rPr>
          <w:rFonts w:ascii="Times New Roman" w:eastAsia="Calibri" w:hAnsi="Times New Roman" w:cs="Times New Roman"/>
          <w:color w:val="000000"/>
          <w:sz w:val="24"/>
          <w:szCs w:val="24"/>
          <w:lang w:eastAsia="ru-RU"/>
        </w:rPr>
        <w:t>шения «Подрядчиком»</w:t>
      </w:r>
      <w:r w:rsidRPr="008D5842">
        <w:rPr>
          <w:rFonts w:ascii="Times New Roman" w:eastAsia="Calibri" w:hAnsi="Times New Roman" w:cs="Times New Roman"/>
          <w:color w:val="000000"/>
          <w:sz w:val="24"/>
          <w:szCs w:val="24"/>
          <w:lang w:eastAsia="ru-RU"/>
        </w:rPr>
        <w:t xml:space="preserve"> сроков исполнения обязательств по контракту </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Заказчик</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 xml:space="preserve"> перечисляет </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Подрядчику</w:t>
      </w:r>
      <w:r w:rsidR="008D5842" w:rsidRPr="008D5842">
        <w:rPr>
          <w:rFonts w:ascii="Times New Roman" w:eastAsia="Calibri" w:hAnsi="Times New Roman" w:cs="Times New Roman"/>
          <w:color w:val="000000"/>
          <w:sz w:val="24"/>
          <w:szCs w:val="24"/>
          <w:lang w:eastAsia="ru-RU"/>
        </w:rPr>
        <w:t>»</w:t>
      </w:r>
      <w:r w:rsidRPr="008D5842">
        <w:rPr>
          <w:rFonts w:ascii="Times New Roman" w:eastAsia="Calibri" w:hAnsi="Times New Roman" w:cs="Times New Roman"/>
          <w:color w:val="000000"/>
          <w:sz w:val="24"/>
          <w:szCs w:val="24"/>
          <w:lang w:eastAsia="ru-RU"/>
        </w:rPr>
        <w:t xml:space="preserve">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67C6E718" w14:textId="105B0DC5" w:rsidR="00A332CF" w:rsidRPr="00133DC7" w:rsidRDefault="00E04B2E" w:rsidP="00BD385F">
      <w:pPr>
        <w:widowControl w:val="0"/>
        <w:numPr>
          <w:ilvl w:val="1"/>
          <w:numId w:val="15"/>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Взы</w:t>
      </w:r>
      <w:r w:rsidR="009B1FCB" w:rsidRPr="008D5842">
        <w:rPr>
          <w:rFonts w:ascii="Times New Roman" w:eastAsia="Times New Roman" w:hAnsi="Times New Roman" w:cs="Times New Roman"/>
          <w:bCs/>
          <w:color w:val="000000"/>
          <w:sz w:val="24"/>
          <w:szCs w:val="24"/>
          <w:lang w:eastAsia="ru-RU"/>
        </w:rPr>
        <w:t>скание любых неустоек, пеней, штрафов, предусмотренных законодательством Приднестровской Молдавс</w:t>
      </w:r>
      <w:r w:rsidR="009B1FCB" w:rsidRPr="00133DC7">
        <w:rPr>
          <w:rFonts w:ascii="Times New Roman" w:eastAsia="Times New Roman" w:hAnsi="Times New Roman" w:cs="Times New Roman"/>
          <w:bCs/>
          <w:color w:val="000000"/>
          <w:sz w:val="24"/>
          <w:szCs w:val="24"/>
          <w:lang w:eastAsia="ru-RU"/>
        </w:rPr>
        <w:t>кой Республики и/или настоящим контрактом, за нарушение</w:t>
      </w:r>
      <w:r w:rsidR="009B1FCB" w:rsidRPr="00133DC7">
        <w:rPr>
          <w:rFonts w:ascii="Times New Roman" w:eastAsia="Times New Roman" w:hAnsi="Times New Roman" w:cs="Arial"/>
          <w:bCs/>
          <w:color w:val="000000"/>
          <w:sz w:val="24"/>
          <w:szCs w:val="24"/>
          <w:lang w:eastAsia="ru-RU"/>
        </w:rPr>
        <w:t xml:space="preserve"> обязательств, вытекающих из настоящего контракта, не освобождает Стороны от исполнения такого обязательства в натуре.</w:t>
      </w:r>
    </w:p>
    <w:p w14:paraId="549C67AC" w14:textId="77777777" w:rsidR="009B1FCB" w:rsidRDefault="009B1FCB" w:rsidP="009B1FCB">
      <w:pPr>
        <w:tabs>
          <w:tab w:val="left" w:pos="1276"/>
        </w:tabs>
        <w:spacing w:after="0" w:line="240" w:lineRule="auto"/>
        <w:ind w:firstLine="567"/>
        <w:jc w:val="both"/>
        <w:rPr>
          <w:rFonts w:ascii="Times New Roman" w:eastAsia="Times New Roman" w:hAnsi="Times New Roman" w:cs="Times New Roman"/>
          <w:sz w:val="24"/>
          <w:szCs w:val="24"/>
          <w:lang w:eastAsia="ru-RU"/>
        </w:rPr>
      </w:pPr>
    </w:p>
    <w:p w14:paraId="22C220E0" w14:textId="11F3258B" w:rsidR="009C3A70" w:rsidRDefault="009B1FCB" w:rsidP="00BD385F">
      <w:pPr>
        <w:pStyle w:val="a5"/>
        <w:numPr>
          <w:ilvl w:val="0"/>
          <w:numId w:val="15"/>
        </w:numPr>
        <w:tabs>
          <w:tab w:val="left" w:pos="0"/>
        </w:tabs>
        <w:ind w:left="0" w:firstLine="0"/>
        <w:contextualSpacing w:val="0"/>
        <w:jc w:val="center"/>
        <w:rPr>
          <w:b/>
        </w:rPr>
      </w:pPr>
      <w:r w:rsidRPr="00782F3D">
        <w:rPr>
          <w:b/>
        </w:rPr>
        <w:t>ФОРС-МАЖОР</w:t>
      </w:r>
    </w:p>
    <w:p w14:paraId="37F3EF3B" w14:textId="77777777" w:rsidR="009C3A70" w:rsidRPr="009C3A70" w:rsidRDefault="009C3A70" w:rsidP="009C3A70">
      <w:pPr>
        <w:pStyle w:val="a5"/>
        <w:tabs>
          <w:tab w:val="left" w:pos="0"/>
        </w:tabs>
        <w:ind w:left="0"/>
        <w:contextualSpacing w:val="0"/>
        <w:jc w:val="center"/>
        <w:rPr>
          <w:b/>
        </w:rPr>
      </w:pPr>
    </w:p>
    <w:p w14:paraId="757F6C63" w14:textId="77777777" w:rsidR="009B1FCB" w:rsidRPr="009B1FCB" w:rsidRDefault="009B1FCB" w:rsidP="00BD385F">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9B1FCB">
        <w:rPr>
          <w:rFonts w:ascii="Times New Roman" w:eastAsia="Times New Roman" w:hAnsi="Times New Roman" w:cs="Times New Roman"/>
          <w:sz w:val="24"/>
          <w:szCs w:val="24"/>
          <w:lang w:eastAsia="ru-RU"/>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roofErr w:type="gramEnd"/>
    </w:p>
    <w:p w14:paraId="346E12C5" w14:textId="77777777" w:rsidR="009B1FCB" w:rsidRPr="009B1FCB" w:rsidRDefault="009B1FCB" w:rsidP="00BD385F">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DD2CC54" w14:textId="77777777" w:rsidR="009B1FCB" w:rsidRPr="009B1FCB" w:rsidRDefault="009B1FCB" w:rsidP="00BD385F">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AF5BEA2" w14:textId="77777777" w:rsidR="009B1FCB" w:rsidRPr="009B1FCB" w:rsidRDefault="009B1FCB" w:rsidP="00BD385F">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09F1A1A" w14:textId="77777777" w:rsidR="009B1FCB" w:rsidRPr="009B1FCB" w:rsidRDefault="009B1FCB" w:rsidP="00BD385F">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2B93BB3" w14:textId="77777777" w:rsidR="009B1FCB" w:rsidRDefault="009B1FCB" w:rsidP="00BD385F">
      <w:pPr>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9B1FCB">
        <w:rPr>
          <w:rFonts w:ascii="Times New Roman" w:eastAsia="Times New Roman" w:hAnsi="Times New Roman" w:cs="Times New Roman"/>
          <w:sz w:val="24"/>
          <w:szCs w:val="24"/>
          <w:lang w:eastAsia="ru-RU"/>
        </w:rPr>
        <w:t>мажорными</w:t>
      </w:r>
      <w:proofErr w:type="gramEnd"/>
      <w:r w:rsidRPr="009B1FCB">
        <w:rPr>
          <w:rFonts w:ascii="Times New Roman" w:eastAsia="Times New Roman" w:hAnsi="Times New Roman" w:cs="Times New Roman"/>
          <w:sz w:val="24"/>
          <w:szCs w:val="24"/>
          <w:lang w:eastAsia="ru-RU"/>
        </w:rPr>
        <w:t>, заключением компетентного органа Приднестровской Молдавской Республики.</w:t>
      </w:r>
      <w:r w:rsidRPr="009B1FCB">
        <w:rPr>
          <w:rFonts w:ascii="Times New Roman" w:eastAsia="Times New Roman" w:hAnsi="Times New Roman" w:cs="Times New Roman"/>
          <w:sz w:val="24"/>
          <w:szCs w:val="24"/>
          <w:lang w:eastAsia="ru-RU"/>
        </w:rPr>
        <w:tab/>
      </w:r>
    </w:p>
    <w:p w14:paraId="27341D38" w14:textId="77777777" w:rsidR="00BD03C5" w:rsidRPr="009B1FCB" w:rsidRDefault="00BD03C5" w:rsidP="00BD03C5">
      <w:pPr>
        <w:tabs>
          <w:tab w:val="left" w:pos="1134"/>
        </w:tabs>
        <w:spacing w:after="0" w:line="240" w:lineRule="auto"/>
        <w:ind w:left="567"/>
        <w:jc w:val="both"/>
        <w:rPr>
          <w:rFonts w:ascii="Times New Roman" w:eastAsia="Times New Roman" w:hAnsi="Times New Roman" w:cs="Times New Roman"/>
          <w:sz w:val="24"/>
          <w:szCs w:val="24"/>
          <w:lang w:eastAsia="ru-RU"/>
        </w:rPr>
      </w:pPr>
    </w:p>
    <w:p w14:paraId="1551A2FF" w14:textId="5796B689" w:rsidR="006B2876" w:rsidRDefault="006B2876" w:rsidP="00BD385F">
      <w:pPr>
        <w:pStyle w:val="a5"/>
        <w:numPr>
          <w:ilvl w:val="0"/>
          <w:numId w:val="16"/>
        </w:numPr>
        <w:tabs>
          <w:tab w:val="left" w:pos="0"/>
        </w:tabs>
        <w:ind w:left="0" w:firstLine="0"/>
        <w:contextualSpacing w:val="0"/>
        <w:jc w:val="center"/>
        <w:rPr>
          <w:b/>
        </w:rPr>
      </w:pPr>
      <w:r w:rsidRPr="00782F3D">
        <w:rPr>
          <w:b/>
        </w:rPr>
        <w:t>ПОРЯДОК РАЗРЕШЕНИЯ СПОРОВ</w:t>
      </w:r>
    </w:p>
    <w:p w14:paraId="4BE57BA3" w14:textId="1624071A" w:rsidR="0011243B" w:rsidRPr="00782F3D" w:rsidRDefault="0011243B" w:rsidP="0011243B">
      <w:pPr>
        <w:pStyle w:val="a5"/>
        <w:tabs>
          <w:tab w:val="left" w:pos="0"/>
        </w:tabs>
        <w:ind w:left="0"/>
        <w:contextualSpacing w:val="0"/>
        <w:jc w:val="center"/>
        <w:rPr>
          <w:b/>
        </w:rPr>
      </w:pPr>
    </w:p>
    <w:p w14:paraId="434B9E69"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3D16F6F9"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60B19A1F"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791667DD"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498EAB3A"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50770DA8"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65C03F6F" w14:textId="77777777" w:rsidR="0011243B" w:rsidRPr="0011243B" w:rsidRDefault="0011243B" w:rsidP="00BD385F">
      <w:pPr>
        <w:pStyle w:val="a5"/>
        <w:widowControl/>
        <w:numPr>
          <w:ilvl w:val="0"/>
          <w:numId w:val="3"/>
        </w:numPr>
        <w:tabs>
          <w:tab w:val="left" w:pos="0"/>
          <w:tab w:val="left" w:pos="1134"/>
        </w:tabs>
        <w:autoSpaceDE/>
        <w:autoSpaceDN/>
        <w:adjustRightInd/>
        <w:contextualSpacing w:val="0"/>
        <w:jc w:val="both"/>
        <w:rPr>
          <w:vanish/>
        </w:rPr>
      </w:pPr>
    </w:p>
    <w:p w14:paraId="7AECAB36" w14:textId="77777777" w:rsidR="0011243B" w:rsidRDefault="009B1FCB" w:rsidP="00921C85">
      <w:pPr>
        <w:numPr>
          <w:ilvl w:val="1"/>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 с </w:t>
      </w:r>
      <w:r w:rsidRPr="009B1FCB">
        <w:rPr>
          <w:rFonts w:ascii="Times New Roman" w:eastAsia="Times New Roman" w:hAnsi="Times New Roman" w:cs="Times New Roman"/>
          <w:snapToGrid w:val="0"/>
          <w:sz w:val="24"/>
          <w:szCs w:val="24"/>
          <w:lang w:eastAsia="ru-RU"/>
        </w:rPr>
        <w:t>соблюдением досудебного претензионного порядка урегулирования споров и разногласий</w:t>
      </w:r>
      <w:r w:rsidRPr="009B1FCB">
        <w:rPr>
          <w:rFonts w:ascii="Times New Roman" w:eastAsia="Times New Roman" w:hAnsi="Times New Roman" w:cs="Times New Roman"/>
          <w:sz w:val="24"/>
          <w:szCs w:val="24"/>
          <w:lang w:eastAsia="ru-RU"/>
        </w:rPr>
        <w:t>.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w:t>
      </w:r>
      <w:bookmarkStart w:id="0" w:name="eCAE7BC5D"/>
      <w:bookmarkStart w:id="1" w:name="e15F937AE"/>
      <w:bookmarkEnd w:id="0"/>
      <w:bookmarkEnd w:id="1"/>
    </w:p>
    <w:p w14:paraId="6B4EDA95" w14:textId="227B9AC1" w:rsidR="009B1FCB" w:rsidRPr="0011243B" w:rsidRDefault="009B1FCB" w:rsidP="00921C85">
      <w:pPr>
        <w:numPr>
          <w:ilvl w:val="1"/>
          <w:numId w:val="3"/>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1243B">
        <w:rPr>
          <w:rFonts w:ascii="Times New Roman" w:eastAsia="Times New Roman" w:hAnsi="Times New Roman" w:cs="Times New Roman"/>
          <w:sz w:val="24"/>
          <w:szCs w:val="24"/>
          <w:lang w:eastAsia="ru-RU"/>
        </w:rPr>
        <w:t>Споры и разногласия, возник</w:t>
      </w:r>
      <w:r w:rsidR="006B2876" w:rsidRPr="0011243B">
        <w:rPr>
          <w:rFonts w:ascii="Times New Roman" w:eastAsia="Times New Roman" w:hAnsi="Times New Roman" w:cs="Times New Roman"/>
          <w:sz w:val="24"/>
          <w:szCs w:val="24"/>
          <w:lang w:eastAsia="ru-RU"/>
        </w:rPr>
        <w:t>ающ</w:t>
      </w:r>
      <w:r w:rsidRPr="0011243B">
        <w:rPr>
          <w:rFonts w:ascii="Times New Roman" w:eastAsia="Times New Roman" w:hAnsi="Times New Roman" w:cs="Times New Roman"/>
          <w:sz w:val="24"/>
          <w:szCs w:val="24"/>
          <w:lang w:eastAsia="ru-RU"/>
        </w:rPr>
        <w:t xml:space="preserve">ие в ходе исполнения настоящего контракта, </w:t>
      </w:r>
      <w:r w:rsidR="006B2876" w:rsidRPr="0011243B">
        <w:rPr>
          <w:rFonts w:ascii="Times New Roman" w:eastAsia="Times New Roman" w:hAnsi="Times New Roman" w:cs="Times New Roman"/>
          <w:iCs/>
          <w:color w:val="000000"/>
          <w:sz w:val="24"/>
          <w:szCs w:val="24"/>
          <w:lang w:eastAsia="ru-RU"/>
        </w:rPr>
        <w:t>или в связи с ним,</w:t>
      </w:r>
      <w:r w:rsidR="006B2876" w:rsidRPr="0011243B">
        <w:rPr>
          <w:rFonts w:ascii="Times New Roman" w:eastAsia="Times New Roman" w:hAnsi="Times New Roman" w:cs="Times New Roman"/>
          <w:sz w:val="24"/>
          <w:szCs w:val="24"/>
          <w:lang w:eastAsia="ru-RU"/>
        </w:rPr>
        <w:t xml:space="preserve"> </w:t>
      </w:r>
      <w:r w:rsidRPr="0011243B">
        <w:rPr>
          <w:rFonts w:ascii="Times New Roman" w:eastAsia="Times New Roman" w:hAnsi="Times New Roman" w:cs="Times New Roman"/>
          <w:sz w:val="24"/>
          <w:szCs w:val="24"/>
          <w:lang w:eastAsia="ru-RU"/>
        </w:rPr>
        <w:t>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B2485BB" w14:textId="77777777" w:rsidR="009B1FCB" w:rsidRPr="009B1FCB" w:rsidRDefault="009B1FCB" w:rsidP="006B2876">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532B3DA9" w14:textId="14D02E63" w:rsidR="006B2876" w:rsidRDefault="00327490" w:rsidP="00BD385F">
      <w:pPr>
        <w:pStyle w:val="a5"/>
        <w:numPr>
          <w:ilvl w:val="0"/>
          <w:numId w:val="17"/>
        </w:numPr>
        <w:tabs>
          <w:tab w:val="left" w:pos="0"/>
        </w:tabs>
        <w:ind w:left="0" w:firstLine="0"/>
        <w:contextualSpacing w:val="0"/>
        <w:jc w:val="center"/>
        <w:rPr>
          <w:b/>
        </w:rPr>
      </w:pPr>
      <w:r>
        <w:rPr>
          <w:b/>
        </w:rPr>
        <w:t>С</w:t>
      </w:r>
      <w:r w:rsidR="006B2876" w:rsidRPr="00327490">
        <w:rPr>
          <w:b/>
        </w:rPr>
        <w:t>РОК ДЕЙСТВИЯ КОНТРАКТА</w:t>
      </w:r>
    </w:p>
    <w:p w14:paraId="119046A3" w14:textId="77777777" w:rsidR="002F3A1D" w:rsidRPr="00327490" w:rsidRDefault="002F3A1D" w:rsidP="002F3A1D">
      <w:pPr>
        <w:pStyle w:val="a5"/>
        <w:tabs>
          <w:tab w:val="left" w:pos="0"/>
        </w:tabs>
        <w:ind w:left="0"/>
        <w:contextualSpacing w:val="0"/>
        <w:jc w:val="center"/>
        <w:rPr>
          <w:b/>
        </w:rPr>
      </w:pPr>
    </w:p>
    <w:p w14:paraId="147D0002" w14:textId="77777777" w:rsidR="00F7258E" w:rsidRPr="00F7258E" w:rsidRDefault="00F7258E" w:rsidP="00BD385F">
      <w:pPr>
        <w:pStyle w:val="a5"/>
        <w:numPr>
          <w:ilvl w:val="0"/>
          <w:numId w:val="4"/>
        </w:numPr>
        <w:tabs>
          <w:tab w:val="left" w:pos="0"/>
          <w:tab w:val="left" w:pos="1134"/>
          <w:tab w:val="left" w:pos="1276"/>
        </w:tabs>
        <w:jc w:val="both"/>
        <w:rPr>
          <w:vanish/>
        </w:rPr>
      </w:pPr>
    </w:p>
    <w:p w14:paraId="3BE43D36" w14:textId="77777777" w:rsidR="00F7258E" w:rsidRPr="00F7258E" w:rsidRDefault="00F7258E" w:rsidP="00BD385F">
      <w:pPr>
        <w:pStyle w:val="a5"/>
        <w:numPr>
          <w:ilvl w:val="0"/>
          <w:numId w:val="4"/>
        </w:numPr>
        <w:tabs>
          <w:tab w:val="left" w:pos="0"/>
          <w:tab w:val="left" w:pos="1134"/>
          <w:tab w:val="left" w:pos="1276"/>
        </w:tabs>
        <w:jc w:val="both"/>
        <w:rPr>
          <w:vanish/>
        </w:rPr>
      </w:pPr>
    </w:p>
    <w:p w14:paraId="15024B9B" w14:textId="77777777" w:rsidR="00F7258E" w:rsidRPr="00F7258E" w:rsidRDefault="00F7258E" w:rsidP="00BD385F">
      <w:pPr>
        <w:pStyle w:val="a5"/>
        <w:numPr>
          <w:ilvl w:val="0"/>
          <w:numId w:val="4"/>
        </w:numPr>
        <w:tabs>
          <w:tab w:val="left" w:pos="0"/>
          <w:tab w:val="left" w:pos="1134"/>
          <w:tab w:val="left" w:pos="1276"/>
        </w:tabs>
        <w:jc w:val="both"/>
        <w:rPr>
          <w:vanish/>
        </w:rPr>
      </w:pPr>
    </w:p>
    <w:p w14:paraId="7219069C" w14:textId="77777777" w:rsidR="00F7258E" w:rsidRPr="00F7258E" w:rsidRDefault="00F7258E" w:rsidP="00BD385F">
      <w:pPr>
        <w:pStyle w:val="a5"/>
        <w:numPr>
          <w:ilvl w:val="0"/>
          <w:numId w:val="4"/>
        </w:numPr>
        <w:tabs>
          <w:tab w:val="left" w:pos="0"/>
          <w:tab w:val="left" w:pos="1134"/>
          <w:tab w:val="left" w:pos="1276"/>
        </w:tabs>
        <w:jc w:val="both"/>
        <w:rPr>
          <w:vanish/>
        </w:rPr>
      </w:pPr>
    </w:p>
    <w:p w14:paraId="665FDD0E" w14:textId="77777777" w:rsidR="00F7258E" w:rsidRPr="00F7258E" w:rsidRDefault="00F7258E" w:rsidP="00BD385F">
      <w:pPr>
        <w:pStyle w:val="a5"/>
        <w:numPr>
          <w:ilvl w:val="0"/>
          <w:numId w:val="4"/>
        </w:numPr>
        <w:tabs>
          <w:tab w:val="left" w:pos="0"/>
          <w:tab w:val="left" w:pos="1134"/>
          <w:tab w:val="left" w:pos="1276"/>
        </w:tabs>
        <w:jc w:val="both"/>
        <w:rPr>
          <w:vanish/>
        </w:rPr>
      </w:pPr>
    </w:p>
    <w:p w14:paraId="45EAC629" w14:textId="5904E6B9" w:rsidR="00F7258E" w:rsidRDefault="009B1FCB" w:rsidP="00854290">
      <w:pPr>
        <w:pStyle w:val="a5"/>
        <w:numPr>
          <w:ilvl w:val="1"/>
          <w:numId w:val="4"/>
        </w:numPr>
        <w:tabs>
          <w:tab w:val="clear" w:pos="1152"/>
          <w:tab w:val="left" w:pos="0"/>
        </w:tabs>
        <w:ind w:left="0" w:firstLine="709"/>
        <w:contextualSpacing w:val="0"/>
        <w:jc w:val="both"/>
      </w:pPr>
      <w:r w:rsidRPr="00421E3E">
        <w:t>Настоящий контра</w:t>
      </w:r>
      <w:proofErr w:type="gramStart"/>
      <w:r w:rsidRPr="00421E3E">
        <w:t>кт вст</w:t>
      </w:r>
      <w:proofErr w:type="gramEnd"/>
      <w:r w:rsidRPr="00421E3E">
        <w:t xml:space="preserve">упает в силу </w:t>
      </w:r>
      <w:r w:rsidR="00E434CC" w:rsidRPr="00E434CC">
        <w:t>с момента его</w:t>
      </w:r>
      <w:r w:rsidRPr="00421E3E">
        <w:t xml:space="preserve"> подписания </w:t>
      </w:r>
      <w:r w:rsidR="00E434CC" w:rsidRPr="00E434CC">
        <w:t>Сторонами и действует до</w:t>
      </w:r>
      <w:r w:rsidRPr="00421E3E">
        <w:t xml:space="preserve"> 31 декабря 2021 года, но в любом случае до момента полного исполнения Сторонами своих обязательств по настоящему контракту и </w:t>
      </w:r>
      <w:r w:rsidRPr="00421E3E">
        <w:rPr>
          <w:bCs/>
        </w:rPr>
        <w:t>осуществления</w:t>
      </w:r>
      <w:r w:rsidRPr="00421E3E">
        <w:t xml:space="preserve"> всех необходимых платежей и взаиморасчетов.</w:t>
      </w:r>
    </w:p>
    <w:p w14:paraId="22661B9A" w14:textId="7079EADE" w:rsidR="00E434CC" w:rsidRDefault="009B1FCB" w:rsidP="00854290">
      <w:pPr>
        <w:pStyle w:val="a5"/>
        <w:numPr>
          <w:ilvl w:val="1"/>
          <w:numId w:val="4"/>
        </w:numPr>
        <w:tabs>
          <w:tab w:val="clear" w:pos="1152"/>
          <w:tab w:val="left" w:pos="0"/>
        </w:tabs>
        <w:ind w:left="0" w:firstLine="709"/>
        <w:contextualSpacing w:val="0"/>
        <w:jc w:val="both"/>
      </w:pPr>
      <w:r w:rsidRPr="00421E3E">
        <w:t xml:space="preserve">Днем подписания настоящего контракта Стороны </w:t>
      </w:r>
      <w:r w:rsidR="00E82A9F" w:rsidRPr="00F73C49">
        <w:t>договорились</w:t>
      </w:r>
      <w:r w:rsidRPr="00421E3E">
        <w:t xml:space="preserve"> считать самую поздню</w:t>
      </w:r>
      <w:r w:rsidR="00E434CC">
        <w:t>ю из дат, указанных в разделе 11</w:t>
      </w:r>
      <w:r w:rsidRPr="00421E3E">
        <w:t xml:space="preserve"> настоящего контракта (под подписями Сторон).</w:t>
      </w:r>
    </w:p>
    <w:p w14:paraId="5EC92B87" w14:textId="251F2A6B" w:rsidR="009B1FCB" w:rsidRPr="00421E3E" w:rsidRDefault="00E434CC" w:rsidP="00854290">
      <w:pPr>
        <w:pStyle w:val="a5"/>
        <w:numPr>
          <w:ilvl w:val="1"/>
          <w:numId w:val="4"/>
        </w:numPr>
        <w:tabs>
          <w:tab w:val="clear" w:pos="1152"/>
          <w:tab w:val="left" w:pos="0"/>
        </w:tabs>
        <w:ind w:left="0" w:firstLine="709"/>
        <w:contextualSpacing w:val="0"/>
        <w:jc w:val="both"/>
      </w:pPr>
      <w:r>
        <w:rPr>
          <w:iCs/>
          <w:color w:val="000000"/>
        </w:rPr>
        <w:t xml:space="preserve">Датой </w:t>
      </w:r>
      <w:r w:rsidRPr="00E434CC">
        <w:rPr>
          <w:iCs/>
          <w:color w:val="000000"/>
        </w:rPr>
        <w:t xml:space="preserve">исполнения обязательств по выполнению работ является дата подписания </w:t>
      </w:r>
      <w:r>
        <w:rPr>
          <w:iCs/>
          <w:color w:val="000000"/>
        </w:rPr>
        <w:t>«</w:t>
      </w:r>
      <w:r w:rsidRPr="00E434CC">
        <w:rPr>
          <w:iCs/>
          <w:color w:val="000000"/>
        </w:rPr>
        <w:t>Заказчиком</w:t>
      </w:r>
      <w:r>
        <w:rPr>
          <w:iCs/>
          <w:color w:val="000000"/>
        </w:rPr>
        <w:t>»</w:t>
      </w:r>
      <w:r w:rsidRPr="00E434CC">
        <w:rPr>
          <w:iCs/>
          <w:color w:val="000000"/>
        </w:rPr>
        <w:t xml:space="preserve">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w:t>
      </w:r>
      <w:r>
        <w:rPr>
          <w:iCs/>
          <w:color w:val="000000"/>
        </w:rPr>
        <w:t>работ</w:t>
      </w:r>
      <w:r w:rsidRPr="00E434CC">
        <w:rPr>
          <w:iCs/>
          <w:color w:val="000000"/>
        </w:rPr>
        <w:t xml:space="preserve"> в соответствии с настоящим контрактом.</w:t>
      </w:r>
      <w:r w:rsidR="009B1FCB" w:rsidRPr="00F7258E">
        <w:rPr>
          <w:iCs/>
          <w:color w:val="000000"/>
        </w:rPr>
        <w:t xml:space="preserve"> </w:t>
      </w:r>
    </w:p>
    <w:p w14:paraId="6697C257" w14:textId="5BC054A2" w:rsidR="009B1FCB" w:rsidRDefault="009B1FCB"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7C7BAFA0" w14:textId="606E0EC1" w:rsidR="00854290" w:rsidRDefault="00854290"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7938F49A" w14:textId="5FDAA6E9" w:rsidR="00854290" w:rsidRDefault="00854290"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62422237" w14:textId="77777777" w:rsidR="00854290" w:rsidRPr="009B1FCB" w:rsidRDefault="00854290" w:rsidP="00421E3E">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67077DD0" w14:textId="337651A2" w:rsidR="009B1FCB" w:rsidRDefault="00782F3D" w:rsidP="00BD385F">
      <w:pPr>
        <w:pStyle w:val="a5"/>
        <w:numPr>
          <w:ilvl w:val="0"/>
          <w:numId w:val="18"/>
        </w:numPr>
        <w:tabs>
          <w:tab w:val="left" w:pos="-142"/>
          <w:tab w:val="left" w:pos="0"/>
        </w:tabs>
        <w:ind w:left="0" w:firstLine="0"/>
        <w:contextualSpacing w:val="0"/>
        <w:jc w:val="center"/>
        <w:rPr>
          <w:b/>
        </w:rPr>
      </w:pPr>
      <w:r w:rsidRPr="00327490">
        <w:rPr>
          <w:b/>
        </w:rPr>
        <w:t>З</w:t>
      </w:r>
      <w:r w:rsidR="009B1FCB" w:rsidRPr="00327490">
        <w:rPr>
          <w:b/>
        </w:rPr>
        <w:t>АКЛЮЧИТЕЛЬНЫЕ ПОЛОЖЕНИЯ</w:t>
      </w:r>
    </w:p>
    <w:p w14:paraId="5D268BF7" w14:textId="77777777" w:rsidR="00854290" w:rsidRDefault="00854290" w:rsidP="00854290">
      <w:pPr>
        <w:pStyle w:val="a5"/>
        <w:tabs>
          <w:tab w:val="left" w:pos="-142"/>
          <w:tab w:val="left" w:pos="0"/>
        </w:tabs>
        <w:ind w:left="0"/>
        <w:contextualSpacing w:val="0"/>
        <w:jc w:val="center"/>
        <w:rPr>
          <w:b/>
        </w:rPr>
      </w:pPr>
    </w:p>
    <w:p w14:paraId="68CD2659" w14:textId="668A8ADD" w:rsidR="00E434CC" w:rsidRPr="00685318" w:rsidRDefault="00E434CC" w:rsidP="00685318">
      <w:pPr>
        <w:tabs>
          <w:tab w:val="left" w:pos="0"/>
          <w:tab w:val="left" w:pos="1134"/>
          <w:tab w:val="left" w:pos="1276"/>
        </w:tabs>
        <w:spacing w:after="0" w:line="240" w:lineRule="auto"/>
        <w:jc w:val="both"/>
        <w:rPr>
          <w:rFonts w:ascii="Times New Roman" w:hAnsi="Times New Roman" w:cs="Times New Roman"/>
          <w:vanish/>
          <w:sz w:val="24"/>
        </w:rPr>
      </w:pPr>
    </w:p>
    <w:p w14:paraId="2995C3B9" w14:textId="77777777" w:rsidR="00685318" w:rsidRPr="00685318" w:rsidRDefault="00685318" w:rsidP="00BD385F">
      <w:pPr>
        <w:pStyle w:val="a5"/>
        <w:widowControl/>
        <w:numPr>
          <w:ilvl w:val="0"/>
          <w:numId w:val="4"/>
        </w:numPr>
        <w:tabs>
          <w:tab w:val="left" w:pos="0"/>
        </w:tabs>
        <w:autoSpaceDE/>
        <w:autoSpaceDN/>
        <w:adjustRightInd/>
        <w:contextualSpacing w:val="0"/>
        <w:jc w:val="both"/>
        <w:rPr>
          <w:vanish/>
        </w:rPr>
      </w:pPr>
    </w:p>
    <w:p w14:paraId="14F57DA2" w14:textId="042F672C" w:rsidR="00E434CC" w:rsidRDefault="009B1FCB" w:rsidP="008551C1">
      <w:pPr>
        <w:numPr>
          <w:ilvl w:val="1"/>
          <w:numId w:val="4"/>
        </w:numPr>
        <w:tabs>
          <w:tab w:val="clear" w:pos="1152"/>
          <w:tab w:val="left" w:pos="0"/>
          <w:tab w:val="num" w:pos="1141"/>
        </w:tabs>
        <w:spacing w:after="0" w:line="240" w:lineRule="auto"/>
        <w:ind w:left="0" w:firstLine="709"/>
        <w:jc w:val="both"/>
        <w:rPr>
          <w:rFonts w:ascii="Times New Roman" w:eastAsia="Times New Roman" w:hAnsi="Times New Roman" w:cs="Times New Roman"/>
          <w:sz w:val="24"/>
          <w:szCs w:val="24"/>
          <w:lang w:eastAsia="ru-RU"/>
        </w:rPr>
      </w:pPr>
      <w:r w:rsidRPr="009B1FCB">
        <w:rPr>
          <w:rFonts w:ascii="Times New Roman" w:eastAsia="Times New Roman" w:hAnsi="Times New Roman" w:cs="Times New Roman"/>
          <w:sz w:val="24"/>
          <w:szCs w:val="24"/>
          <w:lang w:eastAsia="ru-RU"/>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2030D787" w14:textId="77777777" w:rsid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rPr>
        <w:t xml:space="preserve">Настоящий контракт составлен в двух экземплярах, имеющих одинаковую юридическую силу, по одному экземпляру для каждой из Сторон. </w:t>
      </w:r>
    </w:p>
    <w:p w14:paraId="48799F1A" w14:textId="77777777" w:rsid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bidi="he-IL"/>
        </w:rPr>
        <w:t xml:space="preserve">Изменение условий настоящего </w:t>
      </w:r>
      <w:r w:rsidRPr="00E434CC">
        <w:rPr>
          <w:rFonts w:ascii="Times New Roman" w:eastAsia="Times New Roman" w:hAnsi="Times New Roman" w:cs="Times New Roman"/>
          <w:sz w:val="24"/>
          <w:szCs w:val="24"/>
          <w:lang w:eastAsia="ru-RU"/>
        </w:rPr>
        <w:t>контракта</w:t>
      </w:r>
      <w:r w:rsidRPr="00E434C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2384F3FA" w14:textId="77777777" w:rsid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rP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4EB60B41" w14:textId="651B02D9" w:rsidR="009B1FCB" w:rsidRPr="00E434CC" w:rsidRDefault="009B1FCB" w:rsidP="008551C1">
      <w:pPr>
        <w:numPr>
          <w:ilvl w:val="1"/>
          <w:numId w:val="4"/>
        </w:numPr>
        <w:tabs>
          <w:tab w:val="clear" w:pos="1152"/>
          <w:tab w:val="left" w:pos="0"/>
        </w:tabs>
        <w:spacing w:after="0" w:line="240" w:lineRule="auto"/>
        <w:ind w:left="0" w:firstLine="709"/>
        <w:jc w:val="both"/>
        <w:rPr>
          <w:rFonts w:ascii="Times New Roman" w:eastAsia="Times New Roman" w:hAnsi="Times New Roman" w:cs="Times New Roman"/>
          <w:sz w:val="24"/>
          <w:szCs w:val="24"/>
          <w:lang w:eastAsia="ru-RU"/>
        </w:rPr>
      </w:pPr>
      <w:r w:rsidRPr="00E434CC">
        <w:rPr>
          <w:rFonts w:ascii="Times New Roman" w:eastAsia="Times New Roman" w:hAnsi="Times New Roman" w:cs="Times New Roman"/>
          <w:sz w:val="24"/>
          <w:szCs w:val="24"/>
          <w:lang w:eastAsia="ru-RU"/>
        </w:rPr>
        <w:t>Все Приложения к настоящему контракту являются его неотъемлемой частью.</w:t>
      </w:r>
    </w:p>
    <w:p w14:paraId="38DA9448" w14:textId="77777777" w:rsidR="009B1FCB" w:rsidRPr="009B1FCB" w:rsidRDefault="009B1FCB" w:rsidP="00327490">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34775590" w14:textId="42A090AD" w:rsidR="009B1FCB" w:rsidRPr="00E434CC" w:rsidRDefault="009B1FCB" w:rsidP="00BD385F">
      <w:pPr>
        <w:pStyle w:val="a5"/>
        <w:numPr>
          <w:ilvl w:val="0"/>
          <w:numId w:val="19"/>
        </w:numPr>
        <w:tabs>
          <w:tab w:val="left" w:pos="0"/>
        </w:tabs>
        <w:ind w:left="0" w:firstLine="0"/>
        <w:contextualSpacing w:val="0"/>
        <w:jc w:val="center"/>
        <w:rPr>
          <w:b/>
        </w:rPr>
      </w:pPr>
      <w:r w:rsidRPr="00E434CC">
        <w:rPr>
          <w:b/>
        </w:rPr>
        <w:t>ЮРИДИЧЕСКИЕ АДРЕСА И РЕКВИЗИТЫ СТОРОН</w:t>
      </w:r>
    </w:p>
    <w:p w14:paraId="611A531F" w14:textId="5085D8F5" w:rsidR="00B73AD4" w:rsidRDefault="00B73AD4"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B73AD4">
        <w:rPr>
          <w:rFonts w:ascii="Times New Roman" w:eastAsia="Times New Roman" w:hAnsi="Times New Roman" w:cs="Times New Roman"/>
          <w:color w:val="000000"/>
          <w:sz w:val="24"/>
          <w:szCs w:val="24"/>
          <w:lang w:eastAsia="ru-RU"/>
        </w:rPr>
        <w:tab/>
        <w:t xml:space="preserve"> </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76D5" w14:paraId="2FD09B37" w14:textId="77777777" w:rsidTr="008551C1">
        <w:trPr>
          <w:jc w:val="center"/>
        </w:trPr>
        <w:tc>
          <w:tcPr>
            <w:tcW w:w="4785" w:type="dxa"/>
          </w:tcPr>
          <w:p w14:paraId="555C1EAF" w14:textId="61E7363A" w:rsidR="002676D5" w:rsidRDefault="000A5ABA" w:rsidP="006B2876">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0A5ABA">
              <w:rPr>
                <w:rFonts w:ascii="Times New Roman" w:eastAsia="Times New Roman" w:hAnsi="Times New Roman" w:cs="Times New Roman"/>
                <w:b/>
                <w:color w:val="000000"/>
                <w:sz w:val="24"/>
                <w:szCs w:val="24"/>
                <w:lang w:eastAsia="ru-RU"/>
              </w:rPr>
              <w:t xml:space="preserve">           «Подрядчик»</w:t>
            </w:r>
          </w:p>
        </w:tc>
        <w:tc>
          <w:tcPr>
            <w:tcW w:w="4786" w:type="dxa"/>
          </w:tcPr>
          <w:p w14:paraId="4A120181" w14:textId="1E8E248E" w:rsidR="002676D5" w:rsidRDefault="002676D5" w:rsidP="006B2876">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b/>
                <w:color w:val="000000"/>
                <w:sz w:val="24"/>
                <w:szCs w:val="24"/>
                <w:lang w:eastAsia="ru-RU"/>
              </w:rPr>
              <w:t xml:space="preserve">           </w:t>
            </w:r>
            <w:r w:rsidR="000A5ABA" w:rsidRPr="000A5ABA">
              <w:rPr>
                <w:rFonts w:ascii="Times New Roman" w:eastAsia="Times New Roman" w:hAnsi="Times New Roman" w:cs="Times New Roman"/>
                <w:b/>
                <w:color w:val="000000"/>
                <w:sz w:val="24"/>
                <w:szCs w:val="24"/>
                <w:lang w:eastAsia="ru-RU"/>
              </w:rPr>
              <w:t xml:space="preserve">          «Заказчик»</w:t>
            </w:r>
          </w:p>
        </w:tc>
      </w:tr>
      <w:tr w:rsidR="007F3477" w14:paraId="72757016" w14:textId="77777777" w:rsidTr="008551C1">
        <w:trPr>
          <w:jc w:val="center"/>
        </w:trPr>
        <w:tc>
          <w:tcPr>
            <w:tcW w:w="4785" w:type="dxa"/>
          </w:tcPr>
          <w:p w14:paraId="70DF4F4A" w14:textId="5A4616E2"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w:t>
            </w:r>
          </w:p>
        </w:tc>
        <w:tc>
          <w:tcPr>
            <w:tcW w:w="4786" w:type="dxa"/>
          </w:tcPr>
          <w:p w14:paraId="41F1C092" w14:textId="6D7E5B8E"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w:t>
            </w:r>
          </w:p>
        </w:tc>
      </w:tr>
      <w:tr w:rsidR="007F3477" w14:paraId="53040C89" w14:textId="77777777" w:rsidTr="008551C1">
        <w:trPr>
          <w:jc w:val="center"/>
        </w:trPr>
        <w:tc>
          <w:tcPr>
            <w:tcW w:w="4785" w:type="dxa"/>
          </w:tcPr>
          <w:p w14:paraId="1E59EE09" w14:textId="78053D44"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г. ____________, ул.____________</w:t>
            </w:r>
          </w:p>
        </w:tc>
        <w:tc>
          <w:tcPr>
            <w:tcW w:w="4786" w:type="dxa"/>
          </w:tcPr>
          <w:p w14:paraId="7B0D946D" w14:textId="33C12130"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г. ____________, ул.____________</w:t>
            </w:r>
          </w:p>
        </w:tc>
      </w:tr>
      <w:tr w:rsidR="007F3477" w14:paraId="1E2A4480" w14:textId="77777777" w:rsidTr="008551C1">
        <w:trPr>
          <w:jc w:val="center"/>
        </w:trPr>
        <w:tc>
          <w:tcPr>
            <w:tcW w:w="4785" w:type="dxa"/>
          </w:tcPr>
          <w:p w14:paraId="5D61D62F" w14:textId="7EF38145"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ф/к ________________________</w:t>
            </w:r>
          </w:p>
        </w:tc>
        <w:tc>
          <w:tcPr>
            <w:tcW w:w="4786" w:type="dxa"/>
          </w:tcPr>
          <w:p w14:paraId="0D62B0EE" w14:textId="42A53618"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ф/к ________________________</w:t>
            </w:r>
          </w:p>
        </w:tc>
      </w:tr>
      <w:tr w:rsidR="007F3477" w14:paraId="5724C7BD" w14:textId="77777777" w:rsidTr="008551C1">
        <w:trPr>
          <w:jc w:val="center"/>
        </w:trPr>
        <w:tc>
          <w:tcPr>
            <w:tcW w:w="4785" w:type="dxa"/>
          </w:tcPr>
          <w:p w14:paraId="56929227" w14:textId="19E3A418"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proofErr w:type="gramStart"/>
            <w:r w:rsidRPr="002676D5">
              <w:rPr>
                <w:rFonts w:ascii="Times New Roman" w:eastAsia="Times New Roman" w:hAnsi="Times New Roman" w:cs="Times New Roman"/>
                <w:color w:val="000000"/>
                <w:sz w:val="24"/>
                <w:szCs w:val="24"/>
                <w:lang w:eastAsia="ru-RU"/>
              </w:rPr>
              <w:t>р</w:t>
            </w:r>
            <w:proofErr w:type="gramEnd"/>
            <w:r w:rsidRPr="002676D5">
              <w:rPr>
                <w:rFonts w:ascii="Times New Roman" w:eastAsia="Times New Roman" w:hAnsi="Times New Roman" w:cs="Times New Roman"/>
                <w:color w:val="000000"/>
                <w:sz w:val="24"/>
                <w:szCs w:val="24"/>
                <w:lang w:eastAsia="ru-RU"/>
              </w:rPr>
              <w:t>/с _______________________</w:t>
            </w:r>
          </w:p>
        </w:tc>
        <w:tc>
          <w:tcPr>
            <w:tcW w:w="4786" w:type="dxa"/>
          </w:tcPr>
          <w:p w14:paraId="4FFDD016" w14:textId="76D6B88B"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proofErr w:type="gramStart"/>
            <w:r w:rsidRPr="002676D5">
              <w:rPr>
                <w:rFonts w:ascii="Times New Roman" w:eastAsia="Times New Roman" w:hAnsi="Times New Roman" w:cs="Times New Roman"/>
                <w:color w:val="000000"/>
                <w:sz w:val="24"/>
                <w:szCs w:val="24"/>
                <w:lang w:eastAsia="ru-RU"/>
              </w:rPr>
              <w:t>р</w:t>
            </w:r>
            <w:proofErr w:type="gramEnd"/>
            <w:r w:rsidRPr="002676D5">
              <w:rPr>
                <w:rFonts w:ascii="Times New Roman" w:eastAsia="Times New Roman" w:hAnsi="Times New Roman" w:cs="Times New Roman"/>
                <w:color w:val="000000"/>
                <w:sz w:val="24"/>
                <w:szCs w:val="24"/>
                <w:lang w:eastAsia="ru-RU"/>
              </w:rPr>
              <w:t>/с _______________________</w:t>
            </w:r>
          </w:p>
        </w:tc>
      </w:tr>
      <w:tr w:rsidR="007F3477" w14:paraId="26C11139" w14:textId="77777777" w:rsidTr="008551C1">
        <w:trPr>
          <w:jc w:val="center"/>
        </w:trPr>
        <w:tc>
          <w:tcPr>
            <w:tcW w:w="4785" w:type="dxa"/>
          </w:tcPr>
          <w:p w14:paraId="390F7F25" w14:textId="1E002E58"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c>
          <w:tcPr>
            <w:tcW w:w="4786" w:type="dxa"/>
          </w:tcPr>
          <w:p w14:paraId="228D6DFC" w14:textId="14E5A868"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r>
      <w:tr w:rsidR="007F3477" w14:paraId="1E2E3EF7" w14:textId="77777777" w:rsidTr="008551C1">
        <w:trPr>
          <w:jc w:val="center"/>
        </w:trPr>
        <w:tc>
          <w:tcPr>
            <w:tcW w:w="4785" w:type="dxa"/>
          </w:tcPr>
          <w:p w14:paraId="57BE85C8" w14:textId="4E45D118"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c>
          <w:tcPr>
            <w:tcW w:w="4786" w:type="dxa"/>
          </w:tcPr>
          <w:p w14:paraId="431F2DD6" w14:textId="745B44D8"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r>
      <w:tr w:rsidR="007F3477" w14:paraId="1E1C7B74" w14:textId="77777777" w:rsidTr="008551C1">
        <w:trPr>
          <w:jc w:val="center"/>
        </w:trPr>
        <w:tc>
          <w:tcPr>
            <w:tcW w:w="4785" w:type="dxa"/>
          </w:tcPr>
          <w:p w14:paraId="6F32437F" w14:textId="4F53EC10"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c>
          <w:tcPr>
            <w:tcW w:w="4786" w:type="dxa"/>
          </w:tcPr>
          <w:p w14:paraId="7654610F" w14:textId="2E610E72"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2676D5">
              <w:rPr>
                <w:rFonts w:ascii="Times New Roman" w:eastAsia="Times New Roman" w:hAnsi="Times New Roman" w:cs="Times New Roman"/>
                <w:color w:val="000000"/>
                <w:sz w:val="24"/>
                <w:szCs w:val="24"/>
                <w:lang w:eastAsia="ru-RU"/>
              </w:rPr>
              <w:t>_________________________</w:t>
            </w:r>
          </w:p>
        </w:tc>
      </w:tr>
      <w:tr w:rsidR="007F3477" w14:paraId="5CDBABD3" w14:textId="77777777" w:rsidTr="008551C1">
        <w:trPr>
          <w:jc w:val="center"/>
        </w:trPr>
        <w:tc>
          <w:tcPr>
            <w:tcW w:w="4785" w:type="dxa"/>
          </w:tcPr>
          <w:p w14:paraId="1FAF3591" w14:textId="042FF298" w:rsidR="007F3477" w:rsidRPr="002676D5"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_________________________</w:t>
            </w:r>
          </w:p>
        </w:tc>
        <w:tc>
          <w:tcPr>
            <w:tcW w:w="4786" w:type="dxa"/>
          </w:tcPr>
          <w:p w14:paraId="1FA6CB8D" w14:textId="655A1591"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_________________________</w:t>
            </w:r>
          </w:p>
        </w:tc>
      </w:tr>
      <w:tr w:rsidR="007F3477" w14:paraId="4DBEB801" w14:textId="77777777" w:rsidTr="008551C1">
        <w:trPr>
          <w:jc w:val="center"/>
        </w:trPr>
        <w:tc>
          <w:tcPr>
            <w:tcW w:w="4785" w:type="dxa"/>
          </w:tcPr>
          <w:p w14:paraId="70E79777" w14:textId="7A615C38" w:rsidR="007F3477" w:rsidRPr="002676D5"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_________________________</w:t>
            </w:r>
          </w:p>
        </w:tc>
        <w:tc>
          <w:tcPr>
            <w:tcW w:w="4786" w:type="dxa"/>
          </w:tcPr>
          <w:p w14:paraId="7FAA9262" w14:textId="5A4E0A54"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_________________________</w:t>
            </w:r>
          </w:p>
        </w:tc>
      </w:tr>
      <w:tr w:rsidR="007F3477" w14:paraId="1F855040" w14:textId="77777777" w:rsidTr="008551C1">
        <w:trPr>
          <w:jc w:val="center"/>
        </w:trPr>
        <w:tc>
          <w:tcPr>
            <w:tcW w:w="4785" w:type="dxa"/>
          </w:tcPr>
          <w:p w14:paraId="4FBF4890" w14:textId="37EBD5C0" w:rsidR="007F3477"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 ______________ 2021</w:t>
            </w:r>
            <w:r>
              <w:rPr>
                <w:rFonts w:ascii="Times New Roman" w:eastAsia="Times New Roman" w:hAnsi="Times New Roman" w:cs="Times New Roman"/>
                <w:color w:val="000000"/>
                <w:sz w:val="24"/>
                <w:szCs w:val="24"/>
                <w:lang w:eastAsia="ru-RU"/>
              </w:rPr>
              <w:t xml:space="preserve"> </w:t>
            </w:r>
            <w:r w:rsidRPr="00A45BDB">
              <w:rPr>
                <w:rFonts w:ascii="Times New Roman" w:eastAsia="Times New Roman" w:hAnsi="Times New Roman" w:cs="Times New Roman"/>
                <w:color w:val="000000"/>
                <w:sz w:val="24"/>
                <w:szCs w:val="24"/>
                <w:lang w:eastAsia="ru-RU"/>
              </w:rPr>
              <w:t xml:space="preserve">г.  </w:t>
            </w:r>
          </w:p>
        </w:tc>
        <w:tc>
          <w:tcPr>
            <w:tcW w:w="4786" w:type="dxa"/>
          </w:tcPr>
          <w:p w14:paraId="784F9147" w14:textId="373AE0BA" w:rsidR="007F3477" w:rsidRPr="00A45BDB" w:rsidRDefault="007F3477" w:rsidP="000A5ABA">
            <w:pPr>
              <w:widowControl w:val="0"/>
              <w:tabs>
                <w:tab w:val="left" w:pos="0"/>
                <w:tab w:val="left" w:pos="1134"/>
              </w:tabs>
              <w:autoSpaceDE w:val="0"/>
              <w:autoSpaceDN w:val="0"/>
              <w:adjustRightInd w:val="0"/>
              <w:contextualSpacing/>
              <w:jc w:val="both"/>
              <w:rPr>
                <w:rFonts w:ascii="Times New Roman" w:eastAsia="Times New Roman" w:hAnsi="Times New Roman" w:cs="Times New Roman"/>
                <w:color w:val="000000"/>
                <w:sz w:val="24"/>
                <w:szCs w:val="24"/>
                <w:lang w:eastAsia="ru-RU"/>
              </w:rPr>
            </w:pPr>
            <w:r w:rsidRPr="00A45BDB">
              <w:rPr>
                <w:rFonts w:ascii="Times New Roman" w:eastAsia="Times New Roman" w:hAnsi="Times New Roman" w:cs="Times New Roman"/>
                <w:color w:val="000000"/>
                <w:sz w:val="24"/>
                <w:szCs w:val="24"/>
                <w:lang w:eastAsia="ru-RU"/>
              </w:rPr>
              <w:t>«____» ______________ 2021</w:t>
            </w:r>
            <w:r>
              <w:rPr>
                <w:rFonts w:ascii="Times New Roman" w:eastAsia="Times New Roman" w:hAnsi="Times New Roman" w:cs="Times New Roman"/>
                <w:color w:val="000000"/>
                <w:sz w:val="24"/>
                <w:szCs w:val="24"/>
                <w:lang w:eastAsia="ru-RU"/>
              </w:rPr>
              <w:t xml:space="preserve"> </w:t>
            </w:r>
            <w:r w:rsidRPr="00A45BDB">
              <w:rPr>
                <w:rFonts w:ascii="Times New Roman" w:eastAsia="Times New Roman" w:hAnsi="Times New Roman" w:cs="Times New Roman"/>
                <w:color w:val="000000"/>
                <w:sz w:val="24"/>
                <w:szCs w:val="24"/>
                <w:lang w:eastAsia="ru-RU"/>
              </w:rPr>
              <w:t xml:space="preserve">г.  </w:t>
            </w:r>
          </w:p>
        </w:tc>
      </w:tr>
    </w:tbl>
    <w:p w14:paraId="39E11249" w14:textId="77777777" w:rsidR="002676D5" w:rsidRPr="00B73AD4" w:rsidRDefault="002676D5" w:rsidP="006B2876">
      <w:pPr>
        <w:widowControl w:val="0"/>
        <w:tabs>
          <w:tab w:val="left" w:pos="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p>
    <w:p w14:paraId="2B9B7C66" w14:textId="3E072E9A" w:rsidR="00E82A9F" w:rsidRDefault="00A45BDB" w:rsidP="008551C1">
      <w:pPr>
        <w:spacing w:after="0" w:line="240" w:lineRule="auto"/>
        <w:jc w:val="both"/>
        <w:rPr>
          <w:rFonts w:ascii="Times New Roman" w:eastAsia="Times New Roman" w:hAnsi="Times New Roman" w:cs="Times New Roman"/>
          <w:b/>
          <w:i/>
          <w:sz w:val="24"/>
          <w:szCs w:val="24"/>
          <w:lang w:val="en-US" w:eastAsia="ru-RU"/>
        </w:rPr>
      </w:pPr>
      <w:r w:rsidRPr="00A45BDB">
        <w:rPr>
          <w:rFonts w:ascii="Times New Roman" w:eastAsia="Times New Roman" w:hAnsi="Times New Roman" w:cs="Times New Roman"/>
          <w:b/>
          <w:i/>
          <w:sz w:val="24"/>
          <w:szCs w:val="24"/>
          <w:lang w:eastAsia="ru-RU"/>
        </w:rPr>
        <w:t>Согласовано</w:t>
      </w:r>
      <w:r w:rsidRPr="00A45BDB">
        <w:rPr>
          <w:rFonts w:ascii="Times New Roman" w:eastAsia="Times New Roman" w:hAnsi="Times New Roman" w:cs="Times New Roman"/>
          <w:b/>
          <w:i/>
          <w:sz w:val="24"/>
          <w:szCs w:val="24"/>
          <w:lang w:val="en-US" w:eastAsia="ru-RU"/>
        </w:rPr>
        <w:t>:</w:t>
      </w:r>
    </w:p>
    <w:p w14:paraId="349391CD" w14:textId="410D3B08" w:rsidR="00A45BDB" w:rsidRDefault="00A45BDB" w:rsidP="00327490">
      <w:pPr>
        <w:spacing w:after="0" w:line="240" w:lineRule="auto"/>
        <w:jc w:val="both"/>
        <w:rPr>
          <w:rFonts w:ascii="Times New Roman" w:eastAsia="Times New Roman" w:hAnsi="Times New Roman" w:cs="Times New Roman"/>
          <w:b/>
          <w:i/>
          <w:sz w:val="24"/>
          <w:szCs w:val="24"/>
          <w:lang w:val="en-US" w:eastAsia="ru-RU"/>
        </w:rPr>
      </w:pPr>
    </w:p>
    <w:p w14:paraId="339E7AC6" w14:textId="01632B3C" w:rsidR="00A45BDB" w:rsidRDefault="00A45BDB" w:rsidP="00327490">
      <w:pPr>
        <w:spacing w:after="0" w:line="240" w:lineRule="auto"/>
        <w:jc w:val="both"/>
        <w:rPr>
          <w:rFonts w:ascii="Times New Roman" w:eastAsia="Times New Roman" w:hAnsi="Times New Roman" w:cs="Times New Roman"/>
          <w:sz w:val="24"/>
          <w:szCs w:val="24"/>
          <w:lang w:eastAsia="ru-RU"/>
        </w:rPr>
      </w:pPr>
      <w:r w:rsidRPr="00A45BDB">
        <w:rPr>
          <w:rFonts w:ascii="Times New Roman" w:eastAsia="Times New Roman" w:hAnsi="Times New Roman" w:cs="Times New Roman"/>
          <w:sz w:val="24"/>
          <w:szCs w:val="24"/>
          <w:lang w:eastAsia="ru-RU"/>
        </w:rPr>
        <w:t>Главный бухгалтер МУ «</w:t>
      </w:r>
      <w:proofErr w:type="spellStart"/>
      <w:r w:rsidRPr="00A45BDB">
        <w:rPr>
          <w:rFonts w:ascii="Times New Roman" w:eastAsia="Times New Roman" w:hAnsi="Times New Roman" w:cs="Times New Roman"/>
          <w:sz w:val="24"/>
          <w:szCs w:val="24"/>
          <w:lang w:eastAsia="ru-RU"/>
        </w:rPr>
        <w:t>Рыбницкое</w:t>
      </w:r>
      <w:proofErr w:type="spellEnd"/>
      <w:r w:rsidRPr="00A45BDB">
        <w:rPr>
          <w:rFonts w:ascii="Times New Roman" w:eastAsia="Times New Roman" w:hAnsi="Times New Roman" w:cs="Times New Roman"/>
          <w:sz w:val="24"/>
          <w:szCs w:val="24"/>
          <w:lang w:eastAsia="ru-RU"/>
        </w:rPr>
        <w:t xml:space="preserve"> УНО»</w:t>
      </w:r>
      <w:r>
        <w:rPr>
          <w:rFonts w:ascii="Times New Roman" w:eastAsia="Times New Roman" w:hAnsi="Times New Roman" w:cs="Times New Roman"/>
          <w:sz w:val="24"/>
          <w:szCs w:val="24"/>
          <w:lang w:eastAsia="ru-RU"/>
        </w:rPr>
        <w:t xml:space="preserve">       </w:t>
      </w:r>
      <w:bookmarkStart w:id="2" w:name="_GoBack"/>
      <w:bookmarkEnd w:id="2"/>
      <w:r>
        <w:rPr>
          <w:rFonts w:ascii="Times New Roman" w:eastAsia="Times New Roman" w:hAnsi="Times New Roman" w:cs="Times New Roman"/>
          <w:sz w:val="24"/>
          <w:szCs w:val="24"/>
          <w:lang w:eastAsia="ru-RU"/>
        </w:rPr>
        <w:t xml:space="preserve"> </w:t>
      </w:r>
      <w:r w:rsidRPr="00A45BDB">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Амброси</w:t>
      </w:r>
      <w:proofErr w:type="spellEnd"/>
      <w:r w:rsidRPr="00A45BDB">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Д</w:t>
      </w:r>
      <w:r w:rsidRPr="00A45BDB">
        <w:rPr>
          <w:rFonts w:ascii="Times New Roman" w:eastAsia="Times New Roman" w:hAnsi="Times New Roman" w:cs="Times New Roman"/>
          <w:sz w:val="24"/>
          <w:szCs w:val="24"/>
          <w:lang w:eastAsia="ru-RU"/>
        </w:rPr>
        <w:t>.</w:t>
      </w:r>
    </w:p>
    <w:p w14:paraId="547E55D1" w14:textId="0951B2F7" w:rsidR="00A45BDB" w:rsidRDefault="00A45BDB" w:rsidP="00327490">
      <w:pPr>
        <w:spacing w:after="0" w:line="240" w:lineRule="auto"/>
        <w:jc w:val="both"/>
        <w:rPr>
          <w:rFonts w:ascii="Times New Roman" w:eastAsia="Times New Roman" w:hAnsi="Times New Roman" w:cs="Times New Roman"/>
          <w:sz w:val="24"/>
          <w:szCs w:val="24"/>
          <w:lang w:eastAsia="ru-RU"/>
        </w:rPr>
      </w:pPr>
    </w:p>
    <w:p w14:paraId="1E4B5E5C" w14:textId="48F99B4E" w:rsidR="00A45BDB" w:rsidRPr="00A45BDB" w:rsidRDefault="00A45BDB" w:rsidP="003274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Юрист </w:t>
      </w:r>
      <w:r w:rsidRPr="00A45BDB">
        <w:rPr>
          <w:rFonts w:ascii="Times New Roman" w:eastAsia="Times New Roman" w:hAnsi="Times New Roman" w:cs="Times New Roman"/>
          <w:sz w:val="24"/>
          <w:szCs w:val="24"/>
          <w:lang w:eastAsia="ru-RU"/>
        </w:rPr>
        <w:t>МУ «</w:t>
      </w:r>
      <w:proofErr w:type="spellStart"/>
      <w:r w:rsidRPr="00A45BDB">
        <w:rPr>
          <w:rFonts w:ascii="Times New Roman" w:eastAsia="Times New Roman" w:hAnsi="Times New Roman" w:cs="Times New Roman"/>
          <w:sz w:val="24"/>
          <w:szCs w:val="24"/>
          <w:lang w:eastAsia="ru-RU"/>
        </w:rPr>
        <w:t>Рыбницкое</w:t>
      </w:r>
      <w:proofErr w:type="spellEnd"/>
      <w:r w:rsidRPr="00A45BDB">
        <w:rPr>
          <w:rFonts w:ascii="Times New Roman" w:eastAsia="Times New Roman" w:hAnsi="Times New Roman" w:cs="Times New Roman"/>
          <w:sz w:val="24"/>
          <w:szCs w:val="24"/>
          <w:lang w:eastAsia="ru-RU"/>
        </w:rPr>
        <w:t xml:space="preserve"> УНО»       </w:t>
      </w:r>
      <w:r>
        <w:rPr>
          <w:rFonts w:ascii="Times New Roman" w:eastAsia="Times New Roman" w:hAnsi="Times New Roman" w:cs="Times New Roman"/>
          <w:sz w:val="24"/>
          <w:szCs w:val="24"/>
          <w:lang w:eastAsia="ru-RU"/>
        </w:rPr>
        <w:t xml:space="preserve">                     </w:t>
      </w:r>
      <w:r w:rsidRPr="00A45BDB">
        <w:rPr>
          <w:rFonts w:ascii="Times New Roman" w:eastAsia="Times New Roman" w:hAnsi="Times New Roman" w:cs="Times New Roman"/>
          <w:sz w:val="24"/>
          <w:szCs w:val="24"/>
          <w:lang w:eastAsia="ru-RU"/>
        </w:rPr>
        <w:t xml:space="preserve"> _________________ </w:t>
      </w:r>
      <w:proofErr w:type="spellStart"/>
      <w:r w:rsidRPr="00A45BD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хтырская</w:t>
      </w:r>
      <w:proofErr w:type="spellEnd"/>
      <w:r w:rsidRPr="00A45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A45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A45BDB">
        <w:rPr>
          <w:rFonts w:ascii="Times New Roman" w:eastAsia="Times New Roman" w:hAnsi="Times New Roman" w:cs="Times New Roman"/>
          <w:sz w:val="24"/>
          <w:szCs w:val="24"/>
          <w:lang w:eastAsia="ru-RU"/>
        </w:rPr>
        <w:t>.</w:t>
      </w:r>
    </w:p>
    <w:p w14:paraId="07001127" w14:textId="77777777" w:rsidR="00B73AD4" w:rsidRPr="00B73AD4" w:rsidRDefault="00B73AD4" w:rsidP="006B2876">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sectPr w:rsidR="00B73AD4" w:rsidRPr="00B73AD4" w:rsidSect="000C3736">
      <w:footerReference w:type="default" r:id="rId9"/>
      <w:pgSz w:w="11906" w:h="16838"/>
      <w:pgMar w:top="567" w:right="567" w:bottom="851" w:left="1134"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63E32" w14:textId="77777777" w:rsidR="006E4FFD" w:rsidRDefault="006E4FFD" w:rsidP="00B73AD4">
      <w:pPr>
        <w:spacing w:after="0" w:line="240" w:lineRule="auto"/>
      </w:pPr>
      <w:r>
        <w:separator/>
      </w:r>
    </w:p>
  </w:endnote>
  <w:endnote w:type="continuationSeparator" w:id="0">
    <w:p w14:paraId="519559B2" w14:textId="77777777" w:rsidR="006E4FFD" w:rsidRDefault="006E4FFD" w:rsidP="00B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4">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51337"/>
      <w:docPartObj>
        <w:docPartGallery w:val="Page Numbers (Bottom of Page)"/>
        <w:docPartUnique/>
      </w:docPartObj>
    </w:sdtPr>
    <w:sdtEndPr/>
    <w:sdtContent>
      <w:p w14:paraId="45CAF9A0" w14:textId="2221CC51" w:rsidR="00901CC3" w:rsidRDefault="00901CC3">
        <w:pPr>
          <w:pStyle w:val="aa"/>
          <w:jc w:val="right"/>
        </w:pPr>
        <w:r>
          <w:fldChar w:fldCharType="begin"/>
        </w:r>
        <w:r>
          <w:instrText>PAGE   \* MERGEFORMAT</w:instrText>
        </w:r>
        <w:r>
          <w:fldChar w:fldCharType="separate"/>
        </w:r>
        <w:r w:rsidR="007F3477">
          <w:rPr>
            <w:noProof/>
          </w:rPr>
          <w:t>3</w:t>
        </w:r>
        <w:r>
          <w:fldChar w:fldCharType="end"/>
        </w:r>
      </w:p>
    </w:sdtContent>
  </w:sdt>
  <w:p w14:paraId="16D74838" w14:textId="77777777" w:rsidR="00901CC3" w:rsidRDefault="00901C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B2956" w14:textId="77777777" w:rsidR="006E4FFD" w:rsidRDefault="006E4FFD" w:rsidP="00B73AD4">
      <w:pPr>
        <w:spacing w:after="0" w:line="240" w:lineRule="auto"/>
      </w:pPr>
      <w:r>
        <w:separator/>
      </w:r>
    </w:p>
  </w:footnote>
  <w:footnote w:type="continuationSeparator" w:id="0">
    <w:p w14:paraId="3C155521" w14:textId="77777777" w:rsidR="006E4FFD" w:rsidRDefault="006E4FFD" w:rsidP="00B7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F83"/>
    <w:multiLevelType w:val="multilevel"/>
    <w:tmpl w:val="D09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A91728"/>
    <w:multiLevelType w:val="multilevel"/>
    <w:tmpl w:val="C33680DC"/>
    <w:lvl w:ilvl="0">
      <w:start w:val="1"/>
      <w:numFmt w:val="decimal"/>
      <w:lvlText w:val="1.%1."/>
      <w:lvlJc w:val="left"/>
      <w:pPr>
        <w:tabs>
          <w:tab w:val="num" w:pos="360"/>
        </w:tabs>
        <w:ind w:left="360" w:hanging="360"/>
      </w:pPr>
      <w:rPr>
        <w:rFonts w:hint="default"/>
      </w:rPr>
    </w:lvl>
    <w:lvl w:ilvl="1">
      <w:start w:val="1"/>
      <w:numFmt w:val="none"/>
      <w:lvlText w:val="4.1."/>
      <w:lvlJc w:val="left"/>
      <w:pPr>
        <w:tabs>
          <w:tab w:val="num" w:pos="1152"/>
        </w:tabs>
        <w:ind w:left="720" w:hanging="36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4357AA6"/>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196B59C9"/>
    <w:multiLevelType w:val="hybridMultilevel"/>
    <w:tmpl w:val="836C699A"/>
    <w:lvl w:ilvl="0" w:tplc="B00E93D4">
      <w:start w:val="1"/>
      <w:numFmt w:val="decimal"/>
      <w:lvlText w:val="3.%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E14102"/>
    <w:multiLevelType w:val="multilevel"/>
    <w:tmpl w:val="B0F64EA4"/>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1."/>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5">
    <w:nsid w:val="1DF32DCE"/>
    <w:multiLevelType w:val="hybridMultilevel"/>
    <w:tmpl w:val="645C997E"/>
    <w:lvl w:ilvl="0" w:tplc="08A01D7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631C2"/>
    <w:multiLevelType w:val="multilevel"/>
    <w:tmpl w:val="926016D8"/>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181060E"/>
    <w:multiLevelType w:val="hybridMultilevel"/>
    <w:tmpl w:val="7C4C0C18"/>
    <w:lvl w:ilvl="0" w:tplc="E1D0AA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66DD0"/>
    <w:multiLevelType w:val="multilevel"/>
    <w:tmpl w:val="0B8088C0"/>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AF943FF"/>
    <w:multiLevelType w:val="multilevel"/>
    <w:tmpl w:val="9796D454"/>
    <w:lvl w:ilvl="0">
      <w:start w:val="5"/>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nsid w:val="30503598"/>
    <w:multiLevelType w:val="multilevel"/>
    <w:tmpl w:val="9B360E68"/>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4."/>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1">
    <w:nsid w:val="311373E2"/>
    <w:multiLevelType w:val="multilevel"/>
    <w:tmpl w:val="77DEF1B0"/>
    <w:styleLink w:val="1"/>
    <w:lvl w:ilvl="0">
      <w:start w:val="5"/>
      <w:numFmt w:val="decimal"/>
      <w:lvlText w:val="%1."/>
      <w:lvlJc w:val="left"/>
      <w:pPr>
        <w:ind w:left="435" w:hanging="435"/>
      </w:pPr>
      <w:rPr>
        <w:rFonts w:ascii="Times New Roman" w:eastAsia="Times New Roman" w:hAnsi="Times New Roman" w:cs="Times New Roman" w:hint="default"/>
        <w:b/>
      </w:rPr>
    </w:lvl>
    <w:lvl w:ilvl="1">
      <w:start w:val="1"/>
      <w:numFmt w:val="decimal"/>
      <w:lvlText w:val="6.%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203990"/>
    <w:multiLevelType w:val="multilevel"/>
    <w:tmpl w:val="A6268E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DA6BD9"/>
    <w:multiLevelType w:val="multilevel"/>
    <w:tmpl w:val="45F41AE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2.%3."/>
      <w:lvlJc w:val="left"/>
      <w:pPr>
        <w:ind w:left="709" w:hanging="35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764F45"/>
    <w:multiLevelType w:val="multilevel"/>
    <w:tmpl w:val="C11E38BE"/>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2."/>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5">
    <w:nsid w:val="4DA0462C"/>
    <w:multiLevelType w:val="multilevel"/>
    <w:tmpl w:val="C2B40540"/>
    <w:lvl w:ilvl="0">
      <w:start w:val="1"/>
      <w:numFmt w:val="decimal"/>
      <w:lvlText w:val="1.%1."/>
      <w:lvlJc w:val="left"/>
      <w:pPr>
        <w:tabs>
          <w:tab w:val="num" w:pos="360"/>
        </w:tabs>
        <w:ind w:left="357" w:hanging="357"/>
      </w:pPr>
      <w:rPr>
        <w:rFonts w:hint="default"/>
      </w:rPr>
    </w:lvl>
    <w:lvl w:ilvl="1">
      <w:start w:val="1"/>
      <w:numFmt w:val="decimal"/>
      <w:lvlText w:val="%1.%2."/>
      <w:lvlJc w:val="left"/>
      <w:pPr>
        <w:tabs>
          <w:tab w:val="num" w:pos="1080"/>
        </w:tabs>
        <w:ind w:left="1077" w:hanging="357"/>
      </w:pPr>
      <w:rPr>
        <w:rFonts w:hint="default"/>
      </w:rPr>
    </w:lvl>
    <w:lvl w:ilvl="2">
      <w:start w:val="1"/>
      <w:numFmt w:val="none"/>
      <w:lvlText w:val="4.2.3."/>
      <w:lvlJc w:val="left"/>
      <w:pPr>
        <w:tabs>
          <w:tab w:val="num" w:pos="1800"/>
        </w:tabs>
        <w:ind w:left="709" w:hanging="352"/>
      </w:pPr>
      <w:rPr>
        <w:rFonts w:hint="default"/>
      </w:rPr>
    </w:lvl>
    <w:lvl w:ilvl="3">
      <w:start w:val="1"/>
      <w:numFmt w:val="decimal"/>
      <w:lvlText w:val="%1.%2.%3.%4."/>
      <w:lvlJc w:val="left"/>
      <w:pPr>
        <w:tabs>
          <w:tab w:val="num" w:pos="2520"/>
        </w:tabs>
        <w:ind w:left="2517" w:hanging="357"/>
      </w:pPr>
      <w:rPr>
        <w:rFonts w:hint="default"/>
      </w:rPr>
    </w:lvl>
    <w:lvl w:ilvl="4">
      <w:start w:val="1"/>
      <w:numFmt w:val="decimal"/>
      <w:lvlText w:val="%1.%2.%3.%4.%5."/>
      <w:lvlJc w:val="left"/>
      <w:pPr>
        <w:tabs>
          <w:tab w:val="num" w:pos="3240"/>
        </w:tabs>
        <w:ind w:left="3237" w:hanging="357"/>
      </w:pPr>
      <w:rPr>
        <w:rFonts w:hint="default"/>
      </w:rPr>
    </w:lvl>
    <w:lvl w:ilvl="5">
      <w:start w:val="1"/>
      <w:numFmt w:val="decimal"/>
      <w:lvlText w:val="%1.%2.%3.%4.%5.%6."/>
      <w:lvlJc w:val="left"/>
      <w:pPr>
        <w:tabs>
          <w:tab w:val="num" w:pos="3960"/>
        </w:tabs>
        <w:ind w:left="3957" w:hanging="357"/>
      </w:pPr>
      <w:rPr>
        <w:rFonts w:hint="default"/>
      </w:rPr>
    </w:lvl>
    <w:lvl w:ilvl="6">
      <w:start w:val="1"/>
      <w:numFmt w:val="decimal"/>
      <w:lvlText w:val="%1.%2.%3.%4.%5.%6.%7."/>
      <w:lvlJc w:val="left"/>
      <w:pPr>
        <w:tabs>
          <w:tab w:val="num" w:pos="4680"/>
        </w:tabs>
        <w:ind w:left="4677" w:hanging="357"/>
      </w:pPr>
      <w:rPr>
        <w:rFonts w:hint="default"/>
      </w:rPr>
    </w:lvl>
    <w:lvl w:ilvl="7">
      <w:start w:val="1"/>
      <w:numFmt w:val="decimal"/>
      <w:lvlText w:val="%1.%2.%3.%4.%5.%6.%7.%8."/>
      <w:lvlJc w:val="left"/>
      <w:pPr>
        <w:tabs>
          <w:tab w:val="num" w:pos="5400"/>
        </w:tabs>
        <w:ind w:left="5397" w:hanging="357"/>
      </w:pPr>
      <w:rPr>
        <w:rFonts w:hint="default"/>
      </w:rPr>
    </w:lvl>
    <w:lvl w:ilvl="8">
      <w:start w:val="1"/>
      <w:numFmt w:val="decimal"/>
      <w:lvlText w:val="%1.%2.%3.%4.%5.%6.%7.%8.%9."/>
      <w:lvlJc w:val="left"/>
      <w:pPr>
        <w:tabs>
          <w:tab w:val="num" w:pos="6120"/>
        </w:tabs>
        <w:ind w:left="6117" w:hanging="357"/>
      </w:pPr>
      <w:rPr>
        <w:rFonts w:hint="default"/>
      </w:rPr>
    </w:lvl>
  </w:abstractNum>
  <w:abstractNum w:abstractNumId="16">
    <w:nsid w:val="53C03CE7"/>
    <w:multiLevelType w:val="multilevel"/>
    <w:tmpl w:val="0FBAA3C4"/>
    <w:lvl w:ilvl="0">
      <w:start w:val="1"/>
      <w:numFmt w:val="decimal"/>
      <w:lvlText w:val="1.%1."/>
      <w:lvlJc w:val="left"/>
      <w:pPr>
        <w:tabs>
          <w:tab w:val="num" w:pos="360"/>
        </w:tabs>
        <w:ind w:left="360" w:hanging="360"/>
      </w:pPr>
      <w:rPr>
        <w:rFonts w:hint="default"/>
      </w:rPr>
    </w:lvl>
    <w:lvl w:ilvl="1">
      <w:start w:val="1"/>
      <w:numFmt w:val="none"/>
      <w:lvlText w:val="4.2."/>
      <w:lvlJc w:val="left"/>
      <w:pPr>
        <w:tabs>
          <w:tab w:val="num" w:pos="1152"/>
        </w:tabs>
        <w:ind w:left="1152" w:hanging="432"/>
      </w:pPr>
      <w:rPr>
        <w:rFonts w:ascii="4" w:hAnsi="4"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C5D20F0"/>
    <w:multiLevelType w:val="multilevel"/>
    <w:tmpl w:val="1EB69DAE"/>
    <w:lvl w:ilvl="0">
      <w:start w:val="1"/>
      <w:numFmt w:val="decimal"/>
      <w:lvlText w:val="%1."/>
      <w:lvlJc w:val="left"/>
      <w:pPr>
        <w:ind w:left="435" w:hanging="435"/>
      </w:pPr>
      <w:rPr>
        <w:rFonts w:ascii="Times New Roman" w:eastAsia="Times New Roman" w:hAnsi="Times New Roman" w:cs="Times New Roman"/>
        <w:b/>
      </w:rPr>
    </w:lvl>
    <w:lvl w:ilvl="1">
      <w:start w:val="1"/>
      <w:numFmt w:val="decimal"/>
      <w:lvlText w:val="1.%2."/>
      <w:lvlJc w:val="left"/>
      <w:pPr>
        <w:ind w:left="435" w:hanging="435"/>
      </w:pPr>
      <w:rPr>
        <w:rFonts w:hint="default"/>
        <w:b w:val="0"/>
      </w:rPr>
    </w:lvl>
    <w:lvl w:ilvl="2">
      <w:start w:val="1"/>
      <w:numFmt w:val="decimal"/>
      <w:lvlText w:val="4.1.%3."/>
      <w:lvlJc w:val="left"/>
      <w:pPr>
        <w:ind w:left="1713" w:hanging="720"/>
      </w:pPr>
      <w:rPr>
        <w:rFonts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45D07CC"/>
    <w:multiLevelType w:val="multilevel"/>
    <w:tmpl w:val="398E43F0"/>
    <w:lvl w:ilvl="0">
      <w:start w:val="9"/>
      <w:numFmt w:val="decimal"/>
      <w:lvlText w:val="%1."/>
      <w:lvlJc w:val="left"/>
      <w:pPr>
        <w:ind w:left="720"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AB14A4C"/>
    <w:multiLevelType w:val="hybridMultilevel"/>
    <w:tmpl w:val="ADFE557A"/>
    <w:lvl w:ilvl="0" w:tplc="CB56461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AC6298"/>
    <w:multiLevelType w:val="multilevel"/>
    <w:tmpl w:val="0E46F90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6317768"/>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2">
    <w:nsid w:val="7E4856ED"/>
    <w:multiLevelType w:val="hybridMultilevel"/>
    <w:tmpl w:val="DF683EE6"/>
    <w:lvl w:ilvl="0" w:tplc="7E0C1390">
      <w:start w:val="1"/>
      <w:numFmt w:val="decimal"/>
      <w:lvlText w:val="7.%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22"/>
  </w:num>
  <w:num w:numId="3">
    <w:abstractNumId w:val="21"/>
  </w:num>
  <w:num w:numId="4">
    <w:abstractNumId w:val="20"/>
  </w:num>
  <w:num w:numId="5">
    <w:abstractNumId w:val="19"/>
  </w:num>
  <w:num w:numId="6">
    <w:abstractNumId w:val="3"/>
  </w:num>
  <w:num w:numId="7">
    <w:abstractNumId w:val="0"/>
  </w:num>
  <w:num w:numId="8">
    <w:abstractNumId w:val="6"/>
  </w:num>
  <w:num w:numId="9">
    <w:abstractNumId w:val="1"/>
  </w:num>
  <w:num w:numId="10">
    <w:abstractNumId w:val="16"/>
  </w:num>
  <w:num w:numId="11">
    <w:abstractNumId w:val="13"/>
  </w:num>
  <w:num w:numId="12">
    <w:abstractNumId w:val="8"/>
  </w:num>
  <w:num w:numId="13">
    <w:abstractNumId w:val="9"/>
  </w:num>
  <w:num w:numId="14">
    <w:abstractNumId w:val="11"/>
  </w:num>
  <w:num w:numId="15">
    <w:abstractNumId w:val="2"/>
  </w:num>
  <w:num w:numId="16">
    <w:abstractNumId w:val="12"/>
  </w:num>
  <w:num w:numId="17">
    <w:abstractNumId w:val="18"/>
  </w:num>
  <w:num w:numId="18">
    <w:abstractNumId w:val="7"/>
  </w:num>
  <w:num w:numId="19">
    <w:abstractNumId w:val="5"/>
  </w:num>
  <w:num w:numId="20">
    <w:abstractNumId w:val="4"/>
  </w:num>
  <w:num w:numId="21">
    <w:abstractNumId w:val="14"/>
  </w:num>
  <w:num w:numId="22">
    <w:abstractNumId w:val="15"/>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D4"/>
    <w:rsid w:val="00001676"/>
    <w:rsid w:val="00005A0B"/>
    <w:rsid w:val="00020C66"/>
    <w:rsid w:val="0002157C"/>
    <w:rsid w:val="00031D69"/>
    <w:rsid w:val="00032EFB"/>
    <w:rsid w:val="00036D17"/>
    <w:rsid w:val="00042762"/>
    <w:rsid w:val="00044D54"/>
    <w:rsid w:val="000453B2"/>
    <w:rsid w:val="00046308"/>
    <w:rsid w:val="00052E4A"/>
    <w:rsid w:val="0006502D"/>
    <w:rsid w:val="00066AB6"/>
    <w:rsid w:val="00073783"/>
    <w:rsid w:val="00081DB4"/>
    <w:rsid w:val="00085D97"/>
    <w:rsid w:val="00097A28"/>
    <w:rsid w:val="000A5ABA"/>
    <w:rsid w:val="000B53EC"/>
    <w:rsid w:val="000C1AF5"/>
    <w:rsid w:val="000C3736"/>
    <w:rsid w:val="000D6269"/>
    <w:rsid w:val="000E4607"/>
    <w:rsid w:val="001056C7"/>
    <w:rsid w:val="00105EF9"/>
    <w:rsid w:val="001070C5"/>
    <w:rsid w:val="0011243B"/>
    <w:rsid w:val="00121881"/>
    <w:rsid w:val="0012448D"/>
    <w:rsid w:val="00133DC7"/>
    <w:rsid w:val="00137516"/>
    <w:rsid w:val="001514F0"/>
    <w:rsid w:val="00154E46"/>
    <w:rsid w:val="001B28E0"/>
    <w:rsid w:val="001C51A7"/>
    <w:rsid w:val="001D49C4"/>
    <w:rsid w:val="001E07EF"/>
    <w:rsid w:val="001F1DC3"/>
    <w:rsid w:val="00200247"/>
    <w:rsid w:val="002073FF"/>
    <w:rsid w:val="0021062D"/>
    <w:rsid w:val="00213166"/>
    <w:rsid w:val="00230C4B"/>
    <w:rsid w:val="00244360"/>
    <w:rsid w:val="002553E5"/>
    <w:rsid w:val="00260514"/>
    <w:rsid w:val="00260A15"/>
    <w:rsid w:val="00260B75"/>
    <w:rsid w:val="002676D5"/>
    <w:rsid w:val="0027704F"/>
    <w:rsid w:val="00282196"/>
    <w:rsid w:val="002A6E1F"/>
    <w:rsid w:val="002C050E"/>
    <w:rsid w:val="002E2E6F"/>
    <w:rsid w:val="002F3A1D"/>
    <w:rsid w:val="002F436B"/>
    <w:rsid w:val="002F7225"/>
    <w:rsid w:val="003117A1"/>
    <w:rsid w:val="00327490"/>
    <w:rsid w:val="00345D85"/>
    <w:rsid w:val="00350E3A"/>
    <w:rsid w:val="0036574D"/>
    <w:rsid w:val="00373A33"/>
    <w:rsid w:val="0038613D"/>
    <w:rsid w:val="00387EEC"/>
    <w:rsid w:val="00392986"/>
    <w:rsid w:val="00392A9A"/>
    <w:rsid w:val="0039521B"/>
    <w:rsid w:val="003A58AB"/>
    <w:rsid w:val="003B5840"/>
    <w:rsid w:val="003C585E"/>
    <w:rsid w:val="003D020B"/>
    <w:rsid w:val="003D19B8"/>
    <w:rsid w:val="003D1F06"/>
    <w:rsid w:val="003E7143"/>
    <w:rsid w:val="003F3F02"/>
    <w:rsid w:val="004069A7"/>
    <w:rsid w:val="00421E3E"/>
    <w:rsid w:val="00426987"/>
    <w:rsid w:val="004360BC"/>
    <w:rsid w:val="00443DDF"/>
    <w:rsid w:val="00444231"/>
    <w:rsid w:val="004509DF"/>
    <w:rsid w:val="0046087D"/>
    <w:rsid w:val="00466801"/>
    <w:rsid w:val="004744BA"/>
    <w:rsid w:val="00482244"/>
    <w:rsid w:val="004A0E89"/>
    <w:rsid w:val="004A57CF"/>
    <w:rsid w:val="004B0B97"/>
    <w:rsid w:val="004B5449"/>
    <w:rsid w:val="004C130B"/>
    <w:rsid w:val="004C23EC"/>
    <w:rsid w:val="004F444E"/>
    <w:rsid w:val="004F45BB"/>
    <w:rsid w:val="004F713C"/>
    <w:rsid w:val="005164B6"/>
    <w:rsid w:val="00521B88"/>
    <w:rsid w:val="0052242E"/>
    <w:rsid w:val="005238ED"/>
    <w:rsid w:val="0053056D"/>
    <w:rsid w:val="00540EFF"/>
    <w:rsid w:val="00547AE7"/>
    <w:rsid w:val="00552104"/>
    <w:rsid w:val="00552E9A"/>
    <w:rsid w:val="00567CF2"/>
    <w:rsid w:val="005733A2"/>
    <w:rsid w:val="0057612D"/>
    <w:rsid w:val="00580B61"/>
    <w:rsid w:val="00581390"/>
    <w:rsid w:val="00584576"/>
    <w:rsid w:val="005A2443"/>
    <w:rsid w:val="005B312F"/>
    <w:rsid w:val="005C5372"/>
    <w:rsid w:val="005F4FFC"/>
    <w:rsid w:val="005F7C29"/>
    <w:rsid w:val="006019BF"/>
    <w:rsid w:val="0061177E"/>
    <w:rsid w:val="00627D04"/>
    <w:rsid w:val="00627F1B"/>
    <w:rsid w:val="00633DE1"/>
    <w:rsid w:val="00637B05"/>
    <w:rsid w:val="006445CE"/>
    <w:rsid w:val="00647532"/>
    <w:rsid w:val="006535D4"/>
    <w:rsid w:val="00662047"/>
    <w:rsid w:val="006633A3"/>
    <w:rsid w:val="0067070E"/>
    <w:rsid w:val="00684D1E"/>
    <w:rsid w:val="00685318"/>
    <w:rsid w:val="00687DF8"/>
    <w:rsid w:val="006A0920"/>
    <w:rsid w:val="006B1A91"/>
    <w:rsid w:val="006B2876"/>
    <w:rsid w:val="006C2D7F"/>
    <w:rsid w:val="006D0529"/>
    <w:rsid w:val="006D504E"/>
    <w:rsid w:val="006E0867"/>
    <w:rsid w:val="006E4FFD"/>
    <w:rsid w:val="006E7B8E"/>
    <w:rsid w:val="006F1651"/>
    <w:rsid w:val="006F63EF"/>
    <w:rsid w:val="00706525"/>
    <w:rsid w:val="00706E2A"/>
    <w:rsid w:val="00707F35"/>
    <w:rsid w:val="007147A1"/>
    <w:rsid w:val="00723592"/>
    <w:rsid w:val="00725EF2"/>
    <w:rsid w:val="007337D1"/>
    <w:rsid w:val="007405C5"/>
    <w:rsid w:val="007519D9"/>
    <w:rsid w:val="0075719F"/>
    <w:rsid w:val="00757293"/>
    <w:rsid w:val="0076220A"/>
    <w:rsid w:val="007753BF"/>
    <w:rsid w:val="00775A0A"/>
    <w:rsid w:val="0077633B"/>
    <w:rsid w:val="00781D0F"/>
    <w:rsid w:val="00782F3D"/>
    <w:rsid w:val="007A2A70"/>
    <w:rsid w:val="007B2495"/>
    <w:rsid w:val="007C1FD3"/>
    <w:rsid w:val="007C29B9"/>
    <w:rsid w:val="007C5DD4"/>
    <w:rsid w:val="007C6A7C"/>
    <w:rsid w:val="007E02A4"/>
    <w:rsid w:val="007E469C"/>
    <w:rsid w:val="007E4F18"/>
    <w:rsid w:val="007E6D0C"/>
    <w:rsid w:val="007F3477"/>
    <w:rsid w:val="007F533C"/>
    <w:rsid w:val="0081212E"/>
    <w:rsid w:val="008137E0"/>
    <w:rsid w:val="00820F09"/>
    <w:rsid w:val="00821206"/>
    <w:rsid w:val="00825244"/>
    <w:rsid w:val="00825618"/>
    <w:rsid w:val="008305C1"/>
    <w:rsid w:val="00836D9A"/>
    <w:rsid w:val="00837632"/>
    <w:rsid w:val="00854290"/>
    <w:rsid w:val="008551C1"/>
    <w:rsid w:val="00864180"/>
    <w:rsid w:val="00870F93"/>
    <w:rsid w:val="0088726D"/>
    <w:rsid w:val="008877FC"/>
    <w:rsid w:val="008927F7"/>
    <w:rsid w:val="00893005"/>
    <w:rsid w:val="0089477F"/>
    <w:rsid w:val="0089493A"/>
    <w:rsid w:val="008A0970"/>
    <w:rsid w:val="008A376E"/>
    <w:rsid w:val="008A3C32"/>
    <w:rsid w:val="008B57F2"/>
    <w:rsid w:val="008C2168"/>
    <w:rsid w:val="008D5842"/>
    <w:rsid w:val="008D79DB"/>
    <w:rsid w:val="008F3D46"/>
    <w:rsid w:val="00901CC3"/>
    <w:rsid w:val="00904FF5"/>
    <w:rsid w:val="00920A1B"/>
    <w:rsid w:val="009219E5"/>
    <w:rsid w:val="00921C85"/>
    <w:rsid w:val="00940AC2"/>
    <w:rsid w:val="009439CD"/>
    <w:rsid w:val="00946C82"/>
    <w:rsid w:val="0096103E"/>
    <w:rsid w:val="00984B46"/>
    <w:rsid w:val="00985633"/>
    <w:rsid w:val="009955AA"/>
    <w:rsid w:val="009B1FCB"/>
    <w:rsid w:val="009C3A70"/>
    <w:rsid w:val="009E129B"/>
    <w:rsid w:val="009E373F"/>
    <w:rsid w:val="009E42FD"/>
    <w:rsid w:val="009E5C10"/>
    <w:rsid w:val="009E7281"/>
    <w:rsid w:val="009F0D36"/>
    <w:rsid w:val="009F7241"/>
    <w:rsid w:val="00A0046F"/>
    <w:rsid w:val="00A113A7"/>
    <w:rsid w:val="00A15765"/>
    <w:rsid w:val="00A167AC"/>
    <w:rsid w:val="00A177CC"/>
    <w:rsid w:val="00A332CF"/>
    <w:rsid w:val="00A34D3B"/>
    <w:rsid w:val="00A42F88"/>
    <w:rsid w:val="00A44A96"/>
    <w:rsid w:val="00A45BDB"/>
    <w:rsid w:val="00A56FD9"/>
    <w:rsid w:val="00A6192B"/>
    <w:rsid w:val="00A6276E"/>
    <w:rsid w:val="00A74224"/>
    <w:rsid w:val="00A9253B"/>
    <w:rsid w:val="00A95AD2"/>
    <w:rsid w:val="00AA3BCC"/>
    <w:rsid w:val="00AB1078"/>
    <w:rsid w:val="00AB199A"/>
    <w:rsid w:val="00AB2EF7"/>
    <w:rsid w:val="00AB51B6"/>
    <w:rsid w:val="00AB58AB"/>
    <w:rsid w:val="00AC121E"/>
    <w:rsid w:val="00AC250E"/>
    <w:rsid w:val="00AF32D0"/>
    <w:rsid w:val="00AF39C2"/>
    <w:rsid w:val="00B10795"/>
    <w:rsid w:val="00B22D51"/>
    <w:rsid w:val="00B37211"/>
    <w:rsid w:val="00B45A3B"/>
    <w:rsid w:val="00B47BF9"/>
    <w:rsid w:val="00B679D7"/>
    <w:rsid w:val="00B73AD4"/>
    <w:rsid w:val="00B74C3B"/>
    <w:rsid w:val="00B7553D"/>
    <w:rsid w:val="00B76B92"/>
    <w:rsid w:val="00BA1C62"/>
    <w:rsid w:val="00BA48A5"/>
    <w:rsid w:val="00BA7797"/>
    <w:rsid w:val="00BB1EA3"/>
    <w:rsid w:val="00BB36BF"/>
    <w:rsid w:val="00BB59AD"/>
    <w:rsid w:val="00BB5D68"/>
    <w:rsid w:val="00BD0288"/>
    <w:rsid w:val="00BD03C5"/>
    <w:rsid w:val="00BD385F"/>
    <w:rsid w:val="00BD6014"/>
    <w:rsid w:val="00BE0DFA"/>
    <w:rsid w:val="00BE5A45"/>
    <w:rsid w:val="00BE698C"/>
    <w:rsid w:val="00BF356C"/>
    <w:rsid w:val="00BF42ED"/>
    <w:rsid w:val="00C023A3"/>
    <w:rsid w:val="00C02D81"/>
    <w:rsid w:val="00C13BFE"/>
    <w:rsid w:val="00C2247B"/>
    <w:rsid w:val="00C31FA0"/>
    <w:rsid w:val="00C32560"/>
    <w:rsid w:val="00C33892"/>
    <w:rsid w:val="00C341FD"/>
    <w:rsid w:val="00C41F63"/>
    <w:rsid w:val="00C52B5E"/>
    <w:rsid w:val="00C64B1C"/>
    <w:rsid w:val="00C76042"/>
    <w:rsid w:val="00C84A54"/>
    <w:rsid w:val="00C91DDF"/>
    <w:rsid w:val="00C9245F"/>
    <w:rsid w:val="00C97F4C"/>
    <w:rsid w:val="00CA295C"/>
    <w:rsid w:val="00CE3225"/>
    <w:rsid w:val="00CE3E05"/>
    <w:rsid w:val="00CF4E01"/>
    <w:rsid w:val="00CF68BD"/>
    <w:rsid w:val="00D00A55"/>
    <w:rsid w:val="00D00EE9"/>
    <w:rsid w:val="00D018EA"/>
    <w:rsid w:val="00D07671"/>
    <w:rsid w:val="00D33188"/>
    <w:rsid w:val="00D36595"/>
    <w:rsid w:val="00D4216A"/>
    <w:rsid w:val="00D452D0"/>
    <w:rsid w:val="00D47F4E"/>
    <w:rsid w:val="00D51F34"/>
    <w:rsid w:val="00D53A62"/>
    <w:rsid w:val="00D56AEF"/>
    <w:rsid w:val="00D70483"/>
    <w:rsid w:val="00D80992"/>
    <w:rsid w:val="00D8698B"/>
    <w:rsid w:val="00D914ED"/>
    <w:rsid w:val="00DA7D3B"/>
    <w:rsid w:val="00DB252B"/>
    <w:rsid w:val="00DC7303"/>
    <w:rsid w:val="00DD7434"/>
    <w:rsid w:val="00DE07DE"/>
    <w:rsid w:val="00DE567D"/>
    <w:rsid w:val="00DF15F2"/>
    <w:rsid w:val="00DF4FEA"/>
    <w:rsid w:val="00E04B2E"/>
    <w:rsid w:val="00E12E59"/>
    <w:rsid w:val="00E24D15"/>
    <w:rsid w:val="00E334E6"/>
    <w:rsid w:val="00E434CC"/>
    <w:rsid w:val="00E50BA3"/>
    <w:rsid w:val="00E5564A"/>
    <w:rsid w:val="00E66C77"/>
    <w:rsid w:val="00E702A0"/>
    <w:rsid w:val="00E72FDC"/>
    <w:rsid w:val="00E8264C"/>
    <w:rsid w:val="00E82A9F"/>
    <w:rsid w:val="00E84C50"/>
    <w:rsid w:val="00E97BD6"/>
    <w:rsid w:val="00EA3C26"/>
    <w:rsid w:val="00EA4ADD"/>
    <w:rsid w:val="00EB094F"/>
    <w:rsid w:val="00EB25DF"/>
    <w:rsid w:val="00EB305E"/>
    <w:rsid w:val="00EB6651"/>
    <w:rsid w:val="00EC6A7A"/>
    <w:rsid w:val="00ED1DD8"/>
    <w:rsid w:val="00F00922"/>
    <w:rsid w:val="00F10481"/>
    <w:rsid w:val="00F14F9F"/>
    <w:rsid w:val="00F33CB7"/>
    <w:rsid w:val="00F354D6"/>
    <w:rsid w:val="00F35AFC"/>
    <w:rsid w:val="00F655A3"/>
    <w:rsid w:val="00F65D01"/>
    <w:rsid w:val="00F7258E"/>
    <w:rsid w:val="00F90FE8"/>
    <w:rsid w:val="00F962F7"/>
    <w:rsid w:val="00FA06CF"/>
    <w:rsid w:val="00FB0C4E"/>
    <w:rsid w:val="00FB5F51"/>
    <w:rsid w:val="00FC39DC"/>
    <w:rsid w:val="00FC5C67"/>
    <w:rsid w:val="00FC7AB8"/>
    <w:rsid w:val="00FD4213"/>
    <w:rsid w:val="00FE0A3D"/>
    <w:rsid w:val="00FE0D81"/>
    <w:rsid w:val="00FE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 w:type="table" w:styleId="af4">
    <w:name w:val="Table Grid"/>
    <w:basedOn w:val="a1"/>
    <w:uiPriority w:val="59"/>
    <w:rsid w:val="0026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A58A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3AD4"/>
    <w:pPr>
      <w:spacing w:after="0" w:line="240" w:lineRule="auto"/>
    </w:pPr>
    <w:rPr>
      <w:sz w:val="20"/>
      <w:szCs w:val="20"/>
    </w:rPr>
  </w:style>
  <w:style w:type="character" w:customStyle="1" w:styleId="a4">
    <w:name w:val="Текст сноски Знак"/>
    <w:basedOn w:val="a0"/>
    <w:link w:val="a3"/>
    <w:uiPriority w:val="99"/>
    <w:semiHidden/>
    <w:rsid w:val="00B73AD4"/>
    <w:rPr>
      <w:sz w:val="20"/>
      <w:szCs w:val="20"/>
    </w:rPr>
  </w:style>
  <w:style w:type="paragraph" w:styleId="a5">
    <w:name w:val="List Paragraph"/>
    <w:basedOn w:val="a"/>
    <w:link w:val="a6"/>
    <w:uiPriority w:val="34"/>
    <w:qFormat/>
    <w:rsid w:val="00B73A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B73AD4"/>
    <w:rPr>
      <w:vertAlign w:val="superscript"/>
    </w:rPr>
  </w:style>
  <w:style w:type="character" w:customStyle="1" w:styleId="a6">
    <w:name w:val="Абзац списка Знак"/>
    <w:link w:val="a5"/>
    <w:uiPriority w:val="34"/>
    <w:rsid w:val="00B73AD4"/>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37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516"/>
  </w:style>
  <w:style w:type="paragraph" w:styleId="aa">
    <w:name w:val="footer"/>
    <w:basedOn w:val="a"/>
    <w:link w:val="ab"/>
    <w:uiPriority w:val="99"/>
    <w:unhideWhenUsed/>
    <w:rsid w:val="001375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516"/>
  </w:style>
  <w:style w:type="paragraph" w:styleId="ac">
    <w:name w:val="Body Text"/>
    <w:basedOn w:val="a"/>
    <w:link w:val="ad"/>
    <w:rsid w:val="00A6192B"/>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A6192B"/>
    <w:rPr>
      <w:rFonts w:ascii="Times New Roman" w:eastAsia="Times New Roman" w:hAnsi="Times New Roman" w:cs="Times New Roman"/>
      <w:sz w:val="20"/>
      <w:szCs w:val="20"/>
      <w:lang w:eastAsia="ru-RU"/>
    </w:rPr>
  </w:style>
  <w:style w:type="character" w:customStyle="1" w:styleId="FontStyle16">
    <w:name w:val="Font Style16"/>
    <w:uiPriority w:val="99"/>
    <w:rsid w:val="00A6192B"/>
    <w:rPr>
      <w:rFonts w:ascii="Palatino Linotype" w:hAnsi="Palatino Linotype" w:cs="Palatino Linotype"/>
      <w:color w:val="000000"/>
      <w:sz w:val="26"/>
      <w:szCs w:val="26"/>
    </w:rPr>
  </w:style>
  <w:style w:type="character" w:customStyle="1" w:styleId="2">
    <w:name w:val="Основной текст (2)"/>
    <w:rsid w:val="00FB5F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Block Text"/>
    <w:aliases w:val="Знак"/>
    <w:basedOn w:val="a"/>
    <w:link w:val="af"/>
    <w:rsid w:val="009E373F"/>
    <w:pPr>
      <w:spacing w:after="0" w:line="240" w:lineRule="auto"/>
      <w:ind w:left="142" w:right="142" w:firstLine="709"/>
      <w:jc w:val="both"/>
    </w:pPr>
    <w:rPr>
      <w:rFonts w:ascii="Times New Roman" w:eastAsia="Times New Roman" w:hAnsi="Times New Roman" w:cs="Times New Roman"/>
      <w:sz w:val="24"/>
      <w:szCs w:val="20"/>
      <w:lang w:eastAsia="ru-RU"/>
    </w:rPr>
  </w:style>
  <w:style w:type="character" w:customStyle="1" w:styleId="af">
    <w:name w:val="Цитата Знак"/>
    <w:aliases w:val="Знак Знак"/>
    <w:basedOn w:val="a0"/>
    <w:link w:val="ae"/>
    <w:locked/>
    <w:rsid w:val="009E373F"/>
    <w:rPr>
      <w:rFonts w:ascii="Times New Roman" w:eastAsia="Times New Roman" w:hAnsi="Times New Roman" w:cs="Times New Roman"/>
      <w:sz w:val="24"/>
      <w:szCs w:val="20"/>
      <w:lang w:eastAsia="ru-RU"/>
    </w:rPr>
  </w:style>
  <w:style w:type="character" w:styleId="af0">
    <w:name w:val="Strong"/>
    <w:qFormat/>
    <w:rsid w:val="001514F0"/>
    <w:rPr>
      <w:b/>
      <w:bCs/>
    </w:rPr>
  </w:style>
  <w:style w:type="paragraph" w:styleId="af1">
    <w:name w:val="Plain Text"/>
    <w:aliases w:val="Текст Знак1 Знак,Текст Знак Знак Знак,Знак Знак Знак Знак,Знак Знак Знак,Текст Знак2 Знак,Текст Знак1 Знак1 Знак,Текст Знак Знак Знак1 Знак,Текст Знак1 Знак Знак Знак Знак,Знак3,Зна"/>
    <w:basedOn w:val="a"/>
    <w:link w:val="af2"/>
    <w:unhideWhenUsed/>
    <w:rsid w:val="0038613D"/>
    <w:pPr>
      <w:spacing w:after="0" w:line="240" w:lineRule="auto"/>
    </w:pPr>
    <w:rPr>
      <w:rFonts w:ascii="Consolas" w:eastAsia="Times New Roman" w:hAnsi="Consolas" w:cs="Consolas"/>
      <w:sz w:val="21"/>
      <w:szCs w:val="21"/>
      <w:lang w:eastAsia="ru-RU"/>
    </w:rPr>
  </w:style>
  <w:style w:type="character" w:customStyle="1" w:styleId="af2">
    <w:name w:val="Текст Знак"/>
    <w:aliases w:val="Текст Знак1 Знак Знак,Текст Знак Знак Знак Знак,Знак Знак Знак 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f1"/>
    <w:rsid w:val="0038613D"/>
    <w:rPr>
      <w:rFonts w:ascii="Consolas" w:eastAsia="Times New Roman" w:hAnsi="Consolas" w:cs="Consolas"/>
      <w:sz w:val="21"/>
      <w:szCs w:val="21"/>
      <w:lang w:eastAsia="ru-RU"/>
    </w:rPr>
  </w:style>
  <w:style w:type="character" w:customStyle="1" w:styleId="FontStyle20">
    <w:name w:val="Font Style20"/>
    <w:rsid w:val="00C31FA0"/>
    <w:rPr>
      <w:rFonts w:ascii="Times New Roman" w:hAnsi="Times New Roman" w:cs="Times New Roman"/>
      <w:sz w:val="22"/>
      <w:szCs w:val="22"/>
    </w:rPr>
  </w:style>
  <w:style w:type="character" w:customStyle="1" w:styleId="FontStyle21">
    <w:name w:val="Font Style21"/>
    <w:rsid w:val="00C31FA0"/>
    <w:rPr>
      <w:rFonts w:ascii="Times New Roman" w:hAnsi="Times New Roman" w:cs="Times New Roman"/>
      <w:b/>
      <w:bCs/>
      <w:sz w:val="22"/>
      <w:szCs w:val="22"/>
    </w:rPr>
  </w:style>
  <w:style w:type="paragraph" w:styleId="af3">
    <w:name w:val="No Spacing"/>
    <w:uiPriority w:val="1"/>
    <w:qFormat/>
    <w:rsid w:val="001F1DC3"/>
    <w:pPr>
      <w:spacing w:after="0" w:line="240" w:lineRule="auto"/>
    </w:pPr>
    <w:rPr>
      <w:rFonts w:ascii="Calibri" w:eastAsia="Calibri" w:hAnsi="Calibri" w:cs="Times New Roman"/>
    </w:rPr>
  </w:style>
  <w:style w:type="character" w:customStyle="1" w:styleId="FontStyle22">
    <w:name w:val="Font Style22"/>
    <w:rsid w:val="001D49C4"/>
    <w:rPr>
      <w:rFonts w:ascii="Times New Roman" w:hAnsi="Times New Roman"/>
      <w:sz w:val="20"/>
    </w:rPr>
  </w:style>
  <w:style w:type="paragraph" w:styleId="3">
    <w:name w:val="Body Text 3"/>
    <w:basedOn w:val="a"/>
    <w:link w:val="30"/>
    <w:uiPriority w:val="99"/>
    <w:semiHidden/>
    <w:unhideWhenUsed/>
    <w:rsid w:val="00E82A9F"/>
    <w:pPr>
      <w:spacing w:after="120"/>
    </w:pPr>
    <w:rPr>
      <w:sz w:val="16"/>
      <w:szCs w:val="16"/>
    </w:rPr>
  </w:style>
  <w:style w:type="character" w:customStyle="1" w:styleId="30">
    <w:name w:val="Основной текст 3 Знак"/>
    <w:basedOn w:val="a0"/>
    <w:link w:val="3"/>
    <w:uiPriority w:val="99"/>
    <w:semiHidden/>
    <w:rsid w:val="00E82A9F"/>
    <w:rPr>
      <w:sz w:val="16"/>
      <w:szCs w:val="16"/>
    </w:rPr>
  </w:style>
  <w:style w:type="table" w:styleId="af4">
    <w:name w:val="Table Grid"/>
    <w:basedOn w:val="a1"/>
    <w:uiPriority w:val="59"/>
    <w:rsid w:val="0026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3A58A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3D4B-AEC2-413D-A7F9-FC8EF5FA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Пользователь</cp:lastModifiedBy>
  <cp:revision>421</cp:revision>
  <dcterms:created xsi:type="dcterms:W3CDTF">2021-02-16T14:46:00Z</dcterms:created>
  <dcterms:modified xsi:type="dcterms:W3CDTF">2021-04-06T12:16:00Z</dcterms:modified>
</cp:coreProperties>
</file>