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10" w:rsidRPr="00FF533C" w:rsidRDefault="00A70210" w:rsidP="00A70210">
      <w:pPr>
        <w:jc w:val="right"/>
      </w:pPr>
      <w:r w:rsidRPr="00D347E0">
        <w:t>ПРОЕКТ</w:t>
      </w:r>
    </w:p>
    <w:p w:rsidR="00917478" w:rsidRPr="00917478" w:rsidRDefault="00917478" w:rsidP="00917478">
      <w:pPr>
        <w:jc w:val="center"/>
        <w:rPr>
          <w:b/>
        </w:rPr>
      </w:pPr>
      <w:r w:rsidRPr="00917478">
        <w:rPr>
          <w:b/>
        </w:rPr>
        <w:t>КОНТРАКТ</w:t>
      </w:r>
    </w:p>
    <w:p w:rsidR="00917478" w:rsidRPr="00917478" w:rsidRDefault="00917478" w:rsidP="00917478">
      <w:pPr>
        <w:jc w:val="center"/>
        <w:rPr>
          <w:b/>
        </w:rPr>
      </w:pPr>
      <w:r w:rsidRPr="00917478">
        <w:rPr>
          <w:b/>
        </w:rPr>
        <w:t>на выполнение работ по ремонту высоковольтного электродвигателя</w:t>
      </w:r>
    </w:p>
    <w:p w:rsidR="00917478" w:rsidRPr="00917478" w:rsidRDefault="00917478" w:rsidP="00917478">
      <w:pPr>
        <w:jc w:val="both"/>
      </w:pPr>
    </w:p>
    <w:p w:rsidR="00917478" w:rsidRPr="00917478" w:rsidRDefault="00917478" w:rsidP="00917478">
      <w:pPr>
        <w:jc w:val="both"/>
      </w:pPr>
      <w:r w:rsidRPr="00917478">
        <w:t>г. Тирасполь</w:t>
      </w:r>
      <w:r w:rsidRPr="00917478">
        <w:tab/>
      </w:r>
      <w:r w:rsidRPr="00917478">
        <w:tab/>
      </w:r>
      <w:r w:rsidRPr="00917478">
        <w:tab/>
      </w:r>
      <w:r w:rsidRPr="00917478">
        <w:tab/>
      </w:r>
      <w:r w:rsidRPr="00917478">
        <w:tab/>
      </w:r>
      <w:r w:rsidRPr="00917478">
        <w:tab/>
        <w:t xml:space="preserve">                       </w:t>
      </w:r>
      <w:proofErr w:type="gramStart"/>
      <w:r w:rsidRPr="00917478">
        <w:t xml:space="preserve">   «</w:t>
      </w:r>
      <w:proofErr w:type="gramEnd"/>
      <w:r w:rsidRPr="00917478">
        <w:t>___»___________ 20___ г.</w:t>
      </w:r>
    </w:p>
    <w:p w:rsidR="00917478" w:rsidRPr="00917478" w:rsidRDefault="00917478" w:rsidP="00917478">
      <w:pPr>
        <w:jc w:val="both"/>
      </w:pPr>
    </w:p>
    <w:p w:rsidR="00917478" w:rsidRPr="00917478" w:rsidRDefault="00917478" w:rsidP="00917478">
      <w:pPr>
        <w:tabs>
          <w:tab w:val="left" w:pos="1276"/>
        </w:tabs>
        <w:ind w:firstLine="708"/>
        <w:jc w:val="both"/>
      </w:pPr>
      <w:r w:rsidRPr="00917478">
        <w:t xml:space="preserve">__________________ </w:t>
      </w:r>
      <w:r w:rsidRPr="00917478">
        <w:rPr>
          <w:sz w:val="20"/>
          <w:szCs w:val="20"/>
        </w:rPr>
        <w:t>(организационно-правовая форма и наименование юридического лица)</w:t>
      </w:r>
      <w:r w:rsidRPr="00917478">
        <w:t xml:space="preserve">, именуемое в дальнейшем «Исполнитель», в лице __________________ </w:t>
      </w:r>
      <w:r w:rsidRPr="00917478">
        <w:rPr>
          <w:sz w:val="20"/>
          <w:szCs w:val="20"/>
        </w:rPr>
        <w:t>(должность, Ф.И.О.)</w:t>
      </w:r>
      <w:r w:rsidRPr="00917478">
        <w:t xml:space="preserve">, действующего на основании Устава с одной стороны, и ГУП «Водоснабжение и водоотведение», именуемое в дальнейшем «Заказчик», в лице генерального директора </w:t>
      </w:r>
      <w:r w:rsidRPr="00917478">
        <w:br/>
        <w:t xml:space="preserve">В.П. </w:t>
      </w:r>
      <w:proofErr w:type="spellStart"/>
      <w:r w:rsidRPr="00917478">
        <w:t>Ботнарь</w:t>
      </w:r>
      <w:proofErr w:type="spellEnd"/>
      <w:r w:rsidRPr="00917478">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917478" w:rsidRPr="00917478" w:rsidRDefault="00917478" w:rsidP="00917478">
      <w:pPr>
        <w:widowControl w:val="0"/>
        <w:autoSpaceDE w:val="0"/>
        <w:autoSpaceDN w:val="0"/>
        <w:adjustRightInd w:val="0"/>
        <w:jc w:val="center"/>
        <w:rPr>
          <w:b/>
          <w:bCs/>
        </w:rPr>
      </w:pPr>
      <w:r w:rsidRPr="00917478">
        <w:rPr>
          <w:b/>
          <w:bCs/>
        </w:rPr>
        <w:t>1.Предмет Контракта</w:t>
      </w:r>
    </w:p>
    <w:p w:rsidR="00917478" w:rsidRPr="00917478" w:rsidRDefault="00917478" w:rsidP="00917478">
      <w:pPr>
        <w:ind w:right="-1"/>
        <w:jc w:val="both"/>
        <w:rPr>
          <w:lang w:eastAsia="x-none"/>
        </w:rPr>
      </w:pPr>
      <w:r w:rsidRPr="00917478">
        <w:rPr>
          <w:lang w:eastAsia="x-none"/>
        </w:rPr>
        <w:t>1.1. По настоящему Контракту Исполнитель обязуется по заданию Заказчика выполнить работы по</w:t>
      </w:r>
      <w:r w:rsidRPr="00917478">
        <w:rPr>
          <w:lang w:val="x-none" w:eastAsia="x-none"/>
        </w:rPr>
        <w:t xml:space="preserve"> </w:t>
      </w:r>
      <w:r w:rsidRPr="00917478">
        <w:rPr>
          <w:lang w:eastAsia="x-none"/>
        </w:rPr>
        <w:t xml:space="preserve">ремонту </w:t>
      </w:r>
      <w:r w:rsidRPr="00917478">
        <w:rPr>
          <w:bCs/>
          <w:lang w:eastAsia="x-none"/>
        </w:rPr>
        <w:t xml:space="preserve">(перемотке обмотки статора) высоковольтного электродвигателя </w:t>
      </w:r>
      <w:r w:rsidRPr="00917478">
        <w:t xml:space="preserve">250кВт, 3000 об/мин, 600В </w:t>
      </w:r>
      <w:r w:rsidRPr="00917478">
        <w:rPr>
          <w:lang w:eastAsia="x-none"/>
        </w:rPr>
        <w:t xml:space="preserve">(далее по тексту – «Оборудование»), </w:t>
      </w:r>
      <w:r w:rsidRPr="00917478">
        <w:rPr>
          <w:lang w:val="x-none" w:eastAsia="x-none"/>
        </w:rPr>
        <w:t>принадлежащ</w:t>
      </w:r>
      <w:r w:rsidRPr="00917478">
        <w:rPr>
          <w:lang w:eastAsia="x-none"/>
        </w:rPr>
        <w:t>его</w:t>
      </w:r>
      <w:r w:rsidRPr="00917478">
        <w:rPr>
          <w:lang w:val="x-none" w:eastAsia="x-none"/>
        </w:rPr>
        <w:t xml:space="preserve"> Заказчику</w:t>
      </w:r>
      <w:r w:rsidRPr="00917478">
        <w:rPr>
          <w:lang w:eastAsia="x-none"/>
        </w:rPr>
        <w:t xml:space="preserve"> (далее по тексту – «Работы») </w:t>
      </w:r>
      <w:r w:rsidRPr="00917478">
        <w:rPr>
          <w:bCs/>
          <w:kern w:val="36"/>
          <w:lang w:val="x-none" w:eastAsia="x-none"/>
        </w:rPr>
        <w:t xml:space="preserve">и сдать их результат Заказчику, </w:t>
      </w:r>
      <w:r w:rsidRPr="00917478">
        <w:rPr>
          <w:lang w:val="x-none" w:eastAsia="x-none"/>
        </w:rPr>
        <w:t xml:space="preserve">а Заказчик обязуется принять и оплатить результат </w:t>
      </w:r>
      <w:r w:rsidRPr="00917478">
        <w:rPr>
          <w:lang w:eastAsia="x-none"/>
        </w:rPr>
        <w:t xml:space="preserve">Работ </w:t>
      </w:r>
      <w:r w:rsidRPr="00917478">
        <w:rPr>
          <w:lang w:val="x-none" w:eastAsia="x-none"/>
        </w:rPr>
        <w:t xml:space="preserve">в порядке и на условиях, предусмотренных настоящим </w:t>
      </w:r>
      <w:r w:rsidRPr="00917478">
        <w:rPr>
          <w:lang w:eastAsia="x-none"/>
        </w:rPr>
        <w:t>Контрактом.</w:t>
      </w:r>
    </w:p>
    <w:p w:rsidR="00917478" w:rsidRPr="00917478" w:rsidRDefault="00917478" w:rsidP="00917478">
      <w:pPr>
        <w:jc w:val="both"/>
      </w:pPr>
      <w:r w:rsidRPr="00917478">
        <w:rPr>
          <w:bCs/>
          <w:kern w:val="36"/>
        </w:rPr>
        <w:t xml:space="preserve"> </w:t>
      </w:r>
      <w:r w:rsidRPr="00917478">
        <w:t xml:space="preserve">1.2. Объем, виды, цена выполненных Работ определяется в Протоколе согласования договорной цены, являющейся неотъемлемой частью настоящего Контракта. </w:t>
      </w:r>
    </w:p>
    <w:p w:rsidR="00917478" w:rsidRPr="00917478" w:rsidRDefault="00917478" w:rsidP="00917478">
      <w:pPr>
        <w:jc w:val="both"/>
        <w:rPr>
          <w:lang w:eastAsia="x-none"/>
        </w:rPr>
      </w:pPr>
      <w:r w:rsidRPr="00917478">
        <w:rPr>
          <w:lang w:eastAsia="x-none"/>
        </w:rPr>
        <w:t xml:space="preserve">1.3. </w:t>
      </w:r>
      <w:r w:rsidRPr="00917478">
        <w:rPr>
          <w:lang w:val="x-none" w:eastAsia="x-none"/>
        </w:rPr>
        <w:t xml:space="preserve">Работы по настоящему Контракту </w:t>
      </w:r>
      <w:r w:rsidRPr="00917478">
        <w:rPr>
          <w:lang w:eastAsia="x-none"/>
        </w:rPr>
        <w:t>считаются выполненными после подписания уполномоченными представителями Сторон Акта выполненных работ.</w:t>
      </w:r>
    </w:p>
    <w:p w:rsidR="00917478" w:rsidRPr="00917478" w:rsidRDefault="00917478" w:rsidP="00917478">
      <w:pPr>
        <w:jc w:val="both"/>
      </w:pPr>
      <w:r w:rsidRPr="00917478">
        <w:rPr>
          <w:lang w:eastAsia="x-none"/>
        </w:rPr>
        <w:t xml:space="preserve">1.4. </w:t>
      </w:r>
      <w:r w:rsidRPr="00917478">
        <w:t>Работы по настоящему Контракту оказываются на производственных площадях Исполнителя, с использованием материалов, запасных частей, механизмов и инструментов Исполнителя.</w:t>
      </w:r>
    </w:p>
    <w:p w:rsidR="00917478" w:rsidRPr="00917478" w:rsidRDefault="00917478" w:rsidP="00917478">
      <w:pPr>
        <w:jc w:val="both"/>
      </w:pPr>
    </w:p>
    <w:p w:rsidR="00917478" w:rsidRPr="00917478" w:rsidRDefault="00917478" w:rsidP="00917478">
      <w:pPr>
        <w:jc w:val="center"/>
        <w:rPr>
          <w:b/>
        </w:rPr>
      </w:pPr>
      <w:r w:rsidRPr="00917478">
        <w:rPr>
          <w:b/>
        </w:rPr>
        <w:t>2. Сроки выполнения Работ</w:t>
      </w:r>
    </w:p>
    <w:p w:rsidR="00917478" w:rsidRPr="00917478" w:rsidRDefault="00917478" w:rsidP="00917478">
      <w:pPr>
        <w:jc w:val="both"/>
      </w:pPr>
      <w:r w:rsidRPr="00917478">
        <w:t>2.1. Исполнитель обязуется выполнить Работы по настоящему Контракту в течение 60 (шестидесяти) календарных дней с момента передачи Заказчиком Исполнителю оборудования по оформленной в установленном порядке товарно-транспортной накладной (ТТН).</w:t>
      </w:r>
    </w:p>
    <w:p w:rsidR="00917478" w:rsidRPr="00917478" w:rsidRDefault="00917478" w:rsidP="00917478">
      <w:pPr>
        <w:jc w:val="both"/>
      </w:pPr>
      <w:r w:rsidRPr="00917478">
        <w:t xml:space="preserve">2.2. Фактической датой выполнения Работ считается дата подписания Сторонами Акта </w:t>
      </w:r>
      <w:r w:rsidRPr="00917478">
        <w:rPr>
          <w:bCs/>
        </w:rPr>
        <w:t>выполненных работ.</w:t>
      </w:r>
    </w:p>
    <w:p w:rsidR="00917478" w:rsidRPr="00917478" w:rsidRDefault="00917478" w:rsidP="00917478">
      <w:pPr>
        <w:jc w:val="both"/>
      </w:pPr>
      <w:r w:rsidRPr="00917478">
        <w:t>2.3.Увеличение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которое после подписания обеими Сторонами, является неотъемлемой частью настоящего Контракта.</w:t>
      </w:r>
    </w:p>
    <w:p w:rsidR="00917478" w:rsidRPr="00917478" w:rsidRDefault="00917478" w:rsidP="00917478">
      <w:pPr>
        <w:numPr>
          <w:ilvl w:val="0"/>
          <w:numId w:val="1"/>
        </w:numPr>
        <w:spacing w:after="160" w:line="259" w:lineRule="auto"/>
        <w:jc w:val="center"/>
        <w:rPr>
          <w:b/>
        </w:rPr>
      </w:pPr>
      <w:r w:rsidRPr="00917478">
        <w:rPr>
          <w:b/>
        </w:rPr>
        <w:t>Стоимость и порядок расчетов</w:t>
      </w:r>
    </w:p>
    <w:p w:rsidR="00917478" w:rsidRPr="00917478" w:rsidRDefault="00917478" w:rsidP="00917478">
      <w:pPr>
        <w:tabs>
          <w:tab w:val="left" w:pos="1276"/>
        </w:tabs>
        <w:jc w:val="both"/>
      </w:pPr>
      <w:r w:rsidRPr="00917478">
        <w:t>3.1. Цена Контракта составляет ___________________________ (сумма прописью) рублей Приднестровской Молдавской Республики, подтвержденной подписанным обеими Сторонами Актом выполненных работ и Протоколом согласования контрактной цены и включает в себя все работы, необходимые для выполнения всего объема работ, предусмотренного п.1.1. настоящего Контракта, что соответствует плану закупок товаров, работ, услуг для обеспечения коммерческих нужд   ГУП «Водоснабжение и водоотведение»  на 2022 год, утвержденному «______» _________ 2022 года.</w:t>
      </w:r>
    </w:p>
    <w:p w:rsidR="00917478" w:rsidRPr="00917478" w:rsidRDefault="00917478" w:rsidP="00917478">
      <w:pPr>
        <w:tabs>
          <w:tab w:val="left" w:pos="0"/>
        </w:tabs>
        <w:jc w:val="both"/>
      </w:pPr>
      <w:r w:rsidRPr="00917478">
        <w:t>3.2. Цена Контракта, указанная в пункте 3.1. Контракта, является твердой и определяется на весь срок действия Контракта в соответствии с действующим законодательством Приднестровской Молдавской Республики.</w:t>
      </w:r>
    </w:p>
    <w:p w:rsidR="00917478" w:rsidRPr="00917478" w:rsidRDefault="00917478" w:rsidP="00917478">
      <w:pPr>
        <w:tabs>
          <w:tab w:val="left" w:pos="567"/>
        </w:tabs>
        <w:jc w:val="both"/>
      </w:pPr>
      <w:r w:rsidRPr="00917478">
        <w:rPr>
          <w:color w:val="000000"/>
        </w:rPr>
        <w:t xml:space="preserve">3.3. Цена </w:t>
      </w:r>
      <w:r w:rsidRPr="00917478">
        <w:t>Контракта</w:t>
      </w:r>
      <w:r w:rsidRPr="00917478">
        <w:rPr>
          <w:color w:val="000000"/>
        </w:rPr>
        <w:t xml:space="preserve">, указанная в пункте 3.1. </w:t>
      </w:r>
      <w:r w:rsidRPr="00917478">
        <w:t>Контракта</w:t>
      </w:r>
      <w:r w:rsidRPr="00917478">
        <w:rPr>
          <w:color w:val="000000"/>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917478">
        <w:rPr>
          <w:color w:val="000000"/>
          <w:shd w:val="clear" w:color="auto" w:fill="FFFFFF"/>
        </w:rPr>
        <w:t>.</w:t>
      </w:r>
    </w:p>
    <w:p w:rsidR="00917478" w:rsidRPr="00917478" w:rsidRDefault="00917478" w:rsidP="00917478">
      <w:pPr>
        <w:tabs>
          <w:tab w:val="left" w:pos="1276"/>
        </w:tabs>
        <w:jc w:val="both"/>
        <w:rPr>
          <w:color w:val="000000"/>
        </w:rPr>
      </w:pPr>
      <w:r w:rsidRPr="00917478">
        <w:lastRenderedPageBreak/>
        <w:t xml:space="preserve">3.4. Оплата по настоящему Контракту </w:t>
      </w:r>
      <w:r w:rsidRPr="00917478">
        <w:rPr>
          <w:color w:val="000000"/>
        </w:rPr>
        <w:t xml:space="preserve">производится Заказчиком по факту выполненных Исполнителем Работ на основании подписанного уполномоченными представителями Сторон </w:t>
      </w:r>
      <w:r w:rsidRPr="00917478">
        <w:rPr>
          <w:bCs/>
        </w:rPr>
        <w:t>Акта выполненных работ</w:t>
      </w:r>
      <w:r w:rsidRPr="00917478">
        <w:rPr>
          <w:color w:val="000000"/>
        </w:rPr>
        <w:t xml:space="preserve">, в безналичной форме путем перечисления денежных средств на расчетный счет Исполнителя в течение 10-ти (десяти) банковских дней с момента подписания </w:t>
      </w:r>
      <w:r w:rsidRPr="00917478">
        <w:rPr>
          <w:bCs/>
        </w:rPr>
        <w:t>Акта выполненных работ</w:t>
      </w:r>
      <w:r w:rsidRPr="00917478">
        <w:rPr>
          <w:color w:val="000000"/>
        </w:rPr>
        <w:t xml:space="preserve"> и выставленного Исполнителем счета на оплату.</w:t>
      </w:r>
      <w:r w:rsidRPr="00917478">
        <w:t xml:space="preserve"> </w:t>
      </w:r>
      <w:r w:rsidRPr="00917478">
        <w:rPr>
          <w:color w:val="000000"/>
        </w:rPr>
        <w:t>Датой оплаты считается дата поступления денежных средств на расчетный счет Исполнителя.</w:t>
      </w:r>
    </w:p>
    <w:p w:rsidR="00917478" w:rsidRPr="00917478" w:rsidRDefault="00917478" w:rsidP="00917478">
      <w:pPr>
        <w:tabs>
          <w:tab w:val="left" w:pos="142"/>
          <w:tab w:val="left" w:pos="284"/>
        </w:tabs>
        <w:jc w:val="both"/>
      </w:pPr>
      <w:r w:rsidRPr="00917478">
        <w:rPr>
          <w:bCs/>
        </w:rPr>
        <w:t>3.5. Источник финансирования – собственные средства Заказчика.</w:t>
      </w:r>
    </w:p>
    <w:p w:rsidR="00917478" w:rsidRPr="00917478" w:rsidRDefault="00917478" w:rsidP="00917478">
      <w:pPr>
        <w:tabs>
          <w:tab w:val="left" w:pos="142"/>
          <w:tab w:val="left" w:pos="284"/>
        </w:tabs>
        <w:jc w:val="both"/>
      </w:pPr>
      <w:r w:rsidRPr="00917478">
        <w:rPr>
          <w:bCs/>
        </w:rPr>
        <w:t>3.6. В случае нарушения Исполнителем сроков исполнения обязательств по настоящему Контракту Заказчик перечисляет Исполнителю оплату за выполненные Работы в размере, уменьшенном на размер установленной настоящим Контрактом неустойки.</w:t>
      </w:r>
    </w:p>
    <w:p w:rsidR="00917478" w:rsidRPr="00917478" w:rsidRDefault="00917478" w:rsidP="00917478">
      <w:pPr>
        <w:tabs>
          <w:tab w:val="left" w:pos="1276"/>
        </w:tabs>
        <w:jc w:val="both"/>
        <w:rPr>
          <w:color w:val="000000"/>
        </w:rPr>
      </w:pPr>
    </w:p>
    <w:p w:rsidR="00917478" w:rsidRPr="00917478" w:rsidRDefault="00917478" w:rsidP="00917478">
      <w:pPr>
        <w:jc w:val="both"/>
        <w:rPr>
          <w:b/>
        </w:rPr>
      </w:pPr>
      <w:r w:rsidRPr="00917478">
        <w:rPr>
          <w:b/>
        </w:rPr>
        <w:t xml:space="preserve">                                                4</w:t>
      </w:r>
      <w:r w:rsidRPr="00917478">
        <w:t xml:space="preserve">. </w:t>
      </w:r>
      <w:r w:rsidRPr="00917478">
        <w:rPr>
          <w:b/>
        </w:rPr>
        <w:t>Права и обязанности Заказчика</w:t>
      </w:r>
    </w:p>
    <w:p w:rsidR="00917478" w:rsidRPr="00917478" w:rsidRDefault="00917478" w:rsidP="00917478">
      <w:pPr>
        <w:rPr>
          <w:b/>
        </w:rPr>
      </w:pPr>
      <w:r w:rsidRPr="00917478">
        <w:rPr>
          <w:b/>
        </w:rPr>
        <w:t>4.1. Заказчик имеет право:</w:t>
      </w:r>
    </w:p>
    <w:p w:rsidR="00917478" w:rsidRPr="00917478" w:rsidRDefault="00917478" w:rsidP="00917478">
      <w:pPr>
        <w:jc w:val="both"/>
      </w:pPr>
      <w:r w:rsidRPr="00917478">
        <w:t>4.1.1. В любое время осуществлять контроль и надзор за ходом, объемами и качеством выполненных Работ, соблюдением срока их выполнения, качеством используемых Исполнителем материалов и оборудования, не вмешиваясь в его деятельность.</w:t>
      </w:r>
    </w:p>
    <w:p w:rsidR="00917478" w:rsidRPr="00917478" w:rsidRDefault="00917478" w:rsidP="00917478">
      <w:pPr>
        <w:jc w:val="both"/>
      </w:pPr>
      <w:r w:rsidRPr="00917478">
        <w:t>4.1.2. В случае возникновения спора по поводу недостатков выполненных Работ или их причин Заказчик вправе требовать своевременного устранения выявленных недостатков.</w:t>
      </w:r>
    </w:p>
    <w:p w:rsidR="00917478" w:rsidRPr="00917478" w:rsidRDefault="00917478" w:rsidP="00917478">
      <w:pPr>
        <w:jc w:val="both"/>
      </w:pPr>
      <w:r w:rsidRPr="00917478">
        <w:t>4.1.3. Отказаться от принятия выполненных Работ, если не соблюдены полностью или в части условия, предусмотренные настоящим Контрактом, уплатив Исполнителю, часть установленной суммы пропорционально части, а Исполнитель отказывается устранять недостатки.</w:t>
      </w:r>
    </w:p>
    <w:p w:rsidR="00917478" w:rsidRPr="00917478" w:rsidRDefault="00917478" w:rsidP="00917478">
      <w:pPr>
        <w:ind w:right="-1"/>
        <w:jc w:val="both"/>
        <w:rPr>
          <w:lang w:eastAsia="x-none"/>
        </w:rPr>
      </w:pPr>
      <w:r w:rsidRPr="00917478">
        <w:rPr>
          <w:lang w:val="x-none" w:eastAsia="x-none"/>
        </w:rPr>
        <w:t>4.1.</w:t>
      </w:r>
      <w:r w:rsidRPr="00917478">
        <w:rPr>
          <w:lang w:eastAsia="x-none"/>
        </w:rPr>
        <w:t>4</w:t>
      </w:r>
      <w:r w:rsidRPr="00917478">
        <w:rPr>
          <w:lang w:val="x-none" w:eastAsia="x-none"/>
        </w:rPr>
        <w:t xml:space="preserve">. </w:t>
      </w:r>
      <w:r w:rsidRPr="00917478">
        <w:rPr>
          <w:lang w:eastAsia="x-none"/>
        </w:rPr>
        <w:t>Осуществлять иные права, предусмотренные законодательством Приднестровской Молдавской Республики.</w:t>
      </w:r>
    </w:p>
    <w:p w:rsidR="00917478" w:rsidRPr="00917478" w:rsidRDefault="00917478" w:rsidP="00917478">
      <w:pPr>
        <w:jc w:val="both"/>
        <w:rPr>
          <w:b/>
        </w:rPr>
      </w:pPr>
      <w:r w:rsidRPr="00917478">
        <w:rPr>
          <w:b/>
        </w:rPr>
        <w:t>4.2. Заказчик обязан:</w:t>
      </w:r>
    </w:p>
    <w:p w:rsidR="00917478" w:rsidRPr="00917478" w:rsidRDefault="00917478" w:rsidP="00917478">
      <w:pPr>
        <w:jc w:val="both"/>
      </w:pPr>
      <w:r w:rsidRPr="00917478">
        <w:t>4.2.1. Своевременно направить Исполнителю оборудование по оформленной в установленном порядке товарно-транспортной накладной (ТТН).</w:t>
      </w:r>
    </w:p>
    <w:p w:rsidR="00917478" w:rsidRPr="00917478" w:rsidRDefault="00917478" w:rsidP="00917478">
      <w:pPr>
        <w:jc w:val="both"/>
        <w:rPr>
          <w:lang w:val="x-none"/>
        </w:rPr>
      </w:pPr>
      <w:r w:rsidRPr="00917478">
        <w:t>4.2.2. О</w:t>
      </w:r>
      <w:r w:rsidRPr="00917478">
        <w:rPr>
          <w:lang w:val="x-none"/>
        </w:rPr>
        <w:t>плати</w:t>
      </w:r>
      <w:r w:rsidRPr="00917478">
        <w:t>ть</w:t>
      </w:r>
      <w:r w:rsidRPr="00917478">
        <w:rPr>
          <w:lang w:val="x-none"/>
        </w:rPr>
        <w:t xml:space="preserve"> </w:t>
      </w:r>
      <w:r w:rsidRPr="00917478">
        <w:t>выполненные Исполнителем</w:t>
      </w:r>
      <w:r w:rsidRPr="00917478">
        <w:rPr>
          <w:lang w:val="x-none"/>
        </w:rPr>
        <w:t xml:space="preserve"> </w:t>
      </w:r>
      <w:r w:rsidRPr="00917478">
        <w:t>Работы</w:t>
      </w:r>
      <w:r w:rsidRPr="00917478">
        <w:rPr>
          <w:lang w:val="x-none"/>
        </w:rPr>
        <w:t xml:space="preserve">, предусмотренные настоящим </w:t>
      </w:r>
      <w:r w:rsidRPr="00917478">
        <w:t>Контракт</w:t>
      </w:r>
      <w:r w:rsidRPr="00917478">
        <w:rPr>
          <w:lang w:val="x-none"/>
        </w:rPr>
        <w:t>ом, в сроки и на условиях, предусмотренных настоящим Контрактом.</w:t>
      </w:r>
    </w:p>
    <w:p w:rsidR="00917478" w:rsidRPr="00917478" w:rsidRDefault="00917478" w:rsidP="00917478">
      <w:pPr>
        <w:jc w:val="both"/>
      </w:pPr>
      <w:r w:rsidRPr="00917478">
        <w:t xml:space="preserve">4.2.3. При отсутствии замечаний по объему и качеству выполненных Работ принять выполненные Работы, путем подписания соответствующего Акта </w:t>
      </w:r>
      <w:r w:rsidRPr="00917478">
        <w:rPr>
          <w:bCs/>
        </w:rPr>
        <w:t>выполненных работ</w:t>
      </w:r>
      <w:r w:rsidRPr="00917478">
        <w:t>, представленного Исполнителем, либо составить мотивированный отказ от приемки.</w:t>
      </w:r>
    </w:p>
    <w:p w:rsidR="00917478" w:rsidRPr="00917478" w:rsidRDefault="00917478" w:rsidP="00917478">
      <w:pPr>
        <w:jc w:val="both"/>
      </w:pPr>
      <w:r w:rsidRPr="00917478">
        <w:t>4.2.4. Выполнять иные обязанности, предусмотренные законодательством Приднестровской Молдавской Республики.</w:t>
      </w:r>
    </w:p>
    <w:p w:rsidR="00917478" w:rsidRPr="00917478" w:rsidRDefault="00917478" w:rsidP="00917478">
      <w:pPr>
        <w:ind w:left="360"/>
        <w:jc w:val="center"/>
        <w:rPr>
          <w:b/>
        </w:rPr>
      </w:pPr>
      <w:r w:rsidRPr="00917478">
        <w:rPr>
          <w:b/>
        </w:rPr>
        <w:t>5. Права и обязанности Исполнителя</w:t>
      </w:r>
    </w:p>
    <w:p w:rsidR="00917478" w:rsidRPr="00917478" w:rsidRDefault="00917478" w:rsidP="00917478">
      <w:pPr>
        <w:jc w:val="both"/>
        <w:rPr>
          <w:b/>
        </w:rPr>
      </w:pPr>
      <w:r w:rsidRPr="00917478">
        <w:rPr>
          <w:b/>
        </w:rPr>
        <w:t>5.1. Исполнитель имеет право:</w:t>
      </w:r>
    </w:p>
    <w:p w:rsidR="00917478" w:rsidRPr="00917478" w:rsidRDefault="00917478" w:rsidP="00917478">
      <w:pPr>
        <w:tabs>
          <w:tab w:val="left" w:pos="426"/>
        </w:tabs>
        <w:jc w:val="both"/>
      </w:pPr>
      <w:r w:rsidRPr="00917478">
        <w:t xml:space="preserve">5.1.1. Досрочно произвести полный комплекс Работ, указанный в пункте 1.1 настоящего Контракта, и сдать их результат Заказчику по Акту </w:t>
      </w:r>
      <w:r w:rsidRPr="00917478">
        <w:rPr>
          <w:bCs/>
        </w:rPr>
        <w:t>выполненных работ</w:t>
      </w:r>
      <w:r w:rsidRPr="00917478">
        <w:t>.</w:t>
      </w:r>
    </w:p>
    <w:p w:rsidR="00917478" w:rsidRPr="00917478" w:rsidRDefault="00917478" w:rsidP="00917478">
      <w:pPr>
        <w:tabs>
          <w:tab w:val="left" w:pos="426"/>
        </w:tabs>
        <w:jc w:val="both"/>
      </w:pPr>
      <w:r w:rsidRPr="00917478">
        <w:t>5.1.2. Запрашивать у Заказчика дополнительную информацию, необходимую для выполнения своих обязательств по настоящему Контракту.</w:t>
      </w:r>
    </w:p>
    <w:p w:rsidR="00917478" w:rsidRPr="00917478" w:rsidRDefault="00917478" w:rsidP="00917478">
      <w:pPr>
        <w:tabs>
          <w:tab w:val="left" w:pos="426"/>
        </w:tabs>
        <w:autoSpaceDE w:val="0"/>
        <w:autoSpaceDN w:val="0"/>
        <w:adjustRightInd w:val="0"/>
        <w:jc w:val="both"/>
        <w:rPr>
          <w:rFonts w:eastAsia="TimesNewRomanPSMT"/>
        </w:rPr>
      </w:pPr>
      <w:r w:rsidRPr="00917478">
        <w:t xml:space="preserve">5.1.3. Требовать </w:t>
      </w:r>
      <w:r w:rsidRPr="00917478">
        <w:rPr>
          <w:rFonts w:eastAsia="TimesNewRomanPSMT"/>
        </w:rPr>
        <w:t xml:space="preserve">своевременной оплаты выполненных Работ на условиях, предусмотренных настоящим </w:t>
      </w:r>
      <w:r w:rsidRPr="00917478">
        <w:t>Контрактом</w:t>
      </w:r>
      <w:r w:rsidRPr="00917478">
        <w:rPr>
          <w:rFonts w:eastAsia="TimesNewRomanPSMT"/>
        </w:rPr>
        <w:t>.</w:t>
      </w:r>
    </w:p>
    <w:p w:rsidR="00917478" w:rsidRPr="00917478" w:rsidRDefault="00917478" w:rsidP="00917478">
      <w:pPr>
        <w:tabs>
          <w:tab w:val="left" w:pos="426"/>
        </w:tabs>
        <w:jc w:val="both"/>
      </w:pPr>
      <w:r w:rsidRPr="00917478">
        <w:t xml:space="preserve">5.1.4. Требовать обеспечения своевременной приемки выполненных Работ и подписания Актов </w:t>
      </w:r>
      <w:r w:rsidRPr="00917478">
        <w:rPr>
          <w:bCs/>
        </w:rPr>
        <w:t>выполненных работ</w:t>
      </w:r>
      <w:r w:rsidRPr="00917478">
        <w:t>, либо обоснованного отказа от его подписания в установленные сроки.</w:t>
      </w:r>
    </w:p>
    <w:p w:rsidR="00917478" w:rsidRPr="00917478" w:rsidRDefault="00917478" w:rsidP="00917478">
      <w:pPr>
        <w:tabs>
          <w:tab w:val="left" w:pos="426"/>
        </w:tabs>
        <w:jc w:val="both"/>
      </w:pPr>
      <w:r w:rsidRPr="00917478">
        <w:t>5.1.5. Реализовывать иные права, предусмотренные законодательством Приднестровской Молдавской Республики.</w:t>
      </w:r>
    </w:p>
    <w:p w:rsidR="00917478" w:rsidRPr="00917478" w:rsidRDefault="00917478" w:rsidP="00917478">
      <w:pPr>
        <w:jc w:val="both"/>
        <w:rPr>
          <w:b/>
        </w:rPr>
      </w:pPr>
      <w:r w:rsidRPr="00917478">
        <w:rPr>
          <w:b/>
        </w:rPr>
        <w:t>5.2. Исполнитель обязан:</w:t>
      </w:r>
    </w:p>
    <w:p w:rsidR="00917478" w:rsidRPr="00917478" w:rsidRDefault="00917478" w:rsidP="00917478">
      <w:pPr>
        <w:jc w:val="both"/>
        <w:rPr>
          <w:color w:val="000000"/>
        </w:rPr>
      </w:pPr>
      <w:r w:rsidRPr="00917478">
        <w:t xml:space="preserve">5.2.1. Принять по товарно-транспортной накладной (ТТН) оборудование Заказчика и выполнить весь объем </w:t>
      </w:r>
      <w:proofErr w:type="gramStart"/>
      <w:r w:rsidRPr="00917478">
        <w:t>Работ  в</w:t>
      </w:r>
      <w:proofErr w:type="gramEnd"/>
      <w:r w:rsidRPr="00917478">
        <w:t xml:space="preserve"> соответствии с условиями </w:t>
      </w:r>
      <w:r w:rsidRPr="00917478">
        <w:rPr>
          <w:color w:val="000000"/>
        </w:rPr>
        <w:t>настоящего Контракта,</w:t>
      </w:r>
      <w:r w:rsidRPr="00917478">
        <w:t xml:space="preserve">  качественно и в сроки, установленные разделом 2 настоящего Контракта.</w:t>
      </w:r>
    </w:p>
    <w:p w:rsidR="00917478" w:rsidRPr="00917478" w:rsidRDefault="00917478" w:rsidP="00917478">
      <w:pPr>
        <w:tabs>
          <w:tab w:val="left" w:pos="0"/>
        </w:tabs>
        <w:jc w:val="both"/>
        <w:rPr>
          <w:color w:val="000000"/>
          <w:lang w:val="x-none" w:eastAsia="x-none"/>
        </w:rPr>
      </w:pPr>
      <w:r w:rsidRPr="00917478">
        <w:rPr>
          <w:lang w:eastAsia="x-none"/>
        </w:rPr>
        <w:t>5</w:t>
      </w:r>
      <w:r w:rsidRPr="00917478">
        <w:rPr>
          <w:lang w:val="x-none" w:eastAsia="x-none"/>
        </w:rPr>
        <w:t>.2.</w:t>
      </w:r>
      <w:r w:rsidRPr="00917478">
        <w:rPr>
          <w:lang w:eastAsia="x-none"/>
        </w:rPr>
        <w:t>2</w:t>
      </w:r>
      <w:r w:rsidRPr="00917478">
        <w:rPr>
          <w:lang w:val="x-none" w:eastAsia="x-none"/>
        </w:rPr>
        <w:t>. При выполненных Работ обеспечить их выполнение с соблюдением правил техники безопасности и охраны труда.</w:t>
      </w:r>
      <w:r w:rsidRPr="00917478">
        <w:rPr>
          <w:color w:val="000000"/>
          <w:lang w:val="x-none" w:eastAsia="x-none"/>
        </w:rPr>
        <w:t xml:space="preserve"> </w:t>
      </w:r>
    </w:p>
    <w:p w:rsidR="00917478" w:rsidRPr="00917478" w:rsidRDefault="00917478" w:rsidP="00917478">
      <w:pPr>
        <w:tabs>
          <w:tab w:val="left" w:pos="0"/>
        </w:tabs>
        <w:jc w:val="both"/>
        <w:rPr>
          <w:lang w:val="x-none" w:eastAsia="x-none"/>
        </w:rPr>
      </w:pPr>
      <w:r w:rsidRPr="00917478">
        <w:rPr>
          <w:lang w:eastAsia="x-none"/>
        </w:rPr>
        <w:lastRenderedPageBreak/>
        <w:t>5</w:t>
      </w:r>
      <w:r w:rsidRPr="00917478">
        <w:rPr>
          <w:lang w:val="x-none" w:eastAsia="x-none"/>
        </w:rPr>
        <w:t>.2.</w:t>
      </w:r>
      <w:r w:rsidRPr="00917478">
        <w:rPr>
          <w:lang w:eastAsia="x-none"/>
        </w:rPr>
        <w:t>3</w:t>
      </w:r>
      <w:r w:rsidRPr="00917478">
        <w:rPr>
          <w:lang w:val="x-none" w:eastAsia="x-none"/>
        </w:rPr>
        <w:t xml:space="preserve">. </w:t>
      </w:r>
      <w:r w:rsidRPr="00917478">
        <w:rPr>
          <w:color w:val="000000"/>
          <w:lang w:val="x-none" w:eastAsia="x-none"/>
        </w:rPr>
        <w:t>С</w:t>
      </w:r>
      <w:r w:rsidRPr="00917478">
        <w:rPr>
          <w:lang w:val="x-none" w:eastAsia="x-none"/>
        </w:rPr>
        <w:t xml:space="preserve"> момента начала выполнен</w:t>
      </w:r>
      <w:r w:rsidRPr="00917478">
        <w:rPr>
          <w:lang w:eastAsia="x-none"/>
        </w:rPr>
        <w:t>ия</w:t>
      </w:r>
      <w:r w:rsidRPr="00917478">
        <w:rPr>
          <w:lang w:val="x-none" w:eastAsia="x-none"/>
        </w:rPr>
        <w:t xml:space="preserve"> Работ и до сдачи выполненных Работ Заказчику нести ответственность за результат</w:t>
      </w:r>
      <w:r w:rsidRPr="00917478">
        <w:rPr>
          <w:lang w:eastAsia="x-none"/>
        </w:rPr>
        <w:t xml:space="preserve"> выполненных Работ</w:t>
      </w:r>
      <w:r w:rsidRPr="00917478">
        <w:rPr>
          <w:lang w:val="x-none" w:eastAsia="x-none"/>
        </w:rPr>
        <w:t>.</w:t>
      </w:r>
    </w:p>
    <w:p w:rsidR="00917478" w:rsidRPr="00917478" w:rsidRDefault="00917478" w:rsidP="00917478">
      <w:pPr>
        <w:jc w:val="both"/>
      </w:pPr>
      <w:r w:rsidRPr="00917478">
        <w:t>5.2.4. Обеспечить меры по сохранности оборудования Заказчика в период выполнения Работ.</w:t>
      </w:r>
    </w:p>
    <w:p w:rsidR="00917478" w:rsidRPr="00917478" w:rsidRDefault="00917478" w:rsidP="00917478">
      <w:pPr>
        <w:jc w:val="both"/>
      </w:pPr>
      <w:r w:rsidRPr="00917478">
        <w:t>5.2.5.  Не разглашать третьим лицам, без законных на то оснований, информацию о владельце оборудования и его стоимости.</w:t>
      </w:r>
      <w:r w:rsidRPr="00917478">
        <w:tab/>
      </w:r>
    </w:p>
    <w:p w:rsidR="00917478" w:rsidRPr="00917478" w:rsidRDefault="00917478" w:rsidP="00917478">
      <w:pPr>
        <w:jc w:val="both"/>
      </w:pPr>
      <w:r w:rsidRPr="00917478">
        <w:rPr>
          <w:color w:val="000000"/>
        </w:rPr>
        <w:t xml:space="preserve">5.2.6. В случае возникновения обстоятельств, замедляющих ход </w:t>
      </w:r>
      <w:r w:rsidRPr="00917478">
        <w:t xml:space="preserve">выполнения Работ </w:t>
      </w:r>
      <w:r w:rsidRPr="00917478">
        <w:rPr>
          <w:color w:val="000000"/>
        </w:rPr>
        <w:t xml:space="preserve">или препятствующих подобающему их выполнению, или делающих дальнейшее </w:t>
      </w:r>
      <w:r w:rsidRPr="00917478">
        <w:t>выполнение Работ</w:t>
      </w:r>
      <w:r w:rsidRPr="00917478">
        <w:rPr>
          <w:color w:val="000000"/>
        </w:rPr>
        <w:t xml:space="preserve"> невозможным, обязан уведомить об этом Заказчика в течение 5 (пяти) календарных дней.</w:t>
      </w:r>
    </w:p>
    <w:p w:rsidR="00917478" w:rsidRPr="00917478" w:rsidRDefault="00917478" w:rsidP="00917478">
      <w:pPr>
        <w:jc w:val="both"/>
      </w:pPr>
      <w:r w:rsidRPr="00917478">
        <w:t>5.2.7. Выполнять иные обязанности, предусмотренные законодательством Приднестровской Молдавской Республики.</w:t>
      </w:r>
    </w:p>
    <w:p w:rsidR="00917478" w:rsidRPr="00917478" w:rsidRDefault="00917478" w:rsidP="00917478">
      <w:pPr>
        <w:jc w:val="both"/>
      </w:pPr>
    </w:p>
    <w:p w:rsidR="00917478" w:rsidRPr="00917478" w:rsidRDefault="00917478" w:rsidP="00917478">
      <w:pPr>
        <w:ind w:left="720"/>
        <w:jc w:val="center"/>
        <w:rPr>
          <w:b/>
        </w:rPr>
      </w:pPr>
      <w:r w:rsidRPr="00917478">
        <w:rPr>
          <w:b/>
        </w:rPr>
        <w:t>6. Порядок сдачи и приемки выполненных работ, гарантия качества</w:t>
      </w:r>
    </w:p>
    <w:p w:rsidR="00917478" w:rsidRPr="00917478" w:rsidRDefault="00917478" w:rsidP="00917478">
      <w:pPr>
        <w:jc w:val="both"/>
      </w:pPr>
      <w:r w:rsidRPr="00917478">
        <w:rPr>
          <w:color w:val="000000"/>
          <w:spacing w:val="12"/>
        </w:rPr>
        <w:t xml:space="preserve">6.1. </w:t>
      </w:r>
      <w:r w:rsidRPr="00917478">
        <w:rPr>
          <w:color w:val="000000"/>
          <w:spacing w:val="6"/>
        </w:rPr>
        <w:t>Передача оборудования</w:t>
      </w:r>
      <w:r w:rsidRPr="00917478">
        <w:t xml:space="preserve"> Исполнителю в целях выполнения Работ, предусмотренных настоящим Контрактом,</w:t>
      </w:r>
      <w:r w:rsidRPr="00917478">
        <w:rPr>
          <w:color w:val="000000"/>
          <w:spacing w:val="6"/>
        </w:rPr>
        <w:t xml:space="preserve"> оформляется</w:t>
      </w:r>
      <w:r w:rsidRPr="00917478">
        <w:rPr>
          <w:b/>
          <w:bCs/>
          <w:color w:val="000000"/>
          <w:spacing w:val="6"/>
        </w:rPr>
        <w:t xml:space="preserve"> </w:t>
      </w:r>
      <w:r w:rsidRPr="00917478">
        <w:t>по оформленной в установленном порядке товарно-транспортной накладной (ТТН).</w:t>
      </w:r>
    </w:p>
    <w:p w:rsidR="00917478" w:rsidRPr="00917478" w:rsidRDefault="00917478" w:rsidP="00917478">
      <w:pPr>
        <w:shd w:val="clear" w:color="auto" w:fill="FFFFFF"/>
        <w:tabs>
          <w:tab w:val="left" w:pos="709"/>
        </w:tabs>
        <w:jc w:val="both"/>
        <w:rPr>
          <w:color w:val="FF0000"/>
        </w:rPr>
      </w:pPr>
      <w:r w:rsidRPr="00917478">
        <w:rPr>
          <w:color w:val="000000"/>
          <w:spacing w:val="1"/>
        </w:rPr>
        <w:t xml:space="preserve">6.2. Доставка оборудования Исполнителю осуществляется транспортом и за счет средств Заказчика. </w:t>
      </w:r>
    </w:p>
    <w:p w:rsidR="00917478" w:rsidRPr="00917478" w:rsidRDefault="00917478" w:rsidP="00917478">
      <w:pPr>
        <w:jc w:val="both"/>
      </w:pPr>
      <w:r w:rsidRPr="00917478">
        <w:t>6.3. Сдача-приемка выполненных Работ осуществляется Сторонами и оформляется Актом</w:t>
      </w:r>
      <w:r w:rsidRPr="00917478">
        <w:rPr>
          <w:bCs/>
        </w:rPr>
        <w:t xml:space="preserve"> выполненных работ</w:t>
      </w:r>
      <w:r w:rsidRPr="00917478">
        <w:t>, подписанным всеми Сторонами по настоящему Контракту.</w:t>
      </w:r>
    </w:p>
    <w:p w:rsidR="00917478" w:rsidRPr="00917478" w:rsidRDefault="00917478" w:rsidP="00917478">
      <w:pPr>
        <w:jc w:val="both"/>
      </w:pPr>
      <w:r w:rsidRPr="00917478">
        <w:t xml:space="preserve">6.4. Заказчик в течение 3-х (трех) рабочих дней с момента получения от Исполнителя Акта </w:t>
      </w:r>
      <w:r w:rsidRPr="00917478">
        <w:rPr>
          <w:bCs/>
        </w:rPr>
        <w:t>выполненных работ</w:t>
      </w:r>
      <w:r w:rsidRPr="00917478">
        <w:t xml:space="preserve"> обязан рассмотреть и принять их, подписав при этом два экземпляра Акта </w:t>
      </w:r>
      <w:r w:rsidRPr="00917478">
        <w:rPr>
          <w:bCs/>
        </w:rPr>
        <w:t>выполненных работ и</w:t>
      </w:r>
      <w:r w:rsidRPr="00917478">
        <w:t xml:space="preserve"> один экземпляр направить Исполнителю. </w:t>
      </w:r>
    </w:p>
    <w:p w:rsidR="00917478" w:rsidRPr="00917478" w:rsidRDefault="00917478" w:rsidP="00917478">
      <w:pPr>
        <w:jc w:val="both"/>
      </w:pPr>
      <w:r w:rsidRPr="00917478">
        <w:t>6.5. Если Заказчик обнаружит недостатки или упущения в выполненных Работах, он обязан отразить это в Протоколе разногласий (Дефектном акте), указать в нем срок для их исправления. Один экземпляр Протокола разногласий (Дефектного акта) с замечаниями, заверенный подписью и печатью Заказчика, и требующей исправления документацией в течение трех рабочих дней с момента передачи результата Работ возвращаются Исполнителю.</w:t>
      </w:r>
    </w:p>
    <w:p w:rsidR="00917478" w:rsidRPr="00917478" w:rsidRDefault="00917478" w:rsidP="00917478">
      <w:pPr>
        <w:jc w:val="both"/>
      </w:pPr>
      <w:r w:rsidRPr="00917478">
        <w:t xml:space="preserve">6.6. В случае не передачи Заказчиком этих документов </w:t>
      </w:r>
      <w:r w:rsidRPr="00917478">
        <w:rPr>
          <w:color w:val="000000"/>
        </w:rPr>
        <w:t>в 3-</w:t>
      </w:r>
      <w:r w:rsidRPr="00917478">
        <w:t xml:space="preserve">дневный срок с момента получения Акта </w:t>
      </w:r>
      <w:r w:rsidRPr="00917478">
        <w:rPr>
          <w:bCs/>
        </w:rPr>
        <w:t>выполненных работ</w:t>
      </w:r>
      <w:r w:rsidRPr="00917478">
        <w:t xml:space="preserve"> последний считается безоговорочно принявшим Работы без замечаний в последний день этого срока, лишается права ссылаться на явные недостатки выполненных Работ и обязан их оплатить.</w:t>
      </w:r>
    </w:p>
    <w:p w:rsidR="00917478" w:rsidRPr="00917478" w:rsidRDefault="00917478" w:rsidP="00917478">
      <w:pPr>
        <w:jc w:val="both"/>
      </w:pPr>
      <w:r w:rsidRPr="00917478">
        <w:t xml:space="preserve">6.7.  Исполнитель обязан исправить выявленные недостатки своими силами и за свой счет.  </w:t>
      </w:r>
    </w:p>
    <w:p w:rsidR="00917478" w:rsidRPr="00917478" w:rsidRDefault="00917478" w:rsidP="00917478">
      <w:pPr>
        <w:jc w:val="both"/>
        <w:rPr>
          <w:color w:val="000000"/>
        </w:rPr>
      </w:pPr>
      <w:r w:rsidRPr="00917478">
        <w:rPr>
          <w:color w:val="000000"/>
        </w:rPr>
        <w:t xml:space="preserve">6.8. Гарантийный срок на результат выполненных Работ устанавливается 12 месяцев со дня подписания </w:t>
      </w:r>
      <w:r w:rsidRPr="00917478">
        <w:t>Сторонами Акта выполненных работ.</w:t>
      </w:r>
    </w:p>
    <w:p w:rsidR="00917478" w:rsidRPr="00917478" w:rsidRDefault="00917478" w:rsidP="00917478">
      <w:pPr>
        <w:jc w:val="both"/>
        <w:rPr>
          <w:color w:val="000000"/>
        </w:rPr>
      </w:pPr>
      <w:r w:rsidRPr="00917478">
        <w:rPr>
          <w:color w:val="000000"/>
        </w:rPr>
        <w:t xml:space="preserve">6.9. Качество </w:t>
      </w:r>
      <w:r w:rsidRPr="00917478">
        <w:t>выполненных Работ</w:t>
      </w:r>
      <w:r w:rsidRPr="00917478">
        <w:rPr>
          <w:color w:val="000000"/>
        </w:rPr>
        <w:t xml:space="preserve"> должно соответствовать действующим правилам и требованиям, предъявляемым к данному виду Работ и обеспечивать нормальное функционирование Оборудования при его использовании по назначению.</w:t>
      </w:r>
    </w:p>
    <w:p w:rsidR="00917478" w:rsidRPr="00917478" w:rsidRDefault="00917478" w:rsidP="00917478">
      <w:pPr>
        <w:jc w:val="both"/>
        <w:rPr>
          <w:color w:val="000000"/>
        </w:rPr>
      </w:pPr>
      <w:r w:rsidRPr="00917478">
        <w:rPr>
          <w:color w:val="000000"/>
        </w:rPr>
        <w:t>6.10. Заказчик вправе отказаться от приемки результата выполненных Работ в случае обнаружения недостатков, которые исключают возможность использования в соответствии с назначением и не могут быть устранены Исполнителем.</w:t>
      </w:r>
    </w:p>
    <w:p w:rsidR="00917478" w:rsidRPr="00917478" w:rsidRDefault="00917478" w:rsidP="00917478">
      <w:pPr>
        <w:jc w:val="both"/>
        <w:rPr>
          <w:color w:val="000000"/>
        </w:rPr>
      </w:pPr>
    </w:p>
    <w:p w:rsidR="00917478" w:rsidRPr="00917478" w:rsidRDefault="00917478" w:rsidP="00917478">
      <w:pPr>
        <w:jc w:val="center"/>
        <w:rPr>
          <w:b/>
        </w:rPr>
      </w:pPr>
      <w:r w:rsidRPr="00917478">
        <w:rPr>
          <w:b/>
        </w:rPr>
        <w:t>7. Обстоятельства непреодолимой силы (форс-мажор)</w:t>
      </w:r>
    </w:p>
    <w:p w:rsidR="00917478" w:rsidRPr="00917478" w:rsidRDefault="00917478" w:rsidP="00917478">
      <w:pPr>
        <w:jc w:val="both"/>
      </w:pPr>
      <w:r w:rsidRPr="00917478">
        <w:t>7.1. Стороны освобождаются от ответственности за частичное или полное неисполнение обязательств, предусмотренных настоящим Контрактом, если это неисполнение явилось следствием обстоятельств непреодолимой силы (форс-мажор), а именно: наводнения, пожара, землетрясения и других стихийных бедствий, войны, военных действий, блокады, действий государственных органов или любых других обстоятельств, находящихся вне контроля сторон и возникших после заключения настоящего Контракта.</w:t>
      </w:r>
    </w:p>
    <w:p w:rsidR="00917478" w:rsidRPr="00917478" w:rsidRDefault="00917478" w:rsidP="00917478">
      <w:pPr>
        <w:jc w:val="both"/>
      </w:pPr>
      <w:r w:rsidRPr="00917478">
        <w:t xml:space="preserve">7.2. Действие обстоятельства непреодолимой силы должно быть подтверждено соответствующим сертификатом НП «Торгово-промышленная палата ПМР». При этом срок исполнения обязательств по настоящему Контракту отодвигается соразмерно времени, в </w:t>
      </w:r>
      <w:r w:rsidRPr="00917478">
        <w:lastRenderedPageBreak/>
        <w:t>течение которого действовали обстоятельства непреодолимой силы, а также последствия, вызванные этими обстоятельствами.</w:t>
      </w:r>
    </w:p>
    <w:p w:rsidR="00917478" w:rsidRPr="00917478" w:rsidRDefault="00917478" w:rsidP="00917478">
      <w:pPr>
        <w:jc w:val="both"/>
      </w:pPr>
      <w:r w:rsidRPr="00917478">
        <w:t>7.3. Сторона, для которой создалась невозможность исполнения обязательств по настоящему Контракту, обязана не позднее 10 (десяти) дней после наступления или прекращения обстоятельств, письменно известить другую сторону о наступлении или прекращении таких обстоятельств.</w:t>
      </w:r>
    </w:p>
    <w:p w:rsidR="00917478" w:rsidRPr="00917478" w:rsidRDefault="00917478" w:rsidP="00917478">
      <w:pPr>
        <w:jc w:val="both"/>
      </w:pPr>
      <w:r w:rsidRPr="00917478">
        <w:t>7.4. Не уведомление или несвоевременное уведомление лишает соответствующую Сторону права ссылаться на любое вышеуказанное обстоятельство как основание, освобождающее от ответственности за неисполнение обязательства.</w:t>
      </w:r>
    </w:p>
    <w:p w:rsidR="00917478" w:rsidRPr="00917478" w:rsidRDefault="00917478" w:rsidP="00917478">
      <w:pPr>
        <w:jc w:val="both"/>
      </w:pPr>
      <w:r w:rsidRPr="00917478">
        <w:t>7.5. Если обстоятельства непреодолимой силы продолжают существовать более 4 (четырех) месяцев после их возникновения, любая из Сторон имеет право досрочно прекратить настоящий Контракт во внесудебном порядке при соблюдении письменного уведомления другой Стороны и предварительного и надлежащего урегулирования всех отношений, связывающих ее с другой Стороной.</w:t>
      </w:r>
    </w:p>
    <w:p w:rsidR="00917478" w:rsidRPr="00917478" w:rsidRDefault="00917478" w:rsidP="00917478">
      <w:pPr>
        <w:jc w:val="both"/>
      </w:pPr>
    </w:p>
    <w:p w:rsidR="00917478" w:rsidRPr="00917478" w:rsidRDefault="00917478" w:rsidP="00917478">
      <w:pPr>
        <w:jc w:val="center"/>
        <w:rPr>
          <w:b/>
        </w:rPr>
      </w:pPr>
      <w:r w:rsidRPr="00917478">
        <w:rPr>
          <w:b/>
        </w:rPr>
        <w:t>8. Ответственность сторон</w:t>
      </w:r>
    </w:p>
    <w:p w:rsidR="00917478" w:rsidRPr="00917478" w:rsidRDefault="00917478" w:rsidP="00917478">
      <w:pPr>
        <w:tabs>
          <w:tab w:val="left" w:pos="4500"/>
        </w:tabs>
        <w:jc w:val="both"/>
      </w:pPr>
      <w:r w:rsidRPr="00917478">
        <w:t>8.1.В случае неисполнения, либо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w:t>
      </w:r>
    </w:p>
    <w:p w:rsidR="00917478" w:rsidRPr="00917478" w:rsidRDefault="00917478" w:rsidP="00917478">
      <w:pPr>
        <w:tabs>
          <w:tab w:val="left" w:pos="4500"/>
        </w:tabs>
        <w:jc w:val="both"/>
      </w:pPr>
      <w:r w:rsidRPr="00917478">
        <w:t>8.2. Исполнитель несет материальную ответственность за сохранность оборудования Заказчика, переданного по товарно-транспортной накладной (ТТН) в размере стоимости такого Оборудования. Ответственность Исполнителя за сохранность или утрату оборудования Заказчика прекращается с момента их передачи представителем Исполнителя представителю Заказчика с оформлением товарно-транспортной накладной (ТТН).</w:t>
      </w:r>
    </w:p>
    <w:p w:rsidR="00917478" w:rsidRPr="00917478" w:rsidRDefault="00917478" w:rsidP="00917478">
      <w:pPr>
        <w:tabs>
          <w:tab w:val="left" w:pos="709"/>
        </w:tabs>
        <w:jc w:val="both"/>
        <w:rPr>
          <w:rFonts w:eastAsia="Calibri"/>
        </w:rPr>
      </w:pPr>
      <w:r w:rsidRPr="00917478">
        <w:t>8.3. За несоблюдение сроков выполнения Работ, установленных настоящим Контрактом, Исполнителем уплачивается Заказчику неустойка в размере 0,05% от стоимости неисполненного обязательства за каждый день просрочки, до полного исполнения обязательства.</w:t>
      </w:r>
      <w:r w:rsidRPr="00917478">
        <w:rPr>
          <w:rFonts w:eastAsia="Calibri"/>
        </w:rPr>
        <w:t xml:space="preserve"> </w:t>
      </w:r>
    </w:p>
    <w:p w:rsidR="00917478" w:rsidRPr="00917478" w:rsidRDefault="00917478" w:rsidP="00917478">
      <w:pPr>
        <w:tabs>
          <w:tab w:val="left" w:pos="709"/>
        </w:tabs>
        <w:jc w:val="both"/>
        <w:rPr>
          <w:rFonts w:eastAsia="Calibri"/>
        </w:rPr>
      </w:pPr>
      <w:r w:rsidRPr="00917478">
        <w:t xml:space="preserve">8.4. В случае нарушения сроков оплаты стоимости фактически выполненных Работ Заказчиком уплачивается </w:t>
      </w:r>
      <w:proofErr w:type="gramStart"/>
      <w:r w:rsidRPr="00917478">
        <w:t>Исполнителю  неустойка</w:t>
      </w:r>
      <w:proofErr w:type="gramEnd"/>
      <w:r w:rsidRPr="00917478">
        <w:t xml:space="preserve"> в размере 0,05% от стоимости неисполненного обязательства за каждый день просрочки, до полного исполнения обязательства.</w:t>
      </w:r>
      <w:r w:rsidRPr="00917478">
        <w:rPr>
          <w:rFonts w:eastAsia="Calibri"/>
        </w:rPr>
        <w:t xml:space="preserve"> </w:t>
      </w:r>
    </w:p>
    <w:p w:rsidR="00917478" w:rsidRPr="00917478" w:rsidRDefault="00917478" w:rsidP="00917478">
      <w:pPr>
        <w:tabs>
          <w:tab w:val="left" w:pos="4500"/>
        </w:tabs>
        <w:jc w:val="both"/>
      </w:pPr>
      <w:r w:rsidRPr="00917478">
        <w:t>8.5. Уплата штрафных санкций, предусмотренных настоящим Контрактом, не освобождает Стороны от исполнения своих обязательств.</w:t>
      </w:r>
    </w:p>
    <w:p w:rsidR="00917478" w:rsidRPr="00917478" w:rsidRDefault="00917478" w:rsidP="00917478">
      <w:pPr>
        <w:shd w:val="clear" w:color="auto" w:fill="FFFFFF"/>
        <w:tabs>
          <w:tab w:val="left" w:pos="0"/>
          <w:tab w:val="left" w:pos="1134"/>
          <w:tab w:val="left" w:pos="1276"/>
          <w:tab w:val="left" w:pos="9923"/>
          <w:tab w:val="left" w:pos="10065"/>
        </w:tabs>
        <w:jc w:val="both"/>
        <w:rPr>
          <w:bCs/>
        </w:rPr>
      </w:pPr>
      <w:r w:rsidRPr="00917478">
        <w:rPr>
          <w:bCs/>
        </w:rPr>
        <w:t>8.6. Любая из Сторон вправе требовать подтверждения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10 (десяти) рабочих дней со дня получения.</w:t>
      </w:r>
    </w:p>
    <w:p w:rsidR="00917478" w:rsidRPr="00917478" w:rsidRDefault="00917478" w:rsidP="00917478">
      <w:pPr>
        <w:shd w:val="clear" w:color="auto" w:fill="FFFFFF"/>
        <w:tabs>
          <w:tab w:val="left" w:pos="0"/>
          <w:tab w:val="left" w:pos="1134"/>
          <w:tab w:val="left" w:pos="1276"/>
          <w:tab w:val="left" w:pos="9923"/>
          <w:tab w:val="left" w:pos="10065"/>
        </w:tabs>
        <w:jc w:val="both"/>
        <w:rPr>
          <w:bCs/>
        </w:rPr>
      </w:pPr>
      <w:r w:rsidRPr="00917478">
        <w:rPr>
          <w:bCs/>
        </w:rPr>
        <w:t>8.7.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917478" w:rsidRPr="00917478" w:rsidRDefault="00917478" w:rsidP="00917478">
      <w:pPr>
        <w:shd w:val="clear" w:color="auto" w:fill="FFFFFF"/>
        <w:tabs>
          <w:tab w:val="left" w:pos="0"/>
          <w:tab w:val="left" w:pos="1134"/>
          <w:tab w:val="left" w:pos="1276"/>
          <w:tab w:val="left" w:pos="9923"/>
          <w:tab w:val="left" w:pos="10065"/>
        </w:tabs>
        <w:jc w:val="both"/>
        <w:rPr>
          <w:bCs/>
        </w:rPr>
      </w:pPr>
      <w:r w:rsidRPr="00917478">
        <w:rPr>
          <w:bCs/>
        </w:rPr>
        <w:t>8.8.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917478" w:rsidRPr="00917478" w:rsidRDefault="00917478" w:rsidP="00917478">
      <w:pPr>
        <w:shd w:val="clear" w:color="auto" w:fill="FFFFFF"/>
        <w:tabs>
          <w:tab w:val="left" w:pos="0"/>
          <w:tab w:val="left" w:pos="1134"/>
          <w:tab w:val="left" w:pos="1276"/>
          <w:tab w:val="left" w:pos="9923"/>
          <w:tab w:val="left" w:pos="10065"/>
        </w:tabs>
        <w:jc w:val="both"/>
        <w:rPr>
          <w:bCs/>
        </w:rPr>
      </w:pPr>
      <w:r w:rsidRPr="00917478">
        <w:rPr>
          <w:bCs/>
        </w:rPr>
        <w:t>8.9.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917478" w:rsidRPr="00917478" w:rsidRDefault="00917478" w:rsidP="00917478">
      <w:pPr>
        <w:shd w:val="clear" w:color="auto" w:fill="FFFFFF"/>
        <w:tabs>
          <w:tab w:val="left" w:pos="0"/>
          <w:tab w:val="left" w:pos="1134"/>
          <w:tab w:val="left" w:pos="1276"/>
          <w:tab w:val="left" w:pos="9923"/>
          <w:tab w:val="left" w:pos="10065"/>
        </w:tabs>
        <w:jc w:val="both"/>
        <w:rPr>
          <w:bCs/>
        </w:rPr>
      </w:pPr>
    </w:p>
    <w:p w:rsidR="00917478" w:rsidRPr="00917478" w:rsidRDefault="00917478" w:rsidP="00917478">
      <w:pPr>
        <w:rPr>
          <w:b/>
        </w:rPr>
      </w:pPr>
      <w:r w:rsidRPr="00917478">
        <w:t xml:space="preserve">                                                             </w:t>
      </w:r>
      <w:r w:rsidRPr="00917478">
        <w:rPr>
          <w:b/>
        </w:rPr>
        <w:t>9. Порядок разрешения споров</w:t>
      </w:r>
    </w:p>
    <w:p w:rsidR="00917478" w:rsidRPr="00917478" w:rsidRDefault="00917478" w:rsidP="00917478">
      <w:pPr>
        <w:jc w:val="both"/>
      </w:pPr>
      <w:r w:rsidRPr="00917478">
        <w:t xml:space="preserve">9.1.Стороны предпримут все меры для разрешения споров, возникающих в процессе исполнения условий настоящего Контракта, путем переговоров. Претензионный досудебный порядок урегулирования спора является обязательным. Претензия направляется в адрес </w:t>
      </w:r>
      <w:r w:rsidRPr="00917478">
        <w:lastRenderedPageBreak/>
        <w:t>другой Стороны, и должна быть рассмотрена в течение 10 (десяти) рабочих дней с момента получения претензии.</w:t>
      </w:r>
    </w:p>
    <w:p w:rsidR="00917478" w:rsidRPr="00917478" w:rsidRDefault="00917478" w:rsidP="00917478">
      <w:pPr>
        <w:jc w:val="both"/>
      </w:pPr>
      <w:r w:rsidRPr="00917478">
        <w:t xml:space="preserve">9.2. В случае невозможности разрешения спора путем переговоров, спор рассматривается в Арбитражном суде </w:t>
      </w:r>
      <w:r w:rsidRPr="00917478">
        <w:rPr>
          <w:color w:val="000000"/>
        </w:rPr>
        <w:t>рублей</w:t>
      </w:r>
      <w:r w:rsidRPr="00917478">
        <w:t xml:space="preserve"> Приднестровской Молдавской Республики.</w:t>
      </w:r>
    </w:p>
    <w:p w:rsidR="00917478" w:rsidRPr="00917478" w:rsidRDefault="00917478" w:rsidP="00917478">
      <w:pPr>
        <w:jc w:val="both"/>
      </w:pPr>
    </w:p>
    <w:p w:rsidR="00917478" w:rsidRPr="00917478" w:rsidRDefault="00917478" w:rsidP="00917478">
      <w:pPr>
        <w:ind w:firstLine="708"/>
        <w:jc w:val="center"/>
        <w:rPr>
          <w:b/>
        </w:rPr>
      </w:pPr>
      <w:r w:rsidRPr="00917478">
        <w:rPr>
          <w:b/>
        </w:rPr>
        <w:t>10. Прочие условия Контракта</w:t>
      </w:r>
    </w:p>
    <w:p w:rsidR="00917478" w:rsidRPr="00917478" w:rsidRDefault="00917478" w:rsidP="00917478">
      <w:pPr>
        <w:tabs>
          <w:tab w:val="left" w:pos="1276"/>
        </w:tabs>
        <w:spacing w:line="240" w:lineRule="atLeast"/>
        <w:contextualSpacing/>
        <w:jc w:val="both"/>
      </w:pPr>
      <w:r w:rsidRPr="00917478">
        <w:t xml:space="preserve">10.1. Настоящий Контракт вступает в силу со дня его подписания уполномоченными Сторонами и действует до полного исполнения Сторонами своих обязательств по настоящему Контракту и </w:t>
      </w:r>
      <w:r w:rsidRPr="00917478">
        <w:rPr>
          <w:bCs/>
        </w:rPr>
        <w:t>осуществления</w:t>
      </w:r>
      <w:r w:rsidRPr="00917478">
        <w:t xml:space="preserve"> всех необходимых платежей и взаиморасчетов, в том числе гарантийных.</w:t>
      </w:r>
    </w:p>
    <w:p w:rsidR="00917478" w:rsidRPr="00917478" w:rsidRDefault="00917478" w:rsidP="00917478">
      <w:pPr>
        <w:tabs>
          <w:tab w:val="left" w:pos="426"/>
          <w:tab w:val="left" w:pos="1276"/>
        </w:tabs>
        <w:jc w:val="both"/>
      </w:pPr>
      <w:r w:rsidRPr="00917478">
        <w:t>10.2. Настоящий Контракт может быть расторгнут в порядке, предусмотренном действующим законодательством Приднестровской Молдавской Республики.</w:t>
      </w:r>
    </w:p>
    <w:p w:rsidR="00917478" w:rsidRPr="00917478" w:rsidRDefault="00917478" w:rsidP="00917478">
      <w:pPr>
        <w:jc w:val="both"/>
      </w:pPr>
      <w:r w:rsidRPr="00917478">
        <w:t>10.3. Ни одна из Сторон не имеет право передавать свои права и обязательства по настоящему Контракту третьей Стороне без письменного на то согласия другой Стороны.</w:t>
      </w:r>
    </w:p>
    <w:p w:rsidR="00917478" w:rsidRPr="00917478" w:rsidRDefault="00917478" w:rsidP="00917478">
      <w:pPr>
        <w:jc w:val="both"/>
      </w:pPr>
      <w:r w:rsidRPr="00917478">
        <w:t>10.4. Изменения существенных условий настоящего контракта осуществляется в соответствии с действующим законодательством ПМР. Все изменения и дополнения к настоящему Контракту действительны лишь в случае, если они составлены в письменной форме, и подписаны уполномоченными представителями обеих Сторон.</w:t>
      </w:r>
    </w:p>
    <w:p w:rsidR="00917478" w:rsidRPr="00917478" w:rsidRDefault="00917478" w:rsidP="00917478">
      <w:pPr>
        <w:jc w:val="both"/>
      </w:pPr>
      <w:r w:rsidRPr="00917478">
        <w:t>10.5. Представители Сторон должны иметь оформленные в установленном законом порядке полномочия на ведение дел в рамках настоящего Контракта.</w:t>
      </w:r>
    </w:p>
    <w:p w:rsidR="00917478" w:rsidRPr="00917478" w:rsidRDefault="00917478" w:rsidP="00917478">
      <w:pPr>
        <w:jc w:val="both"/>
      </w:pPr>
      <w:r w:rsidRPr="00917478">
        <w:t>10.6. Стороны обязаны незамедлительно уведомлять друг друга обо всех изменениях в своих учредительных документах, смене печати, изменениях полномочий лиц, участвующих в реализации Контракта, почтового адреса и банковских реквизитов, в противном случае виновная сторона лишается права впоследствии ссылаться на эти обстоятельства.</w:t>
      </w:r>
    </w:p>
    <w:p w:rsidR="00917478" w:rsidRPr="00917478" w:rsidRDefault="00917478" w:rsidP="00917478">
      <w:pPr>
        <w:jc w:val="both"/>
      </w:pPr>
      <w:r w:rsidRPr="00917478">
        <w:t>10.7. Во всем остальном, что не предусмотрено настоящим Контрактом, Стороны   руководствуются действующим законодательством Приднестровской Молдавской Республики.</w:t>
      </w:r>
    </w:p>
    <w:p w:rsidR="00917478" w:rsidRPr="00917478" w:rsidRDefault="00917478" w:rsidP="00917478">
      <w:pPr>
        <w:jc w:val="both"/>
      </w:pPr>
      <w:r w:rsidRPr="00917478">
        <w:t>10.8. Настоящий Контракт составлен в двух подлинных экземплярах, подписан уполномоченными представителями Сторон и скреплен официальными печатями Сторон на последней странице, по одному из которых для каждой из Сторон.</w:t>
      </w:r>
    </w:p>
    <w:p w:rsidR="00917478" w:rsidRPr="00917478" w:rsidRDefault="00917478" w:rsidP="00917478">
      <w:pPr>
        <w:tabs>
          <w:tab w:val="left" w:pos="1276"/>
        </w:tabs>
        <w:jc w:val="both"/>
      </w:pPr>
    </w:p>
    <w:p w:rsidR="00917478" w:rsidRPr="00917478" w:rsidRDefault="00917478" w:rsidP="00917478">
      <w:pPr>
        <w:ind w:left="720"/>
        <w:jc w:val="center"/>
        <w:rPr>
          <w:b/>
        </w:rPr>
      </w:pPr>
      <w:r w:rsidRPr="00917478">
        <w:rPr>
          <w:b/>
        </w:rPr>
        <w:t>11. Юридические адреса, банковские реквизиты и подписи сторон</w:t>
      </w:r>
    </w:p>
    <w:p w:rsidR="00917478" w:rsidRPr="00917478" w:rsidRDefault="00917478" w:rsidP="00917478">
      <w:pPr>
        <w:ind w:left="720"/>
        <w:jc w:val="center"/>
        <w:rPr>
          <w:b/>
        </w:rPr>
      </w:pPr>
    </w:p>
    <w:tbl>
      <w:tblPr>
        <w:tblW w:w="9761" w:type="dxa"/>
        <w:tblLook w:val="04A0" w:firstRow="1" w:lastRow="0" w:firstColumn="1" w:lastColumn="0" w:noHBand="0" w:noVBand="1"/>
      </w:tblPr>
      <w:tblGrid>
        <w:gridCol w:w="4955"/>
        <w:gridCol w:w="4806"/>
      </w:tblGrid>
      <w:tr w:rsidR="00917478" w:rsidRPr="00917478" w:rsidTr="00814DF2">
        <w:trPr>
          <w:trHeight w:val="932"/>
        </w:trPr>
        <w:tc>
          <w:tcPr>
            <w:tcW w:w="4955" w:type="dxa"/>
          </w:tcPr>
          <w:p w:rsidR="00917478" w:rsidRPr="00917478" w:rsidRDefault="00917478" w:rsidP="00917478">
            <w:pPr>
              <w:rPr>
                <w:b/>
              </w:rPr>
            </w:pPr>
            <w:r w:rsidRPr="00917478">
              <w:rPr>
                <w:b/>
              </w:rPr>
              <w:t>Исполнитель:</w:t>
            </w:r>
          </w:p>
        </w:tc>
        <w:tc>
          <w:tcPr>
            <w:tcW w:w="4806" w:type="dxa"/>
          </w:tcPr>
          <w:p w:rsidR="00917478" w:rsidRPr="00917478" w:rsidRDefault="00917478" w:rsidP="00917478">
            <w:pPr>
              <w:rPr>
                <w:b/>
              </w:rPr>
            </w:pPr>
            <w:r w:rsidRPr="00917478">
              <w:rPr>
                <w:b/>
              </w:rPr>
              <w:t>Заказчик:</w:t>
            </w:r>
          </w:p>
          <w:p w:rsidR="00917478" w:rsidRPr="00917478" w:rsidRDefault="00917478" w:rsidP="00917478">
            <w:r w:rsidRPr="00917478">
              <w:t>ГУП «Водоснабжение и водоотведение»</w:t>
            </w:r>
          </w:p>
          <w:p w:rsidR="00917478" w:rsidRPr="00917478" w:rsidRDefault="00917478" w:rsidP="00917478">
            <w:pPr>
              <w:jc w:val="both"/>
            </w:pPr>
            <w:r w:rsidRPr="00917478">
              <w:t>3300, г. Тирасполь, ул. Луначарского, 9</w:t>
            </w:r>
          </w:p>
          <w:p w:rsidR="00917478" w:rsidRPr="00917478" w:rsidRDefault="00917478" w:rsidP="00917478">
            <w:pPr>
              <w:jc w:val="both"/>
            </w:pPr>
            <w:r w:rsidRPr="00917478">
              <w:t>Банковские реквизиты:</w:t>
            </w:r>
          </w:p>
          <w:p w:rsidR="00917478" w:rsidRPr="00917478" w:rsidRDefault="00917478" w:rsidP="00917478">
            <w:pPr>
              <w:jc w:val="both"/>
            </w:pPr>
            <w:r w:rsidRPr="00917478">
              <w:t>р/с 2211290000000052</w:t>
            </w:r>
          </w:p>
          <w:p w:rsidR="00917478" w:rsidRPr="00917478" w:rsidRDefault="00917478" w:rsidP="00917478">
            <w:pPr>
              <w:jc w:val="both"/>
            </w:pPr>
            <w:r w:rsidRPr="00917478">
              <w:t>в ЗАО «Приднестровский Сбербанк»</w:t>
            </w:r>
          </w:p>
          <w:p w:rsidR="00917478" w:rsidRPr="00917478" w:rsidRDefault="00917478" w:rsidP="00917478">
            <w:pPr>
              <w:jc w:val="both"/>
            </w:pPr>
            <w:r w:rsidRPr="00917478">
              <w:t>ф/к 0200045198 КУБ 29</w:t>
            </w:r>
          </w:p>
          <w:p w:rsidR="00917478" w:rsidRPr="00917478" w:rsidRDefault="00917478" w:rsidP="00917478">
            <w:pPr>
              <w:jc w:val="both"/>
            </w:pPr>
            <w:proofErr w:type="spellStart"/>
            <w:r w:rsidRPr="00917478">
              <w:t>кор.счет</w:t>
            </w:r>
            <w:proofErr w:type="spellEnd"/>
            <w:r w:rsidRPr="00917478">
              <w:t xml:space="preserve"> 20210000094</w:t>
            </w:r>
          </w:p>
          <w:p w:rsidR="00917478" w:rsidRPr="00917478" w:rsidRDefault="00917478" w:rsidP="00917478">
            <w:pPr>
              <w:jc w:val="both"/>
            </w:pPr>
            <w:r w:rsidRPr="00917478">
              <w:t>тел/факс 0 (533) 93397</w:t>
            </w:r>
          </w:p>
          <w:p w:rsidR="00917478" w:rsidRPr="00917478" w:rsidRDefault="00917478" w:rsidP="00917478">
            <w:pPr>
              <w:jc w:val="both"/>
            </w:pPr>
          </w:p>
          <w:p w:rsidR="00917478" w:rsidRPr="00917478" w:rsidRDefault="00917478" w:rsidP="00917478">
            <w:pPr>
              <w:jc w:val="both"/>
            </w:pPr>
            <w:r w:rsidRPr="00917478">
              <w:t>Генеральный директор</w:t>
            </w:r>
          </w:p>
          <w:p w:rsidR="00917478" w:rsidRPr="00917478" w:rsidRDefault="00917478" w:rsidP="00917478">
            <w:pPr>
              <w:jc w:val="both"/>
              <w:rPr>
                <w:b/>
              </w:rPr>
            </w:pPr>
            <w:r w:rsidRPr="00917478">
              <w:t xml:space="preserve">________________________В.П. </w:t>
            </w:r>
            <w:proofErr w:type="spellStart"/>
            <w:r w:rsidRPr="00917478">
              <w:t>Ботнарь</w:t>
            </w:r>
            <w:proofErr w:type="spellEnd"/>
          </w:p>
          <w:p w:rsidR="00917478" w:rsidRPr="00917478" w:rsidRDefault="00917478" w:rsidP="00917478">
            <w:r w:rsidRPr="00917478">
              <w:t>«____» ______________ 2022 г.</w:t>
            </w:r>
            <w:r w:rsidRPr="00917478">
              <w:tab/>
            </w:r>
          </w:p>
        </w:tc>
      </w:tr>
    </w:tbl>
    <w:p w:rsidR="00917478" w:rsidRPr="00917478" w:rsidRDefault="00917478" w:rsidP="00917478">
      <w:pPr>
        <w:jc w:val="right"/>
      </w:pPr>
    </w:p>
    <w:p w:rsidR="00917478" w:rsidRPr="00917478" w:rsidRDefault="00917478" w:rsidP="00917478">
      <w:pPr>
        <w:jc w:val="right"/>
      </w:pPr>
    </w:p>
    <w:p w:rsidR="00917478" w:rsidRDefault="00917478" w:rsidP="00917478">
      <w:pPr>
        <w:ind w:left="4248" w:firstLine="708"/>
      </w:pPr>
    </w:p>
    <w:p w:rsidR="00917478" w:rsidRDefault="00917478" w:rsidP="00917478">
      <w:pPr>
        <w:ind w:left="4248" w:firstLine="708"/>
      </w:pPr>
    </w:p>
    <w:p w:rsidR="00917478" w:rsidRDefault="00917478" w:rsidP="00917478">
      <w:pPr>
        <w:ind w:left="4248" w:firstLine="708"/>
      </w:pPr>
    </w:p>
    <w:p w:rsidR="00917478" w:rsidRDefault="00917478" w:rsidP="00917478">
      <w:pPr>
        <w:ind w:left="4248" w:firstLine="708"/>
      </w:pPr>
    </w:p>
    <w:p w:rsidR="00917478" w:rsidRDefault="00917478" w:rsidP="00917478">
      <w:pPr>
        <w:ind w:left="4248" w:firstLine="708"/>
      </w:pPr>
    </w:p>
    <w:p w:rsidR="00917478" w:rsidRDefault="00917478" w:rsidP="00917478">
      <w:pPr>
        <w:ind w:left="4248" w:firstLine="708"/>
      </w:pPr>
    </w:p>
    <w:p w:rsidR="00917478" w:rsidRPr="00917478" w:rsidRDefault="00917478" w:rsidP="00917478">
      <w:pPr>
        <w:ind w:left="4248" w:firstLine="708"/>
      </w:pPr>
      <w:bookmarkStart w:id="0" w:name="_GoBack"/>
      <w:bookmarkEnd w:id="0"/>
      <w:r w:rsidRPr="00917478">
        <w:lastRenderedPageBreak/>
        <w:t>Приложение № 1</w:t>
      </w:r>
    </w:p>
    <w:p w:rsidR="00917478" w:rsidRPr="00917478" w:rsidRDefault="00917478" w:rsidP="00917478">
      <w:pPr>
        <w:ind w:left="4248" w:firstLine="708"/>
      </w:pPr>
      <w:r w:rsidRPr="00917478">
        <w:t>к Контракту на выполнение работ</w:t>
      </w:r>
    </w:p>
    <w:p w:rsidR="00917478" w:rsidRPr="00917478" w:rsidRDefault="00917478" w:rsidP="00917478">
      <w:pPr>
        <w:ind w:left="4962"/>
        <w:rPr>
          <w:bCs/>
        </w:rPr>
      </w:pPr>
      <w:r w:rsidRPr="00917478">
        <w:t xml:space="preserve">по ремонту </w:t>
      </w:r>
      <w:r w:rsidRPr="00917478">
        <w:rPr>
          <w:bCs/>
        </w:rPr>
        <w:t>высоковольтного электродвигателя</w:t>
      </w:r>
    </w:p>
    <w:p w:rsidR="00917478" w:rsidRPr="00917478" w:rsidRDefault="00917478" w:rsidP="00917478">
      <w:pPr>
        <w:ind w:left="4962"/>
      </w:pPr>
    </w:p>
    <w:p w:rsidR="00917478" w:rsidRPr="00917478" w:rsidRDefault="00917478" w:rsidP="00917478">
      <w:pPr>
        <w:ind w:left="4248" w:firstLine="708"/>
      </w:pPr>
      <w:r w:rsidRPr="00917478">
        <w:t>№ ____от _____________2022 г.</w:t>
      </w:r>
    </w:p>
    <w:p w:rsidR="00917478" w:rsidRPr="00917478" w:rsidRDefault="00917478" w:rsidP="00917478"/>
    <w:p w:rsidR="00917478" w:rsidRPr="00917478" w:rsidRDefault="00917478" w:rsidP="00917478"/>
    <w:p w:rsidR="00917478" w:rsidRPr="00917478" w:rsidRDefault="00917478" w:rsidP="00917478">
      <w:pPr>
        <w:jc w:val="center"/>
        <w:rPr>
          <w:b/>
        </w:rPr>
      </w:pPr>
      <w:r w:rsidRPr="00917478">
        <w:rPr>
          <w:b/>
        </w:rPr>
        <w:t xml:space="preserve">Протокол согласования </w:t>
      </w:r>
      <w:proofErr w:type="gramStart"/>
      <w:r w:rsidRPr="00917478">
        <w:rPr>
          <w:b/>
        </w:rPr>
        <w:t>контрактной  цены</w:t>
      </w:r>
      <w:proofErr w:type="gramEnd"/>
    </w:p>
    <w:p w:rsidR="00917478" w:rsidRPr="00917478" w:rsidRDefault="00917478" w:rsidP="00917478">
      <w:pPr>
        <w:jc w:val="center"/>
      </w:pPr>
    </w:p>
    <w:tbl>
      <w:tblPr>
        <w:tblStyle w:val="1"/>
        <w:tblW w:w="9640" w:type="dxa"/>
        <w:tblInd w:w="-431" w:type="dxa"/>
        <w:tblLook w:val="04A0" w:firstRow="1" w:lastRow="0" w:firstColumn="1" w:lastColumn="0" w:noHBand="0" w:noVBand="1"/>
      </w:tblPr>
      <w:tblGrid>
        <w:gridCol w:w="568"/>
        <w:gridCol w:w="5103"/>
        <w:gridCol w:w="992"/>
        <w:gridCol w:w="1134"/>
        <w:gridCol w:w="1843"/>
      </w:tblGrid>
      <w:tr w:rsidR="00917478" w:rsidRPr="00917478" w:rsidTr="00814DF2">
        <w:tc>
          <w:tcPr>
            <w:tcW w:w="568"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 xml:space="preserve">№ </w:t>
            </w:r>
            <w:proofErr w:type="spellStart"/>
            <w:r w:rsidRPr="00917478">
              <w:rPr>
                <w:rFonts w:eastAsia="Calibri"/>
              </w:rPr>
              <w:t>пп</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Наименование и основные характеристики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Ед. изм.</w:t>
            </w:r>
          </w:p>
        </w:tc>
        <w:tc>
          <w:tcPr>
            <w:tcW w:w="1134"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Кол-во</w:t>
            </w:r>
          </w:p>
        </w:tc>
        <w:tc>
          <w:tcPr>
            <w:tcW w:w="1843" w:type="dxa"/>
            <w:tcBorders>
              <w:top w:val="single" w:sz="4" w:space="0" w:color="auto"/>
              <w:left w:val="single" w:sz="4" w:space="0" w:color="auto"/>
              <w:bottom w:val="single" w:sz="4" w:space="0" w:color="auto"/>
              <w:right w:val="single" w:sz="4" w:space="0" w:color="auto"/>
            </w:tcBorders>
          </w:tcPr>
          <w:p w:rsidR="00917478" w:rsidRPr="00917478" w:rsidRDefault="00917478" w:rsidP="00917478">
            <w:pPr>
              <w:jc w:val="center"/>
              <w:rPr>
                <w:rFonts w:eastAsia="Calibri"/>
              </w:rPr>
            </w:pPr>
            <w:r w:rsidRPr="00917478">
              <w:rPr>
                <w:rFonts w:eastAsia="Calibri"/>
              </w:rPr>
              <w:t>Цена</w:t>
            </w:r>
          </w:p>
          <w:p w:rsidR="00917478" w:rsidRPr="00917478" w:rsidRDefault="00917478" w:rsidP="00917478">
            <w:pPr>
              <w:jc w:val="center"/>
              <w:rPr>
                <w:rFonts w:eastAsia="Calibri"/>
              </w:rPr>
            </w:pPr>
            <w:r w:rsidRPr="00917478">
              <w:rPr>
                <w:rFonts w:eastAsia="Calibri"/>
              </w:rPr>
              <w:t xml:space="preserve">в </w:t>
            </w:r>
            <w:proofErr w:type="spellStart"/>
            <w:r w:rsidRPr="00917478">
              <w:rPr>
                <w:rFonts w:eastAsia="Calibri"/>
              </w:rPr>
              <w:t>руб.ПМР</w:t>
            </w:r>
            <w:proofErr w:type="spellEnd"/>
          </w:p>
        </w:tc>
      </w:tr>
      <w:tr w:rsidR="00917478" w:rsidRPr="00917478" w:rsidTr="00814DF2">
        <w:tc>
          <w:tcPr>
            <w:tcW w:w="568" w:type="dxa"/>
            <w:vMerge w:val="restart"/>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b/>
              </w:rPr>
            </w:pPr>
            <w:r w:rsidRPr="00917478">
              <w:rPr>
                <w:rFonts w:eastAsia="Calibri"/>
                <w:b/>
              </w:rPr>
              <w:t>1</w:t>
            </w:r>
          </w:p>
        </w:tc>
        <w:tc>
          <w:tcPr>
            <w:tcW w:w="5103"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b/>
                <w:bCs/>
              </w:rPr>
            </w:pPr>
            <w:r w:rsidRPr="00917478">
              <w:rPr>
                <w:rFonts w:eastAsia="Calibri"/>
                <w:b/>
              </w:rPr>
              <w:t xml:space="preserve">Работы по ремонту </w:t>
            </w:r>
            <w:r w:rsidRPr="00917478">
              <w:rPr>
                <w:rFonts w:eastAsia="Calibri"/>
                <w:b/>
                <w:bCs/>
              </w:rPr>
              <w:t>(перемотке обмотки стартера) высоковольтного электродвигателя</w:t>
            </w:r>
          </w:p>
          <w:p w:rsidR="00917478" w:rsidRPr="00917478" w:rsidRDefault="00917478" w:rsidP="00917478">
            <w:pP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917478" w:rsidRPr="00917478" w:rsidRDefault="00917478" w:rsidP="00917478">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917478" w:rsidRPr="00917478" w:rsidRDefault="00917478" w:rsidP="00917478">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917478" w:rsidRPr="00917478" w:rsidRDefault="00917478" w:rsidP="00917478">
            <w:pPr>
              <w:jc w:val="center"/>
              <w:rPr>
                <w:rFonts w:eastAsia="Calibri"/>
              </w:rPr>
            </w:pPr>
          </w:p>
        </w:tc>
      </w:tr>
      <w:tr w:rsidR="00917478" w:rsidRPr="00917478" w:rsidTr="00814DF2">
        <w:trPr>
          <w:trHeight w:val="7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17478" w:rsidRPr="00917478" w:rsidRDefault="00917478" w:rsidP="00917478">
            <w:pPr>
              <w:rPr>
                <w:rFonts w:eastAsia="Calibri"/>
                <w:b/>
              </w:rPr>
            </w:pPr>
          </w:p>
        </w:tc>
        <w:tc>
          <w:tcPr>
            <w:tcW w:w="5103"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p>
          <w:p w:rsidR="00917478" w:rsidRPr="00917478" w:rsidRDefault="00917478" w:rsidP="00917478">
            <w:pPr>
              <w:jc w:val="center"/>
              <w:rPr>
                <w:rFonts w:eastAsia="Calibri"/>
              </w:rPr>
            </w:pPr>
            <w:r w:rsidRPr="00917478">
              <w:rPr>
                <w:rFonts w:eastAsia="Calibri"/>
              </w:rPr>
              <w:t xml:space="preserve">Ремонт двигателя (перемотка обмотки стартера) 250кВт, 3000 об/мин, 600В </w:t>
            </w:r>
          </w:p>
        </w:tc>
        <w:tc>
          <w:tcPr>
            <w:tcW w:w="992"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шт.</w:t>
            </w:r>
          </w:p>
        </w:tc>
        <w:tc>
          <w:tcPr>
            <w:tcW w:w="1134" w:type="dxa"/>
            <w:tcBorders>
              <w:top w:val="single" w:sz="4" w:space="0" w:color="auto"/>
              <w:left w:val="single" w:sz="4" w:space="0" w:color="auto"/>
              <w:bottom w:val="single" w:sz="4" w:space="0" w:color="auto"/>
              <w:right w:val="single" w:sz="4" w:space="0" w:color="auto"/>
            </w:tcBorders>
            <w:hideMark/>
          </w:tcPr>
          <w:p w:rsidR="00917478" w:rsidRPr="00917478" w:rsidRDefault="00917478" w:rsidP="00917478">
            <w:pPr>
              <w:jc w:val="center"/>
              <w:rPr>
                <w:rFonts w:eastAsia="Calibri"/>
              </w:rPr>
            </w:pPr>
            <w:r w:rsidRPr="00917478">
              <w:rPr>
                <w:rFonts w:eastAsia="Calibri"/>
              </w:rPr>
              <w:t>1</w:t>
            </w:r>
          </w:p>
        </w:tc>
        <w:tc>
          <w:tcPr>
            <w:tcW w:w="1843" w:type="dxa"/>
            <w:tcBorders>
              <w:top w:val="single" w:sz="4" w:space="0" w:color="auto"/>
              <w:left w:val="single" w:sz="4" w:space="0" w:color="auto"/>
              <w:bottom w:val="single" w:sz="4" w:space="0" w:color="auto"/>
              <w:right w:val="single" w:sz="4" w:space="0" w:color="auto"/>
            </w:tcBorders>
          </w:tcPr>
          <w:p w:rsidR="00917478" w:rsidRPr="00917478" w:rsidRDefault="00917478" w:rsidP="00917478">
            <w:pPr>
              <w:jc w:val="center"/>
              <w:rPr>
                <w:rFonts w:eastAsia="Calibri"/>
                <w:b/>
              </w:rPr>
            </w:pPr>
          </w:p>
        </w:tc>
      </w:tr>
      <w:tr w:rsidR="00917478" w:rsidRPr="00917478" w:rsidTr="00814DF2">
        <w:tc>
          <w:tcPr>
            <w:tcW w:w="9640" w:type="dxa"/>
            <w:gridSpan w:val="5"/>
            <w:tcBorders>
              <w:top w:val="single" w:sz="4" w:space="0" w:color="auto"/>
              <w:left w:val="single" w:sz="4" w:space="0" w:color="auto"/>
              <w:bottom w:val="single" w:sz="4" w:space="0" w:color="auto"/>
              <w:right w:val="single" w:sz="4" w:space="0" w:color="auto"/>
            </w:tcBorders>
          </w:tcPr>
          <w:p w:rsidR="00917478" w:rsidRPr="00917478" w:rsidRDefault="00917478" w:rsidP="00917478">
            <w:pPr>
              <w:rPr>
                <w:rFonts w:eastAsia="Calibri"/>
                <w:b/>
              </w:rPr>
            </w:pPr>
            <w:r w:rsidRPr="00917478">
              <w:rPr>
                <w:rFonts w:eastAsia="Calibri"/>
                <w:b/>
              </w:rPr>
              <w:t>Итого:</w:t>
            </w:r>
          </w:p>
        </w:tc>
      </w:tr>
    </w:tbl>
    <w:p w:rsidR="00917478" w:rsidRPr="00917478" w:rsidRDefault="00917478" w:rsidP="00917478"/>
    <w:p w:rsidR="00917478" w:rsidRPr="00917478" w:rsidRDefault="00917478" w:rsidP="00917478">
      <w:pPr>
        <w:jc w:val="center"/>
      </w:pPr>
    </w:p>
    <w:p w:rsidR="00917478" w:rsidRPr="00917478" w:rsidRDefault="00917478" w:rsidP="00917478">
      <w:pPr>
        <w:tabs>
          <w:tab w:val="left" w:pos="709"/>
        </w:tabs>
        <w:jc w:val="center"/>
        <w:rPr>
          <w:b/>
        </w:rPr>
      </w:pPr>
      <w:r w:rsidRPr="00917478">
        <w:rPr>
          <w:b/>
        </w:rPr>
        <w:t>ЮРИДИЧЕСКИЕ АДРЕСА И РЕКВИЗИТЫ СТОРОН</w:t>
      </w:r>
    </w:p>
    <w:p w:rsidR="00917478" w:rsidRPr="00917478" w:rsidRDefault="00917478" w:rsidP="00917478">
      <w:pPr>
        <w:tabs>
          <w:tab w:val="left" w:pos="709"/>
        </w:tabs>
        <w:jc w:val="center"/>
        <w:rPr>
          <w:b/>
        </w:rPr>
      </w:pPr>
    </w:p>
    <w:p w:rsidR="00917478" w:rsidRPr="00917478" w:rsidRDefault="00917478" w:rsidP="00917478">
      <w:pPr>
        <w:tabs>
          <w:tab w:val="left" w:pos="709"/>
        </w:tabs>
        <w:jc w:val="center"/>
        <w:rPr>
          <w:b/>
        </w:rPr>
      </w:pPr>
    </w:p>
    <w:tbl>
      <w:tblPr>
        <w:tblW w:w="9987" w:type="dxa"/>
        <w:tblLook w:val="04A0" w:firstRow="1" w:lastRow="0" w:firstColumn="1" w:lastColumn="0" w:noHBand="0" w:noVBand="1"/>
      </w:tblPr>
      <w:tblGrid>
        <w:gridCol w:w="5070"/>
        <w:gridCol w:w="4917"/>
      </w:tblGrid>
      <w:tr w:rsidR="00917478" w:rsidRPr="00917478" w:rsidTr="00814DF2">
        <w:trPr>
          <w:trHeight w:val="1840"/>
        </w:trPr>
        <w:tc>
          <w:tcPr>
            <w:tcW w:w="5070" w:type="dxa"/>
            <w:hideMark/>
          </w:tcPr>
          <w:p w:rsidR="00917478" w:rsidRPr="00917478" w:rsidRDefault="00917478" w:rsidP="00917478">
            <w:pPr>
              <w:spacing w:line="276" w:lineRule="auto"/>
              <w:rPr>
                <w:b/>
              </w:rPr>
            </w:pPr>
            <w:r w:rsidRPr="00917478">
              <w:rPr>
                <w:b/>
              </w:rPr>
              <w:t>Исполнитель:</w:t>
            </w:r>
          </w:p>
        </w:tc>
        <w:tc>
          <w:tcPr>
            <w:tcW w:w="4917" w:type="dxa"/>
          </w:tcPr>
          <w:p w:rsidR="00917478" w:rsidRPr="00917478" w:rsidRDefault="00917478" w:rsidP="00917478">
            <w:pPr>
              <w:spacing w:line="276" w:lineRule="auto"/>
              <w:rPr>
                <w:b/>
              </w:rPr>
            </w:pPr>
            <w:r w:rsidRPr="00917478">
              <w:rPr>
                <w:b/>
              </w:rPr>
              <w:t>Заказчик:</w:t>
            </w:r>
          </w:p>
          <w:p w:rsidR="00917478" w:rsidRPr="00917478" w:rsidRDefault="00917478" w:rsidP="00917478">
            <w:pPr>
              <w:spacing w:line="276" w:lineRule="auto"/>
            </w:pPr>
            <w:r w:rsidRPr="00917478">
              <w:t>ГУП «Водоснабжение и водоотведение»</w:t>
            </w:r>
          </w:p>
          <w:p w:rsidR="00917478" w:rsidRPr="00917478" w:rsidRDefault="00917478" w:rsidP="00917478">
            <w:pPr>
              <w:spacing w:line="276" w:lineRule="auto"/>
              <w:jc w:val="both"/>
            </w:pPr>
            <w:r w:rsidRPr="00917478">
              <w:t>3300, г. Тирасполь, ул. Луначарского, 9</w:t>
            </w:r>
          </w:p>
          <w:p w:rsidR="00917478" w:rsidRPr="00917478" w:rsidRDefault="00917478" w:rsidP="00917478">
            <w:pPr>
              <w:spacing w:line="276" w:lineRule="auto"/>
              <w:jc w:val="both"/>
            </w:pPr>
            <w:r w:rsidRPr="00917478">
              <w:t>Банковские реквизиты:</w:t>
            </w:r>
          </w:p>
          <w:p w:rsidR="00917478" w:rsidRPr="00917478" w:rsidRDefault="00917478" w:rsidP="00917478">
            <w:pPr>
              <w:spacing w:line="276" w:lineRule="auto"/>
              <w:jc w:val="both"/>
            </w:pPr>
            <w:r w:rsidRPr="00917478">
              <w:t>р/с 2211290000000052</w:t>
            </w:r>
          </w:p>
          <w:p w:rsidR="00917478" w:rsidRPr="00917478" w:rsidRDefault="00917478" w:rsidP="00917478">
            <w:pPr>
              <w:spacing w:line="276" w:lineRule="auto"/>
              <w:jc w:val="both"/>
            </w:pPr>
            <w:r w:rsidRPr="00917478">
              <w:t>в ЗАО «Приднестровский Сбербанк»</w:t>
            </w:r>
          </w:p>
          <w:p w:rsidR="00917478" w:rsidRPr="00917478" w:rsidRDefault="00917478" w:rsidP="00917478">
            <w:pPr>
              <w:spacing w:line="276" w:lineRule="auto"/>
              <w:jc w:val="both"/>
            </w:pPr>
            <w:r w:rsidRPr="00917478">
              <w:t xml:space="preserve">ф/к </w:t>
            </w:r>
            <w:proofErr w:type="gramStart"/>
            <w:r w:rsidRPr="00917478">
              <w:t>0200045198  КУБ</w:t>
            </w:r>
            <w:proofErr w:type="gramEnd"/>
            <w:r w:rsidRPr="00917478">
              <w:t xml:space="preserve"> 29</w:t>
            </w:r>
          </w:p>
          <w:p w:rsidR="00917478" w:rsidRPr="00917478" w:rsidRDefault="00917478" w:rsidP="00917478">
            <w:pPr>
              <w:spacing w:line="276" w:lineRule="auto"/>
              <w:jc w:val="both"/>
            </w:pPr>
            <w:proofErr w:type="spellStart"/>
            <w:r w:rsidRPr="00917478">
              <w:t>кор.счет</w:t>
            </w:r>
            <w:proofErr w:type="spellEnd"/>
            <w:r w:rsidRPr="00917478">
              <w:t xml:space="preserve"> 20210000094</w:t>
            </w:r>
          </w:p>
          <w:p w:rsidR="00917478" w:rsidRPr="00917478" w:rsidRDefault="00917478" w:rsidP="00917478">
            <w:pPr>
              <w:spacing w:line="276" w:lineRule="auto"/>
              <w:jc w:val="both"/>
            </w:pPr>
            <w:r w:rsidRPr="00917478">
              <w:t>тел/факс 0 (533) 93397</w:t>
            </w:r>
          </w:p>
          <w:p w:rsidR="00917478" w:rsidRPr="00917478" w:rsidRDefault="00917478" w:rsidP="00917478">
            <w:pPr>
              <w:spacing w:line="276" w:lineRule="auto"/>
              <w:jc w:val="both"/>
            </w:pPr>
          </w:p>
          <w:p w:rsidR="00917478" w:rsidRPr="00917478" w:rsidRDefault="00917478" w:rsidP="00917478">
            <w:pPr>
              <w:spacing w:line="276" w:lineRule="auto"/>
              <w:jc w:val="both"/>
            </w:pPr>
            <w:r w:rsidRPr="00917478">
              <w:t>Генеральный директор</w:t>
            </w:r>
          </w:p>
          <w:p w:rsidR="00917478" w:rsidRPr="00917478" w:rsidRDefault="00917478" w:rsidP="00917478">
            <w:pPr>
              <w:spacing w:line="276" w:lineRule="auto"/>
              <w:jc w:val="both"/>
              <w:rPr>
                <w:b/>
              </w:rPr>
            </w:pPr>
            <w:r w:rsidRPr="00917478">
              <w:t xml:space="preserve">________________________В.П. </w:t>
            </w:r>
            <w:proofErr w:type="spellStart"/>
            <w:r w:rsidRPr="00917478">
              <w:t>Ботнарь</w:t>
            </w:r>
            <w:proofErr w:type="spellEnd"/>
          </w:p>
          <w:p w:rsidR="00917478" w:rsidRPr="00917478" w:rsidRDefault="00917478" w:rsidP="00917478">
            <w:pPr>
              <w:spacing w:line="276" w:lineRule="auto"/>
            </w:pPr>
            <w:r w:rsidRPr="00917478">
              <w:t>«____» ______________ 2022 г.</w:t>
            </w:r>
            <w:r w:rsidRPr="00917478">
              <w:tab/>
            </w:r>
          </w:p>
        </w:tc>
      </w:tr>
    </w:tbl>
    <w:p w:rsidR="00917478" w:rsidRPr="00917478" w:rsidRDefault="00917478" w:rsidP="00917478"/>
    <w:p w:rsidR="006C04B7" w:rsidRDefault="006C04B7" w:rsidP="00917478">
      <w:pPr>
        <w:jc w:val="center"/>
      </w:pPr>
    </w:p>
    <w:sectPr w:rsidR="006C04B7" w:rsidSect="003B1BB0">
      <w:pgSz w:w="11906" w:h="16838"/>
      <w:pgMar w:top="851"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27C"/>
    <w:multiLevelType w:val="multilevel"/>
    <w:tmpl w:val="C7360B3A"/>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10"/>
    <w:rsid w:val="003A652E"/>
    <w:rsid w:val="00636105"/>
    <w:rsid w:val="006C04B7"/>
    <w:rsid w:val="00917478"/>
    <w:rsid w:val="009D741A"/>
    <w:rsid w:val="00A70210"/>
    <w:rsid w:val="00EF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9A19E-5505-42D0-9C85-2C787B8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A70210"/>
    <w:pPr>
      <w:tabs>
        <w:tab w:val="left" w:pos="1069"/>
        <w:tab w:val="left" w:pos="1639"/>
        <w:tab w:val="left" w:pos="1834"/>
      </w:tabs>
      <w:overflowPunct w:val="0"/>
      <w:autoSpaceDE w:val="0"/>
      <w:autoSpaceDN w:val="0"/>
      <w:adjustRightInd w:val="0"/>
      <w:ind w:left="567"/>
      <w:textAlignment w:val="baseline"/>
    </w:pPr>
    <w:rPr>
      <w:sz w:val="28"/>
      <w:szCs w:val="20"/>
    </w:rPr>
  </w:style>
  <w:style w:type="paragraph" w:styleId="a3">
    <w:name w:val="Block Text"/>
    <w:aliases w:val="Знак, Знак"/>
    <w:basedOn w:val="a"/>
    <w:link w:val="a4"/>
    <w:rsid w:val="00A70210"/>
    <w:pPr>
      <w:ind w:left="142" w:right="141" w:firstLine="709"/>
      <w:jc w:val="both"/>
    </w:pPr>
    <w:rPr>
      <w:szCs w:val="20"/>
      <w:lang w:val="x-none" w:eastAsia="x-none"/>
    </w:rPr>
  </w:style>
  <w:style w:type="character" w:customStyle="1" w:styleId="a4">
    <w:name w:val="Цитата Знак"/>
    <w:aliases w:val="Знак Знак, Знак Знак"/>
    <w:link w:val="a3"/>
    <w:locked/>
    <w:rsid w:val="00A70210"/>
    <w:rPr>
      <w:rFonts w:ascii="Times New Roman" w:eastAsia="Times New Roman" w:hAnsi="Times New Roman" w:cs="Times New Roman"/>
      <w:sz w:val="24"/>
      <w:szCs w:val="20"/>
      <w:lang w:val="x-none" w:eastAsia="x-none"/>
    </w:rPr>
  </w:style>
  <w:style w:type="character" w:customStyle="1" w:styleId="FontStyle17">
    <w:name w:val="Font Style17"/>
    <w:rsid w:val="00A70210"/>
    <w:rPr>
      <w:rFonts w:ascii="Times New Roman" w:hAnsi="Times New Roman" w:cs="Times New Roman"/>
      <w:b/>
      <w:bCs/>
      <w:sz w:val="22"/>
      <w:szCs w:val="22"/>
    </w:rPr>
  </w:style>
  <w:style w:type="character" w:customStyle="1" w:styleId="FontStyle20">
    <w:name w:val="Font Style20"/>
    <w:rsid w:val="00A70210"/>
    <w:rPr>
      <w:rFonts w:ascii="Times New Roman" w:hAnsi="Times New Roman" w:cs="Times New Roman"/>
      <w:sz w:val="22"/>
      <w:szCs w:val="22"/>
    </w:rPr>
  </w:style>
  <w:style w:type="paragraph" w:styleId="a5">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6"/>
    <w:rsid w:val="00A70210"/>
    <w:rPr>
      <w:rFonts w:ascii="Courier New" w:hAnsi="Courier New"/>
      <w:sz w:val="20"/>
      <w:szCs w:val="20"/>
      <w:lang w:val="x-none" w:eastAsia="x-none"/>
    </w:rPr>
  </w:style>
  <w:style w:type="character" w:customStyle="1" w:styleId="a6">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rsid w:val="00A70210"/>
    <w:rPr>
      <w:rFonts w:ascii="Courier New" w:eastAsia="Times New Roman" w:hAnsi="Courier New" w:cs="Times New Roman"/>
      <w:sz w:val="20"/>
      <w:szCs w:val="20"/>
      <w:lang w:val="x-none" w:eastAsia="x-none"/>
    </w:rPr>
  </w:style>
  <w:style w:type="paragraph" w:styleId="a7">
    <w:name w:val="Body Text"/>
    <w:basedOn w:val="a"/>
    <w:link w:val="a8"/>
    <w:rsid w:val="00A70210"/>
    <w:pPr>
      <w:spacing w:after="120"/>
    </w:pPr>
    <w:rPr>
      <w:lang w:val="x-none" w:eastAsia="x-none"/>
    </w:rPr>
  </w:style>
  <w:style w:type="character" w:customStyle="1" w:styleId="a8">
    <w:name w:val="Основной текст Знак"/>
    <w:basedOn w:val="a0"/>
    <w:link w:val="a7"/>
    <w:rsid w:val="00A70210"/>
    <w:rPr>
      <w:rFonts w:ascii="Times New Roman" w:eastAsia="Times New Roman" w:hAnsi="Times New Roman" w:cs="Times New Roman"/>
      <w:sz w:val="24"/>
      <w:szCs w:val="24"/>
      <w:lang w:val="x-none" w:eastAsia="x-none"/>
    </w:rPr>
  </w:style>
  <w:style w:type="character" w:customStyle="1" w:styleId="FontStyle16">
    <w:name w:val="Font Style16"/>
    <w:uiPriority w:val="99"/>
    <w:rsid w:val="00A70210"/>
    <w:rPr>
      <w:rFonts w:ascii="Palatino Linotype" w:hAnsi="Palatino Linotype" w:cs="Palatino Linotype"/>
      <w:color w:val="000000"/>
      <w:sz w:val="26"/>
      <w:szCs w:val="26"/>
    </w:rPr>
  </w:style>
  <w:style w:type="character" w:customStyle="1" w:styleId="FontStyle21">
    <w:name w:val="Font Style21"/>
    <w:basedOn w:val="a0"/>
    <w:rsid w:val="00A70210"/>
    <w:rPr>
      <w:rFonts w:ascii="Times New Roman" w:hAnsi="Times New Roman" w:cs="Times New Roman"/>
      <w:b/>
      <w:bCs/>
      <w:sz w:val="22"/>
      <w:szCs w:val="22"/>
    </w:rPr>
  </w:style>
  <w:style w:type="table" w:customStyle="1" w:styleId="1">
    <w:name w:val="Сетка таблицы1"/>
    <w:basedOn w:val="a1"/>
    <w:uiPriority w:val="39"/>
    <w:rsid w:val="00A7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4</cp:revision>
  <dcterms:created xsi:type="dcterms:W3CDTF">2022-08-01T06:56:00Z</dcterms:created>
  <dcterms:modified xsi:type="dcterms:W3CDTF">2022-08-18T11:38:00Z</dcterms:modified>
</cp:coreProperties>
</file>