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4097"/>
        <w:gridCol w:w="6224"/>
      </w:tblGrid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7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79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9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E52D5B">
        <w:trPr>
          <w:trHeight w:val="794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0D201A">
        <w:trPr>
          <w:trHeight w:val="145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79" w:type="dxa"/>
            <w:vAlign w:val="center"/>
          </w:tcPr>
          <w:p w:rsidR="00E52D5B" w:rsidRPr="006D534E" w:rsidRDefault="00F168B6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Спец. одежда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274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продовольственные товары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79" w:type="dxa"/>
            <w:vAlign w:val="center"/>
          </w:tcPr>
          <w:p w:rsidR="00E52D5B" w:rsidRPr="00C73853" w:rsidRDefault="00341747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 w:rsidR="00BA2C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341747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.04.2021г. в 10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341747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79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341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09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="003E16D5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А </w:t>
            </w:r>
            <w:r w:rsidR="003E16D5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</w:t>
            </w:r>
            <w:r w:rsidR="003E16D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предоставлена </w:t>
            </w:r>
            <w:r w:rsidR="003E16D5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BA2C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E16D5"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3E16D5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E16D5">
              <w:rPr>
                <w:rFonts w:ascii="Times New Roman" w:hAnsi="Times New Roman" w:cs="Times New Roman"/>
                <w:sz w:val="24"/>
                <w:szCs w:val="24"/>
              </w:rPr>
              <w:t>предложения, поступающие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любой другой адреса</w:t>
            </w:r>
            <w:r w:rsidR="00BA2C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341747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</w:t>
            </w:r>
            <w:r w:rsidR="003E16D5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Лазо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Заявки, поданные </w:t>
            </w:r>
            <w:r w:rsidR="003E16D5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 превышением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</w:t>
            </w:r>
            <w:r w:rsidR="003E16D5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E1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</w:t>
            </w:r>
            <w:r w:rsidR="00BA2C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поданные </w:t>
            </w:r>
            <w:r w:rsidR="003E1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несоответствия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формой </w:t>
            </w:r>
            <w:r w:rsidR="003E16D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заявки участника закупки, </w:t>
            </w:r>
            <w:r w:rsidR="003E16D5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отстраняются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не оцениваются.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79" w:type="dxa"/>
            <w:vAlign w:val="center"/>
          </w:tcPr>
          <w:p w:rsidR="00E52D5B" w:rsidRPr="008E5062" w:rsidRDefault="00F168B6" w:rsidP="003417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дежда –</w:t>
            </w:r>
            <w:r w:rsidR="003417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83 262,50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79" w:type="dxa"/>
            <w:vAlign w:val="center"/>
          </w:tcPr>
          <w:p w:rsidR="00E52D5B" w:rsidRPr="001A2CA6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79" w:type="dxa"/>
            <w:vAlign w:val="center"/>
          </w:tcPr>
          <w:tbl>
            <w:tblPr>
              <w:tblpPr w:leftFromText="180" w:rightFromText="180" w:vertAnchor="text" w:horzAnchor="page" w:tblpX="651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12"/>
              <w:gridCol w:w="911"/>
              <w:gridCol w:w="708"/>
            </w:tblGrid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E52D5B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E52D5B" w:rsidTr="000D201A">
              <w:trPr>
                <w:trHeight w:val="416"/>
              </w:trPr>
              <w:tc>
                <w:tcPr>
                  <w:tcW w:w="2912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Костюм рабочий летний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Комп</w:t>
                  </w:r>
                  <w:proofErr w:type="spellEnd"/>
                  <w:r w:rsidR="00E52D5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</w:tr>
            <w:tr w:rsidR="00E52D5B" w:rsidTr="000D201A">
              <w:trPr>
                <w:trHeight w:val="325"/>
              </w:trPr>
              <w:tc>
                <w:tcPr>
                  <w:tcW w:w="2912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Костюм рабочий осенний 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Комп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</w:tr>
            <w:tr w:rsidR="00E52D5B" w:rsidTr="000D201A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Куртка</w:t>
                  </w:r>
                  <w:r w:rsidR="00AF16B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рабочая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зимняя</w:t>
                  </w:r>
                </w:p>
              </w:tc>
              <w:tc>
                <w:tcPr>
                  <w:tcW w:w="911" w:type="dxa"/>
                  <w:vAlign w:val="center"/>
                </w:tcPr>
                <w:p w:rsidR="00E52D5B" w:rsidRPr="000D201A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8" w:type="dxa"/>
                  <w:vAlign w:val="center"/>
                </w:tcPr>
                <w:p w:rsidR="00E52D5B" w:rsidRPr="00E52D5B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</w:tr>
            <w:tr w:rsidR="00F168B6" w:rsidTr="000D201A">
              <w:trPr>
                <w:trHeight w:val="339"/>
              </w:trPr>
              <w:tc>
                <w:tcPr>
                  <w:tcW w:w="2912" w:type="dxa"/>
                  <w:vAlign w:val="center"/>
                </w:tcPr>
                <w:p w:rsidR="00F168B6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Ботинки рабочие </w:t>
                  </w:r>
                </w:p>
              </w:tc>
              <w:tc>
                <w:tcPr>
                  <w:tcW w:w="911" w:type="dxa"/>
                  <w:vAlign w:val="center"/>
                </w:tcPr>
                <w:p w:rsidR="00F168B6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Пар.</w:t>
                  </w:r>
                </w:p>
              </w:tc>
              <w:tc>
                <w:tcPr>
                  <w:tcW w:w="708" w:type="dxa"/>
                  <w:vAlign w:val="center"/>
                </w:tcPr>
                <w:p w:rsidR="00F168B6" w:rsidRDefault="00F168B6" w:rsidP="00F168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</w:tr>
          </w:tbl>
          <w:p w:rsidR="00E52D5B" w:rsidRDefault="00E52D5B" w:rsidP="000D2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E52D5B" w:rsidRPr="008E5062" w:rsidRDefault="0062387E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62387E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должен указать цены на весь предоставляемый товар и выполняемую работу, оказываемые услуги, предлагаемые в заявке на участие в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закупке.</w:t>
            </w:r>
          </w:p>
          <w:p w:rsidR="00E52D5B" w:rsidRPr="008E5062" w:rsidRDefault="00E52D5B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79" w:type="dxa"/>
            <w:vAlign w:val="center"/>
          </w:tcPr>
          <w:p w:rsidR="000E48C3" w:rsidRDefault="000E48C3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E52D5B" w:rsidRPr="008E5062" w:rsidRDefault="000E48C3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E52D5B" w:rsidRDefault="00E52D5B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1434DB" w:rsidRPr="00F65C7F" w:rsidRDefault="001434DB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 w:rsidR="00BA2C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1434D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="00E52D5B"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E52D5B" w:rsidRPr="008E5062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4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E52D5B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ля иностранного лица: доверенность и документ о государственной регистрации данного иностранного 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E48C3" w:rsidRDefault="00E52D5B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0E48C3">
              <w:rPr>
                <w:rFonts w:ascii="Tahoma" w:hAnsi="Tahoma" w:cs="Tahoma"/>
                <w:sz w:val="23"/>
                <w:szCs w:val="23"/>
                <w:shd w:val="clear" w:color="auto" w:fill="FFFFFF"/>
              </w:rPr>
              <w:t> </w:t>
            </w:r>
            <w:r w:rsidR="001434DB">
              <w:rPr>
                <w:shd w:val="clear" w:color="auto" w:fill="FFFFFF"/>
              </w:rPr>
              <w:t xml:space="preserve">6. </w:t>
            </w:r>
            <w:r w:rsidR="001434DB">
              <w:t>С</w:t>
            </w:r>
            <w:r w:rsidRPr="000E48C3">
              <w:t xml:space="preserve"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</w:t>
            </w:r>
            <w:r w:rsidR="000E48C3" w:rsidRPr="000E48C3">
              <w:t>позднее,</w:t>
            </w:r>
            <w:r w:rsidRPr="000E48C3">
              <w:t xml:space="preserve"> чем за 15 календарных дней до представления заявки на участие в запросе предложений.</w:t>
            </w:r>
          </w:p>
          <w:p w:rsidR="0062387E" w:rsidRPr="000E48C3" w:rsidRDefault="0062387E" w:rsidP="000E48C3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52D5B" w:rsidRPr="008E5062" w:rsidRDefault="00E52D5B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79" w:type="dxa"/>
            <w:vAlign w:val="center"/>
          </w:tcPr>
          <w:p w:rsidR="0003703B" w:rsidRDefault="0003703B" w:rsidP="000370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03703B" w:rsidRPr="0037420D" w:rsidRDefault="0003703B" w:rsidP="000370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уплачивает Заказчику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менее  0,1% от суммы несвоевременно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оказанной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день просрочки.</w:t>
            </w:r>
          </w:p>
          <w:p w:rsidR="00E52D5B" w:rsidRPr="008E5062" w:rsidRDefault="0003703B" w:rsidP="0003703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Заказчиком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оплаты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произведенных работ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уплачивает Исполнителю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от стоимости неоплаченной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79" w:type="dxa"/>
            <w:vAlign w:val="center"/>
          </w:tcPr>
          <w:p w:rsidR="00FE7225" w:rsidRDefault="00341747" w:rsidP="00FE7225">
            <w:pPr>
              <w:pStyle w:val="a4"/>
              <w:shd w:val="clear" w:color="auto" w:fill="FFFFFF"/>
              <w:spacing w:after="75"/>
              <w:ind w:left="-426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огласно сроку, установленного для данного товара, но не                   </w:t>
            </w:r>
            <w:proofErr w:type="spellStart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="00FE7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менее 12 месяцев.</w:t>
            </w:r>
          </w:p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AF16B8" w:rsidRDefault="00AF16B8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месте доставки товара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ПМР, г. Рыбница, склад МУП «РСАХ</w:t>
            </w:r>
            <w:r w:rsidR="003E16D5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ул.С. Лазо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поставки товара</w:t>
            </w:r>
          </w:p>
        </w:tc>
        <w:tc>
          <w:tcPr>
            <w:tcW w:w="6179" w:type="dxa"/>
            <w:vAlign w:val="center"/>
          </w:tcPr>
          <w:p w:rsidR="00E52D5B" w:rsidRPr="00CD6BD8" w:rsidRDefault="00D3546B" w:rsidP="00037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Поставка товара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E12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12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предварительной</w:t>
            </w:r>
            <w:proofErr w:type="gramEnd"/>
            <w:r w:rsidR="00E12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заявки </w:t>
            </w:r>
            <w:r w:rsidR="00037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Заказчика </w:t>
            </w:r>
            <w:r w:rsidR="00E125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30 календарных дней.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037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</w:t>
            </w:r>
            <w:r w:rsidR="000370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авка  товара на склад Заказчика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силами</w:t>
            </w:r>
            <w:r w:rsidR="000370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Исполнителя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p w:rsidR="00082984" w:rsidRDefault="00082984" w:rsidP="00082984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p w:rsidR="006076F4" w:rsidRDefault="006076F4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984" w:rsidRPr="007B682B" w:rsidRDefault="00082984" w:rsidP="00825058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082984" w:rsidRPr="000D59DF" w:rsidRDefault="00082984" w:rsidP="000E48C3">
      <w:pPr>
        <w:pStyle w:val="a4"/>
        <w:shd w:val="clear" w:color="auto" w:fill="FFFFFF"/>
        <w:spacing w:after="0"/>
        <w:ind w:left="-426" w:firstLine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 w:rsidR="004C2289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125AD">
        <w:rPr>
          <w:rFonts w:ascii="Times New Roman" w:eastAsia="Times New Roman" w:hAnsi="Times New Roman" w:cs="Times New Roman"/>
          <w:sz w:val="24"/>
          <w:szCs w:val="24"/>
        </w:rPr>
        <w:t>ие тр</w:t>
      </w:r>
      <w:r w:rsidR="00341747">
        <w:rPr>
          <w:rFonts w:ascii="Times New Roman" w:eastAsia="Times New Roman" w:hAnsi="Times New Roman" w:cs="Times New Roman"/>
          <w:sz w:val="24"/>
          <w:szCs w:val="24"/>
        </w:rPr>
        <w:t xml:space="preserve">ебования к поставке </w:t>
      </w:r>
      <w:proofErr w:type="gramStart"/>
      <w:r w:rsidR="00341747">
        <w:rPr>
          <w:rFonts w:ascii="Times New Roman" w:eastAsia="Times New Roman" w:hAnsi="Times New Roman" w:cs="Times New Roman"/>
          <w:sz w:val="24"/>
          <w:szCs w:val="24"/>
        </w:rPr>
        <w:t>Спец</w:t>
      </w:r>
      <w:proofErr w:type="gramEnd"/>
      <w:r w:rsidR="00341747">
        <w:rPr>
          <w:rFonts w:ascii="Times New Roman" w:eastAsia="Times New Roman" w:hAnsi="Times New Roman" w:cs="Times New Roman"/>
          <w:sz w:val="24"/>
          <w:szCs w:val="24"/>
        </w:rPr>
        <w:t>. одежда</w:t>
      </w:r>
    </w:p>
    <w:p w:rsidR="00825058" w:rsidRDefault="00082984" w:rsidP="000E48C3">
      <w:pPr>
        <w:pStyle w:val="a4"/>
        <w:shd w:val="clear" w:color="auto" w:fill="FFFFFF"/>
        <w:spacing w:after="75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к -</w:t>
      </w:r>
      <w:r w:rsidR="00825058">
        <w:rPr>
          <w:rFonts w:ascii="Times New Roman" w:eastAsia="Times New Roman" w:hAnsi="Times New Roman" w:cs="Times New Roman"/>
          <w:sz w:val="24"/>
          <w:szCs w:val="24"/>
        </w:rPr>
        <w:t xml:space="preserve"> согласно сроку, установленного для данного товара, но не менее 12 месяцев.</w:t>
      </w:r>
    </w:p>
    <w:p w:rsidR="00825058" w:rsidRDefault="00825058" w:rsidP="000E48C3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5058" w:rsidRDefault="00825058" w:rsidP="00B3591C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1.2.1. Весь поставляемый Товар должен соответствовать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характеристикам,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указанным </w:t>
      </w:r>
      <w:r w:rsidR="003E16D5">
        <w:rPr>
          <w:rFonts w:ascii="Times New Roman" w:eastAsia="Times New Roman" w:hAnsi="Times New Roman" w:cs="Times New Roman"/>
          <w:sz w:val="24"/>
          <w:szCs w:val="24"/>
        </w:rPr>
        <w:t>в настоящие Технические задания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="003E16D5">
        <w:rPr>
          <w:rFonts w:ascii="Times New Roman" w:eastAsia="Times New Roman" w:hAnsi="Times New Roman" w:cs="Times New Roman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требованиям и нормам действующего законодательства;</w:t>
      </w:r>
    </w:p>
    <w:p w:rsidR="003D7386" w:rsidRDefault="00825058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1.2.2. </w:t>
      </w:r>
      <w:r w:rsidR="003D7386">
        <w:rPr>
          <w:rFonts w:ascii="Times New Roman" w:eastAsia="Times New Roman" w:hAnsi="Times New Roman" w:cs="Times New Roman"/>
          <w:sz w:val="24"/>
          <w:szCs w:val="24"/>
        </w:rPr>
        <w:t>Товар должен быть новым и ранее неиспользованным и быть изготовлен не ранее 1 квартала 2021года</w:t>
      </w:r>
    </w:p>
    <w:p w:rsidR="004C2289" w:rsidRDefault="004C2289" w:rsidP="003D7386">
      <w:pPr>
        <w:pStyle w:val="a4"/>
        <w:shd w:val="clear" w:color="auto" w:fill="FFFFFF"/>
        <w:spacing w:after="75"/>
        <w:ind w:left="-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1.2.4</w:t>
      </w:r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Продукция должна удовлетворять требованиям действующих </w:t>
      </w:r>
      <w:proofErr w:type="spellStart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ГОСТов</w:t>
      </w:r>
      <w:proofErr w:type="spellEnd"/>
      <w:r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825058" w:rsidRDefault="00825058" w:rsidP="000E48C3">
      <w:pPr>
        <w:tabs>
          <w:tab w:val="num" w:pos="-709"/>
        </w:tabs>
        <w:spacing w:before="100" w:beforeAutospacing="1" w:after="0"/>
        <w:ind w:left="-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8F7BF1" w:rsidRDefault="00825058" w:rsidP="003D7386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Упаковка – </w:t>
      </w:r>
      <w:r w:rsidR="002562FA">
        <w:rPr>
          <w:rFonts w:ascii="Times New Roman" w:eastAsia="Times New Roman" w:hAnsi="Times New Roman" w:cs="Times New Roman"/>
          <w:sz w:val="24"/>
          <w:szCs w:val="24"/>
        </w:rPr>
        <w:t>невозвратная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3D7386" w:rsidRPr="0037420D" w:rsidRDefault="00980617" w:rsidP="003D738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r w:rsidR="003D73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пец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3E1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одежда –</w:t>
      </w:r>
      <w:r w:rsidR="003417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83 262,50</w:t>
      </w:r>
      <w:r w:rsidR="003D73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руб.</w:t>
      </w:r>
    </w:p>
    <w:tbl>
      <w:tblPr>
        <w:tblW w:w="11199" w:type="dxa"/>
        <w:tblCellSpacing w:w="15" w:type="dxa"/>
        <w:tblInd w:w="-108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0"/>
        <w:gridCol w:w="1301"/>
        <w:gridCol w:w="5529"/>
        <w:gridCol w:w="708"/>
        <w:gridCol w:w="2127"/>
        <w:gridCol w:w="1134"/>
      </w:tblGrid>
      <w:tr w:rsidR="003D7386" w:rsidRPr="0037420D" w:rsidTr="00CA2353">
        <w:trPr>
          <w:tblHeader/>
          <w:tblCellSpacing w:w="15" w:type="dxa"/>
        </w:trPr>
        <w:tc>
          <w:tcPr>
            <w:tcW w:w="355" w:type="dxa"/>
            <w:vAlign w:val="center"/>
            <w:hideMark/>
          </w:tcPr>
          <w:p w:rsidR="003D7386" w:rsidRPr="00980617" w:rsidRDefault="003D7386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06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1" w:type="dxa"/>
            <w:vAlign w:val="center"/>
            <w:hideMark/>
          </w:tcPr>
          <w:p w:rsidR="003D7386" w:rsidRDefault="003D7386" w:rsidP="003D7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</w:p>
          <w:p w:rsidR="003D7386" w:rsidRPr="0037420D" w:rsidRDefault="003D7386" w:rsidP="003D7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нование</w:t>
            </w:r>
            <w:proofErr w:type="spellEnd"/>
          </w:p>
        </w:tc>
        <w:tc>
          <w:tcPr>
            <w:tcW w:w="5499" w:type="dxa"/>
            <w:vAlign w:val="center"/>
            <w:hideMark/>
          </w:tcPr>
          <w:p w:rsidR="003D7386" w:rsidRPr="0037420D" w:rsidRDefault="003D7386" w:rsidP="003D7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678" w:type="dxa"/>
            <w:vAlign w:val="center"/>
            <w:hideMark/>
          </w:tcPr>
          <w:p w:rsidR="003D7386" w:rsidRPr="0037420D" w:rsidRDefault="003D7386" w:rsidP="003D7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изм</w:t>
            </w:r>
            <w:proofErr w:type="spellEnd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7" w:type="dxa"/>
            <w:vAlign w:val="center"/>
            <w:hideMark/>
          </w:tcPr>
          <w:p w:rsidR="003D7386" w:rsidRPr="0037420D" w:rsidRDefault="003D7386" w:rsidP="003D7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-во</w:t>
            </w:r>
          </w:p>
        </w:tc>
        <w:tc>
          <w:tcPr>
            <w:tcW w:w="1089" w:type="dxa"/>
            <w:vAlign w:val="center"/>
            <w:hideMark/>
          </w:tcPr>
          <w:p w:rsidR="003D7386" w:rsidRDefault="003D7386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Страна </w:t>
            </w: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происхо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</w:p>
          <w:p w:rsidR="003D7386" w:rsidRDefault="003D7386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ждения</w:t>
            </w:r>
            <w:proofErr w:type="spellEnd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произво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</w:p>
          <w:p w:rsidR="003D7386" w:rsidRPr="0037420D" w:rsidRDefault="003D7386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420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дитель</w:t>
            </w:r>
            <w:proofErr w:type="spellEnd"/>
          </w:p>
        </w:tc>
      </w:tr>
      <w:tr w:rsidR="00D3546B" w:rsidRPr="0037420D" w:rsidTr="00CA2353">
        <w:trPr>
          <w:trHeight w:val="724"/>
          <w:tblCellSpacing w:w="15" w:type="dxa"/>
        </w:trPr>
        <w:tc>
          <w:tcPr>
            <w:tcW w:w="355" w:type="dxa"/>
            <w:vAlign w:val="center"/>
            <w:hideMark/>
          </w:tcPr>
          <w:p w:rsidR="00D3546B" w:rsidRPr="00530906" w:rsidRDefault="00D3546B" w:rsidP="00C27FBC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30906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1271" w:type="dxa"/>
            <w:vAlign w:val="center"/>
            <w:hideMark/>
          </w:tcPr>
          <w:p w:rsidR="00D3546B" w:rsidRPr="00341747" w:rsidRDefault="00341747" w:rsidP="00C27FBC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17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Костюм рабочий летний </w:t>
            </w:r>
          </w:p>
        </w:tc>
        <w:tc>
          <w:tcPr>
            <w:tcW w:w="5499" w:type="dxa"/>
            <w:vAlign w:val="center"/>
            <w:hideMark/>
          </w:tcPr>
          <w:p w:rsidR="00D3546B" w:rsidRPr="007B4384" w:rsidRDefault="00D3546B" w:rsidP="00D3546B">
            <w:pPr>
              <w:pStyle w:val="1"/>
              <w:shd w:val="clear" w:color="auto" w:fill="FFFFFF"/>
              <w:spacing w:line="276" w:lineRule="auto"/>
              <w:jc w:val="both"/>
              <w:rPr>
                <w:bCs/>
                <w:color w:val="333333"/>
                <w:sz w:val="22"/>
                <w:szCs w:val="22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Костюм рабочий летний должен быть 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 xml:space="preserve">изготовлен </w:t>
            </w:r>
            <w:r w:rsidR="003E16D5">
              <w:rPr>
                <w:sz w:val="24"/>
                <w:szCs w:val="24"/>
                <w:shd w:val="clear" w:color="auto" w:fill="FFFFFF"/>
              </w:rPr>
              <w:t>в соответствии с требованиями</w:t>
            </w:r>
            <w:r>
              <w:rPr>
                <w:sz w:val="24"/>
                <w:szCs w:val="24"/>
                <w:shd w:val="clear" w:color="auto" w:fill="FFFFFF"/>
              </w:rPr>
              <w:t xml:space="preserve"> ГОСТ 27575-87 Выполнен</w:t>
            </w:r>
            <w:proofErr w:type="gramEnd"/>
            <w:r w:rsidR="00BA2C7C">
              <w:rPr>
                <w:sz w:val="24"/>
                <w:szCs w:val="24"/>
                <w:shd w:val="clear" w:color="auto" w:fill="FFFFFF"/>
              </w:rPr>
              <w:t>,</w:t>
            </w:r>
            <w:r>
              <w:rPr>
                <w:sz w:val="24"/>
                <w:szCs w:val="24"/>
                <w:shd w:val="clear" w:color="auto" w:fill="FFFFFF"/>
              </w:rPr>
              <w:t xml:space="preserve"> в виде отдельных куртки и брюк. К</w:t>
            </w:r>
            <w:r w:rsidRPr="000D59DF">
              <w:rPr>
                <w:sz w:val="24"/>
                <w:szCs w:val="24"/>
                <w:shd w:val="clear" w:color="auto" w:fill="FFFFFF"/>
              </w:rPr>
              <w:t>уртка</w:t>
            </w:r>
            <w:r>
              <w:rPr>
                <w:sz w:val="24"/>
                <w:szCs w:val="24"/>
                <w:shd w:val="clear" w:color="auto" w:fill="FFFFFF"/>
              </w:rPr>
              <w:t xml:space="preserve"> коричного </w:t>
            </w:r>
            <w:r w:rsidR="003E16D5">
              <w:rPr>
                <w:sz w:val="24"/>
                <w:szCs w:val="24"/>
                <w:shd w:val="clear" w:color="auto" w:fill="FFFFFF"/>
              </w:rPr>
              <w:t xml:space="preserve">цвета </w:t>
            </w:r>
            <w:r w:rsidR="003E16D5" w:rsidRPr="000D59DF">
              <w:rPr>
                <w:sz w:val="24"/>
                <w:szCs w:val="24"/>
                <w:shd w:val="clear" w:color="auto" w:fill="FFFFFF"/>
              </w:rPr>
              <w:t>прямого</w:t>
            </w:r>
            <w:r w:rsidRPr="000D59DF">
              <w:rPr>
                <w:sz w:val="24"/>
                <w:szCs w:val="24"/>
                <w:shd w:val="clear" w:color="auto" w:fill="FFFFFF"/>
              </w:rPr>
              <w:t xml:space="preserve"> кроя с ц</w:t>
            </w:r>
            <w:r>
              <w:rPr>
                <w:sz w:val="24"/>
                <w:szCs w:val="24"/>
                <w:shd w:val="clear" w:color="auto" w:fill="FFFFFF"/>
              </w:rPr>
              <w:t>ентральной застежкой на пуговицах, воротник отложной. Д</w:t>
            </w:r>
            <w:r w:rsidRPr="000D59DF">
              <w:rPr>
                <w:sz w:val="24"/>
                <w:szCs w:val="24"/>
                <w:shd w:val="clear" w:color="auto" w:fill="FFFFFF"/>
              </w:rPr>
              <w:t>ва нижних накладных кармана.</w:t>
            </w:r>
            <w:r>
              <w:rPr>
                <w:sz w:val="24"/>
                <w:szCs w:val="24"/>
                <w:shd w:val="clear" w:color="auto" w:fill="FFFFFF"/>
              </w:rPr>
              <w:t xml:space="preserve"> На плечах прямоугольная вставка желтого цвета с </w:t>
            </w:r>
            <w:r w:rsidR="003E16D5">
              <w:rPr>
                <w:sz w:val="24"/>
                <w:szCs w:val="24"/>
                <w:shd w:val="clear" w:color="auto" w:fill="FFFFFF"/>
              </w:rPr>
              <w:t>надписью:</w:t>
            </w:r>
            <w:r>
              <w:rPr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Спецавтохозяйство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». Н</w:t>
            </w:r>
            <w:r w:rsidRPr="000D59DF">
              <w:rPr>
                <w:sz w:val="24"/>
                <w:szCs w:val="24"/>
                <w:shd w:val="clear" w:color="auto" w:fill="FFFFFF"/>
              </w:rPr>
              <w:t>а спине</w:t>
            </w:r>
            <w:r>
              <w:rPr>
                <w:sz w:val="24"/>
                <w:szCs w:val="24"/>
                <w:shd w:val="clear" w:color="auto" w:fill="FFFFFF"/>
              </w:rPr>
              <w:t xml:space="preserve"> логотип зеленого цвета. Штаны коричного цвета, прямого силуэта с </w:t>
            </w:r>
            <w:r w:rsidR="003E16D5">
              <w:rPr>
                <w:sz w:val="24"/>
                <w:szCs w:val="24"/>
                <w:shd w:val="clear" w:color="auto" w:fill="FFFFFF"/>
              </w:rPr>
              <w:t>застежкой на</w:t>
            </w:r>
            <w:r w:rsidR="00BA2C7C">
              <w:rPr>
                <w:sz w:val="24"/>
                <w:szCs w:val="24"/>
                <w:shd w:val="clear" w:color="auto" w:fill="FFFFFF"/>
              </w:rPr>
              <w:t xml:space="preserve"> молнию</w:t>
            </w:r>
            <w:r>
              <w:rPr>
                <w:sz w:val="24"/>
                <w:szCs w:val="24"/>
                <w:shd w:val="clear" w:color="auto" w:fill="FFFFFF"/>
              </w:rPr>
              <w:t xml:space="preserve">, накладные карманы по бокам. Ткань для изготовления костюма должна соответствовать ГОСТ 11209, смешанная хлопчатобумажная с содержанием </w:t>
            </w:r>
            <w:r w:rsidR="003E16D5">
              <w:rPr>
                <w:sz w:val="24"/>
                <w:szCs w:val="24"/>
                <w:shd w:val="clear" w:color="auto" w:fill="FFFFFF"/>
              </w:rPr>
              <w:t>синтетической не</w:t>
            </w:r>
            <w:r>
              <w:rPr>
                <w:sz w:val="24"/>
                <w:szCs w:val="24"/>
                <w:shd w:val="clear" w:color="auto" w:fill="FFFFFF"/>
              </w:rPr>
              <w:t xml:space="preserve"> более 50%. Поверхность п</w:t>
            </w:r>
            <w:r w:rsidR="00CA2353">
              <w:rPr>
                <w:sz w:val="24"/>
                <w:szCs w:val="24"/>
                <w:shd w:val="clear" w:color="auto" w:fill="FFFFFF"/>
              </w:rPr>
              <w:t>лотность ткани не менее 245 г/м²</w:t>
            </w:r>
            <w:r>
              <w:rPr>
                <w:sz w:val="24"/>
                <w:szCs w:val="24"/>
                <w:shd w:val="clear" w:color="auto" w:fill="FFFFFF"/>
              </w:rPr>
              <w:t>. Стойкость ткани к разрывным нагрузкам Н -1000/650. Усадка ткани после 5-ти стирок, %- не более 3. Устойчивость окраски к стирке – не менее 4.0. Стойкость к истиранию – не менее 6000.</w:t>
            </w:r>
          </w:p>
        </w:tc>
        <w:tc>
          <w:tcPr>
            <w:tcW w:w="678" w:type="dxa"/>
            <w:vAlign w:val="center"/>
            <w:hideMark/>
          </w:tcPr>
          <w:p w:rsidR="00D3546B" w:rsidRPr="00530906" w:rsidRDefault="00D3546B" w:rsidP="00C27FB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1A2CA6">
              <w:rPr>
                <w:rFonts w:ascii="Times New Roman" w:eastAsia="Times New Roman" w:hAnsi="Times New Roman" w:cs="Times New Roman"/>
              </w:rPr>
              <w:t>Комп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.</w:t>
            </w:r>
          </w:p>
        </w:tc>
        <w:tc>
          <w:tcPr>
            <w:tcW w:w="2097" w:type="dxa"/>
            <w:vAlign w:val="center"/>
            <w:hideMark/>
          </w:tcPr>
          <w:tbl>
            <w:tblPr>
              <w:tblW w:w="1950" w:type="dxa"/>
              <w:tblLayout w:type="fixed"/>
              <w:tblLook w:val="04A0"/>
            </w:tblPr>
            <w:tblGrid>
              <w:gridCol w:w="1098"/>
              <w:gridCol w:w="852"/>
            </w:tblGrid>
            <w:tr w:rsidR="00D3546B" w:rsidRPr="0072005D" w:rsidTr="00980617">
              <w:trPr>
                <w:trHeight w:val="375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D3546B" w:rsidRPr="0072005D" w:rsidTr="00C27FBC">
              <w:trPr>
                <w:trHeight w:val="25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4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25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4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D3546B" w:rsidRPr="0072005D" w:rsidTr="00C27FBC">
              <w:trPr>
                <w:trHeight w:val="24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3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D3546B" w:rsidRPr="0072005D" w:rsidTr="00C27FBC">
              <w:trPr>
                <w:trHeight w:val="24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50/4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4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23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52/4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31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58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D3546B" w:rsidRPr="0072005D" w:rsidTr="00C27FBC">
              <w:trPr>
                <w:trHeight w:val="29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4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56/4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30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348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D3546B" w:rsidRPr="0072005D" w:rsidTr="00C27FBC">
              <w:trPr>
                <w:trHeight w:val="25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50/5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8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C27F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</w:tr>
          </w:tbl>
          <w:p w:rsidR="00D3546B" w:rsidRPr="00530906" w:rsidRDefault="00D3546B" w:rsidP="00C27FBC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1089" w:type="dxa"/>
            <w:vAlign w:val="center"/>
            <w:hideMark/>
          </w:tcPr>
          <w:p w:rsidR="00D3546B" w:rsidRPr="00530906" w:rsidRDefault="00D3546B" w:rsidP="00C27FBC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  <w:tr w:rsidR="00D3546B" w:rsidRPr="0037420D" w:rsidTr="00CA2353">
        <w:trPr>
          <w:trHeight w:val="724"/>
          <w:tblCellSpacing w:w="15" w:type="dxa"/>
        </w:trPr>
        <w:tc>
          <w:tcPr>
            <w:tcW w:w="355" w:type="dxa"/>
            <w:vAlign w:val="center"/>
            <w:hideMark/>
          </w:tcPr>
          <w:p w:rsidR="00D3546B" w:rsidRPr="00563228" w:rsidRDefault="00D3546B" w:rsidP="00C27FBC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6322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1271" w:type="dxa"/>
            <w:vAlign w:val="center"/>
            <w:hideMark/>
          </w:tcPr>
          <w:p w:rsidR="00D3546B" w:rsidRPr="00341747" w:rsidRDefault="00341747" w:rsidP="00D3546B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3417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Костюм рабочий осенний </w:t>
            </w:r>
          </w:p>
        </w:tc>
        <w:tc>
          <w:tcPr>
            <w:tcW w:w="5499" w:type="dxa"/>
            <w:vAlign w:val="center"/>
            <w:hideMark/>
          </w:tcPr>
          <w:p w:rsidR="00D3546B" w:rsidRPr="00563228" w:rsidRDefault="00D3546B" w:rsidP="00D3546B">
            <w:pPr>
              <w:pStyle w:val="1"/>
              <w:shd w:val="clear" w:color="auto" w:fill="FFFFFF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Костюм рабочий осенний должен быть 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 xml:space="preserve">изготовлен </w:t>
            </w:r>
            <w:r w:rsidR="003E16D5">
              <w:rPr>
                <w:sz w:val="24"/>
                <w:szCs w:val="24"/>
                <w:shd w:val="clear" w:color="auto" w:fill="FFFFFF"/>
              </w:rPr>
              <w:t>в соответствии с требованиями</w:t>
            </w:r>
            <w:r>
              <w:rPr>
                <w:sz w:val="24"/>
                <w:szCs w:val="24"/>
                <w:shd w:val="clear" w:color="auto" w:fill="FFFFFF"/>
              </w:rPr>
              <w:t xml:space="preserve"> ГОСТ 27575-87 Выполнен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 xml:space="preserve"> в виде отдельных куртки и брюк. К</w:t>
            </w:r>
            <w:r w:rsidRPr="000D59DF">
              <w:rPr>
                <w:sz w:val="24"/>
                <w:szCs w:val="24"/>
                <w:shd w:val="clear" w:color="auto" w:fill="FFFFFF"/>
              </w:rPr>
              <w:t>уртка</w:t>
            </w:r>
            <w:r>
              <w:rPr>
                <w:sz w:val="24"/>
                <w:szCs w:val="24"/>
                <w:shd w:val="clear" w:color="auto" w:fill="FFFFFF"/>
              </w:rPr>
              <w:t xml:space="preserve"> коричного </w:t>
            </w:r>
            <w:r w:rsidR="003E16D5">
              <w:rPr>
                <w:sz w:val="24"/>
                <w:szCs w:val="24"/>
                <w:shd w:val="clear" w:color="auto" w:fill="FFFFFF"/>
              </w:rPr>
              <w:t xml:space="preserve">цвета </w:t>
            </w:r>
            <w:r w:rsidR="003E16D5" w:rsidRPr="000D59DF">
              <w:rPr>
                <w:sz w:val="24"/>
                <w:szCs w:val="24"/>
                <w:shd w:val="clear" w:color="auto" w:fill="FFFFFF"/>
              </w:rPr>
              <w:t>прямого</w:t>
            </w:r>
            <w:r w:rsidRPr="000D59DF">
              <w:rPr>
                <w:sz w:val="24"/>
                <w:szCs w:val="24"/>
                <w:shd w:val="clear" w:color="auto" w:fill="FFFFFF"/>
              </w:rPr>
              <w:t xml:space="preserve"> кроя </w:t>
            </w:r>
            <w:r>
              <w:rPr>
                <w:sz w:val="24"/>
                <w:szCs w:val="24"/>
                <w:shd w:val="clear" w:color="auto" w:fill="FFFFFF"/>
              </w:rPr>
              <w:t xml:space="preserve">с центральной застежкой на </w:t>
            </w:r>
            <w:r w:rsidR="003E16D5">
              <w:rPr>
                <w:sz w:val="24"/>
                <w:szCs w:val="24"/>
                <w:shd w:val="clear" w:color="auto" w:fill="FFFFFF"/>
              </w:rPr>
              <w:t>пуговицах</w:t>
            </w:r>
            <w:r w:rsidR="003E16D5" w:rsidRPr="00E74F29">
              <w:rPr>
                <w:sz w:val="24"/>
                <w:szCs w:val="24"/>
                <w:shd w:val="clear" w:color="auto" w:fill="FFFFFF"/>
              </w:rPr>
              <w:t>, воротник</w:t>
            </w:r>
            <w:r>
              <w:rPr>
                <w:sz w:val="24"/>
                <w:szCs w:val="24"/>
                <w:shd w:val="clear" w:color="auto" w:fill="FFFFFF"/>
              </w:rPr>
              <w:t xml:space="preserve"> отложной</w:t>
            </w:r>
            <w:r w:rsidRPr="00E74F29">
              <w:rPr>
                <w:sz w:val="24"/>
                <w:szCs w:val="24"/>
                <w:shd w:val="clear" w:color="auto" w:fill="FFFFFF"/>
              </w:rPr>
              <w:t>, два</w:t>
            </w:r>
            <w:r w:rsidRPr="000D59DF">
              <w:rPr>
                <w:sz w:val="24"/>
                <w:szCs w:val="24"/>
                <w:shd w:val="clear" w:color="auto" w:fill="FFFFFF"/>
              </w:rPr>
              <w:t xml:space="preserve"> нижних накладных кармана</w:t>
            </w:r>
            <w:r>
              <w:rPr>
                <w:sz w:val="24"/>
                <w:szCs w:val="24"/>
                <w:shd w:val="clear" w:color="auto" w:fill="FFFFFF"/>
              </w:rPr>
              <w:t xml:space="preserve">. На плечах прямоугольная вставка желтого цвета с </w:t>
            </w:r>
            <w:r w:rsidR="003E16D5">
              <w:rPr>
                <w:sz w:val="24"/>
                <w:szCs w:val="24"/>
                <w:shd w:val="clear" w:color="auto" w:fill="FFFFFF"/>
              </w:rPr>
              <w:t>надписью:</w:t>
            </w:r>
            <w:r>
              <w:rPr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Спецавтохозяйство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>». Н</w:t>
            </w:r>
            <w:r w:rsidRPr="000D59DF">
              <w:rPr>
                <w:sz w:val="24"/>
                <w:szCs w:val="24"/>
                <w:shd w:val="clear" w:color="auto" w:fill="FFFFFF"/>
              </w:rPr>
              <w:t>а спине</w:t>
            </w:r>
            <w:r>
              <w:rPr>
                <w:sz w:val="24"/>
                <w:szCs w:val="24"/>
                <w:shd w:val="clear" w:color="auto" w:fill="FFFFFF"/>
              </w:rPr>
              <w:t xml:space="preserve"> логотип зеленого цвета. Штаны коричного цвета прямого силуэта с </w:t>
            </w:r>
            <w:r w:rsidR="003E16D5">
              <w:rPr>
                <w:sz w:val="24"/>
                <w:szCs w:val="24"/>
                <w:shd w:val="clear" w:color="auto" w:fill="FFFFFF"/>
              </w:rPr>
              <w:t>застежкой на</w:t>
            </w:r>
            <w:r w:rsidR="00BA2C7C">
              <w:rPr>
                <w:sz w:val="24"/>
                <w:szCs w:val="24"/>
                <w:shd w:val="clear" w:color="auto" w:fill="FFFFFF"/>
              </w:rPr>
              <w:t xml:space="preserve"> молнию</w:t>
            </w:r>
            <w:r>
              <w:rPr>
                <w:sz w:val="24"/>
                <w:szCs w:val="24"/>
                <w:shd w:val="clear" w:color="auto" w:fill="FFFFFF"/>
              </w:rPr>
              <w:t xml:space="preserve">, накладные карманы по бокам </w:t>
            </w:r>
            <w:r>
              <w:rPr>
                <w:sz w:val="24"/>
                <w:szCs w:val="24"/>
                <w:shd w:val="clear" w:color="auto" w:fill="FFFFFF"/>
              </w:rPr>
              <w:lastRenderedPageBreak/>
              <w:t xml:space="preserve">Ткань для изготовления костюма должна соответствовать ГОСТ 11209, смешанная хлопчатобумажная с содержанием </w:t>
            </w:r>
            <w:r w:rsidR="003E16D5">
              <w:rPr>
                <w:sz w:val="24"/>
                <w:szCs w:val="24"/>
                <w:shd w:val="clear" w:color="auto" w:fill="FFFFFF"/>
              </w:rPr>
              <w:t>синтетической не</w:t>
            </w:r>
            <w:r>
              <w:rPr>
                <w:sz w:val="24"/>
                <w:szCs w:val="24"/>
                <w:shd w:val="clear" w:color="auto" w:fill="FFFFFF"/>
              </w:rPr>
              <w:t xml:space="preserve"> более 50</w:t>
            </w:r>
            <w:r w:rsidR="003E16D5">
              <w:rPr>
                <w:sz w:val="24"/>
                <w:szCs w:val="24"/>
                <w:shd w:val="clear" w:color="auto" w:fill="FFFFFF"/>
              </w:rPr>
              <w:t>%.</w:t>
            </w:r>
            <w:r>
              <w:rPr>
                <w:sz w:val="24"/>
                <w:szCs w:val="24"/>
                <w:shd w:val="clear" w:color="auto" w:fill="FFFFFF"/>
              </w:rPr>
              <w:t xml:space="preserve"> Поверхность плотность ткани не менее 250 г/м</w:t>
            </w:r>
            <w:r w:rsidR="00CA2353">
              <w:rPr>
                <w:sz w:val="24"/>
                <w:szCs w:val="24"/>
                <w:shd w:val="clear" w:color="auto" w:fill="FFFFFF"/>
              </w:rPr>
              <w:t>²</w:t>
            </w:r>
            <w:r>
              <w:rPr>
                <w:sz w:val="24"/>
                <w:szCs w:val="24"/>
                <w:shd w:val="clear" w:color="auto" w:fill="FFFFFF"/>
              </w:rPr>
              <w:t>. Стойкость ткани к разрывным нагрузкам Н -1300/900. Усадка ткани после 5-ти стирок, %- не более 3. Устойчивость окраски к стирке – не менее 5.0. Стойкость к истиранию – не менее 9000.</w:t>
            </w:r>
          </w:p>
        </w:tc>
        <w:tc>
          <w:tcPr>
            <w:tcW w:w="678" w:type="dxa"/>
            <w:vAlign w:val="center"/>
            <w:hideMark/>
          </w:tcPr>
          <w:p w:rsidR="00D3546B" w:rsidRDefault="00D3546B" w:rsidP="003D7386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3546B" w:rsidRPr="006076F4" w:rsidRDefault="00D3546B" w:rsidP="003D7386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076F4">
              <w:rPr>
                <w:rFonts w:ascii="Times New Roman" w:eastAsia="Times New Roman" w:hAnsi="Times New Roman" w:cs="Times New Roman"/>
              </w:rPr>
              <w:t>Комп</w:t>
            </w:r>
            <w:proofErr w:type="spellEnd"/>
            <w:r w:rsidRPr="006076F4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  <w:hideMark/>
          </w:tcPr>
          <w:tbl>
            <w:tblPr>
              <w:tblW w:w="1950" w:type="dxa"/>
              <w:tblLayout w:type="fixed"/>
              <w:tblLook w:val="04A0"/>
            </w:tblPr>
            <w:tblGrid>
              <w:gridCol w:w="1098"/>
              <w:gridCol w:w="852"/>
            </w:tblGrid>
            <w:tr w:rsidR="00D3546B" w:rsidRPr="0072005D" w:rsidTr="00980617">
              <w:trPr>
                <w:trHeight w:val="375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9806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9806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D3546B" w:rsidRPr="0072005D" w:rsidTr="00C27FBC">
              <w:trPr>
                <w:trHeight w:val="27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3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2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D3546B" w:rsidRPr="0072005D" w:rsidTr="003D7386">
              <w:trPr>
                <w:trHeight w:val="37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D3546B" w:rsidRPr="0072005D" w:rsidTr="00C27FBC">
              <w:trPr>
                <w:trHeight w:val="224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D3546B" w:rsidRPr="0072005D" w:rsidTr="00C27FBC">
              <w:trPr>
                <w:trHeight w:val="30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24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52/4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3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54/2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184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D3546B" w:rsidRPr="0072005D" w:rsidTr="003D7386">
              <w:trPr>
                <w:trHeight w:val="37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16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56/4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358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60/2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7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C27FBC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27FB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60/3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D3546B" w:rsidRPr="0072005D" w:rsidTr="003D7386">
              <w:trPr>
                <w:trHeight w:val="37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</w:tr>
          </w:tbl>
          <w:p w:rsidR="00D3546B" w:rsidRPr="00563228" w:rsidRDefault="00D3546B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Align w:val="center"/>
            <w:hideMark/>
          </w:tcPr>
          <w:p w:rsidR="00D3546B" w:rsidRPr="00563228" w:rsidRDefault="00D3546B" w:rsidP="003D7386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3546B" w:rsidRPr="0037420D" w:rsidTr="00CA2353">
        <w:trPr>
          <w:trHeight w:val="6138"/>
          <w:tblCellSpacing w:w="15" w:type="dxa"/>
        </w:trPr>
        <w:tc>
          <w:tcPr>
            <w:tcW w:w="355" w:type="dxa"/>
            <w:vAlign w:val="center"/>
            <w:hideMark/>
          </w:tcPr>
          <w:p w:rsidR="00D3546B" w:rsidRPr="00563228" w:rsidRDefault="00D3546B" w:rsidP="00D3546B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1" w:type="dxa"/>
            <w:vAlign w:val="center"/>
            <w:hideMark/>
          </w:tcPr>
          <w:p w:rsidR="00D3546B" w:rsidRPr="008E2EB0" w:rsidRDefault="00341747" w:rsidP="00341747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Куртка рабочая зимняя </w:t>
            </w:r>
          </w:p>
        </w:tc>
        <w:tc>
          <w:tcPr>
            <w:tcW w:w="5499" w:type="dxa"/>
            <w:vAlign w:val="center"/>
            <w:hideMark/>
          </w:tcPr>
          <w:p w:rsidR="00D3546B" w:rsidRPr="00563228" w:rsidRDefault="003E16D5" w:rsidP="00D3546B">
            <w:pPr>
              <w:pStyle w:val="1"/>
              <w:shd w:val="clear" w:color="auto" w:fill="FFFFFF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Куртка рабочая</w:t>
            </w:r>
            <w:r w:rsidR="00EC3FE3">
              <w:rPr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</w:rPr>
              <w:t>зимняя для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 защиты от пониженных температур. Куртка должна быть изготовлена в соответствии </w:t>
            </w:r>
            <w:proofErr w:type="gramStart"/>
            <w:r w:rsidR="00D3546B">
              <w:rPr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="00D3546B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D3546B">
              <w:rPr>
                <w:sz w:val="24"/>
                <w:szCs w:val="24"/>
                <w:shd w:val="clear" w:color="auto" w:fill="FFFFFF"/>
              </w:rPr>
              <w:t>требованиям</w:t>
            </w:r>
            <w:proofErr w:type="gramEnd"/>
            <w:r w:rsidR="00D3546B">
              <w:rPr>
                <w:sz w:val="24"/>
                <w:szCs w:val="24"/>
                <w:shd w:val="clear" w:color="auto" w:fill="FFFFFF"/>
              </w:rPr>
              <w:t xml:space="preserve"> ГОСТ 29335-92. К</w:t>
            </w:r>
            <w:r w:rsidR="00D3546B" w:rsidRPr="000D59DF">
              <w:rPr>
                <w:sz w:val="24"/>
                <w:szCs w:val="24"/>
                <w:shd w:val="clear" w:color="auto" w:fill="FFFFFF"/>
              </w:rPr>
              <w:t>уртка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 коричного </w:t>
            </w:r>
            <w:r>
              <w:rPr>
                <w:sz w:val="24"/>
                <w:szCs w:val="24"/>
                <w:shd w:val="clear" w:color="auto" w:fill="FFFFFF"/>
              </w:rPr>
              <w:t xml:space="preserve">цвета </w:t>
            </w:r>
            <w:r w:rsidRPr="000D59DF">
              <w:rPr>
                <w:sz w:val="24"/>
                <w:szCs w:val="24"/>
                <w:shd w:val="clear" w:color="auto" w:fill="FFFFFF"/>
              </w:rPr>
              <w:t>прямого</w:t>
            </w:r>
            <w:r w:rsidR="00D3546B" w:rsidRPr="000D59DF">
              <w:rPr>
                <w:sz w:val="24"/>
                <w:szCs w:val="24"/>
                <w:shd w:val="clear" w:color="auto" w:fill="FFFFFF"/>
              </w:rPr>
              <w:t xml:space="preserve"> кроя 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с центральной застежкой на молнию и текстильную застежку, утепленная </w:t>
            </w:r>
            <w:proofErr w:type="spellStart"/>
            <w:r w:rsidR="00D3546B">
              <w:rPr>
                <w:sz w:val="24"/>
                <w:szCs w:val="24"/>
                <w:shd w:val="clear" w:color="auto" w:fill="FFFFFF"/>
              </w:rPr>
              <w:t>синтепоном</w:t>
            </w:r>
            <w:proofErr w:type="spellEnd"/>
            <w:r w:rsidR="00D3546B">
              <w:rPr>
                <w:sz w:val="24"/>
                <w:szCs w:val="24"/>
                <w:shd w:val="clear" w:color="auto" w:fill="FFFFFF"/>
              </w:rPr>
              <w:t>,</w:t>
            </w:r>
            <w:r w:rsidR="00EC3FE3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D3546B">
              <w:rPr>
                <w:sz w:val="24"/>
                <w:szCs w:val="24"/>
                <w:shd w:val="clear" w:color="auto" w:fill="FFFFFF"/>
              </w:rPr>
              <w:t>в</w:t>
            </w:r>
            <w:r w:rsidR="00D3546B" w:rsidRPr="000D59DF">
              <w:rPr>
                <w:sz w:val="24"/>
                <w:szCs w:val="24"/>
                <w:shd w:val="clear" w:color="auto" w:fill="FFFFFF"/>
              </w:rPr>
              <w:t>оротник-стойка</w:t>
            </w:r>
            <w:r w:rsidR="00D3546B">
              <w:rPr>
                <w:sz w:val="24"/>
                <w:szCs w:val="24"/>
                <w:shd w:val="clear" w:color="auto" w:fill="FFFFFF"/>
              </w:rPr>
              <w:t>, капюшон, д</w:t>
            </w:r>
            <w:r w:rsidR="00D3546B" w:rsidRPr="000D59DF">
              <w:rPr>
                <w:sz w:val="24"/>
                <w:szCs w:val="24"/>
                <w:shd w:val="clear" w:color="auto" w:fill="FFFFFF"/>
              </w:rPr>
              <w:t>ва нижних накладных кармана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. На плечах прямоугольная вставка желтого цвета с </w:t>
            </w:r>
            <w:r>
              <w:rPr>
                <w:sz w:val="24"/>
                <w:szCs w:val="24"/>
                <w:shd w:val="clear" w:color="auto" w:fill="FFFFFF"/>
              </w:rPr>
              <w:t>надписью: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D3546B">
              <w:rPr>
                <w:sz w:val="24"/>
                <w:szCs w:val="24"/>
                <w:shd w:val="clear" w:color="auto" w:fill="FFFFFF"/>
              </w:rPr>
              <w:t>Спецавтохозяйство</w:t>
            </w:r>
            <w:proofErr w:type="spellEnd"/>
            <w:r w:rsidR="00D3546B">
              <w:rPr>
                <w:sz w:val="24"/>
                <w:szCs w:val="24"/>
                <w:shd w:val="clear" w:color="auto" w:fill="FFFFFF"/>
              </w:rPr>
              <w:t>». Н</w:t>
            </w:r>
            <w:r w:rsidR="00D3546B" w:rsidRPr="000D59DF">
              <w:rPr>
                <w:sz w:val="24"/>
                <w:szCs w:val="24"/>
                <w:shd w:val="clear" w:color="auto" w:fill="FFFFFF"/>
              </w:rPr>
              <w:t>а спине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 логотип зеленого цвета Ткань для изготовления куртки должна соответствовать ГОСТ 11209, смешанная хлопчатобумажная с содержанием </w:t>
            </w:r>
            <w:r>
              <w:rPr>
                <w:sz w:val="24"/>
                <w:szCs w:val="24"/>
                <w:shd w:val="clear" w:color="auto" w:fill="FFFFFF"/>
              </w:rPr>
              <w:t>синтетической не</w:t>
            </w:r>
            <w:r w:rsidR="00D3546B">
              <w:rPr>
                <w:sz w:val="24"/>
                <w:szCs w:val="24"/>
                <w:shd w:val="clear" w:color="auto" w:fill="FFFFFF"/>
              </w:rPr>
              <w:t xml:space="preserve"> более 50% . </w:t>
            </w:r>
            <w:bookmarkStart w:id="0" w:name="_GoBack"/>
            <w:bookmarkEnd w:id="0"/>
            <w:r w:rsidR="00D3546B">
              <w:rPr>
                <w:sz w:val="24"/>
                <w:szCs w:val="24"/>
                <w:shd w:val="clear" w:color="auto" w:fill="FFFFFF"/>
              </w:rPr>
              <w:t>Поверхность п</w:t>
            </w:r>
            <w:r w:rsidR="00CA2353">
              <w:rPr>
                <w:sz w:val="24"/>
                <w:szCs w:val="24"/>
                <w:shd w:val="clear" w:color="auto" w:fill="FFFFFF"/>
              </w:rPr>
              <w:t>лотность ткани не менее 250 г/м²</w:t>
            </w:r>
            <w:r w:rsidR="00D3546B">
              <w:rPr>
                <w:sz w:val="24"/>
                <w:szCs w:val="24"/>
                <w:shd w:val="clear" w:color="auto" w:fill="FFFFFF"/>
              </w:rPr>
              <w:t>. Стойкость ткани к разрывным нагрузкам Н -1300/900. Усадка ткани после 5-ти стирок, %- не более 3. Устойчивость окраски к стирке – не менее 5.0. Стойкость к истиранию – не менее 9000.</w:t>
            </w:r>
          </w:p>
        </w:tc>
        <w:tc>
          <w:tcPr>
            <w:tcW w:w="678" w:type="dxa"/>
            <w:vAlign w:val="center"/>
            <w:hideMark/>
          </w:tcPr>
          <w:p w:rsidR="00D3546B" w:rsidRPr="006076F4" w:rsidRDefault="00D3546B" w:rsidP="00D3546B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2097" w:type="dxa"/>
            <w:vAlign w:val="center"/>
            <w:hideMark/>
          </w:tcPr>
          <w:tbl>
            <w:tblPr>
              <w:tblW w:w="1920" w:type="dxa"/>
              <w:tblLayout w:type="fixed"/>
              <w:tblLook w:val="04A0"/>
            </w:tblPr>
            <w:tblGrid>
              <w:gridCol w:w="1098"/>
              <w:gridCol w:w="822"/>
            </w:tblGrid>
            <w:tr w:rsidR="00D3546B" w:rsidRPr="0072005D" w:rsidTr="00980617">
              <w:trPr>
                <w:trHeight w:val="375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9806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9806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D3546B" w:rsidRPr="0072005D" w:rsidTr="00C27FBC">
              <w:trPr>
                <w:trHeight w:val="20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334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46/3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8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D3546B" w:rsidRPr="0072005D" w:rsidTr="00C27FBC">
              <w:trPr>
                <w:trHeight w:val="25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D3546B" w:rsidRPr="0072005D" w:rsidTr="00CA2353">
              <w:trPr>
                <w:trHeight w:val="24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48/5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31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A2353">
              <w:trPr>
                <w:trHeight w:val="25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D3546B" w:rsidRPr="0072005D" w:rsidTr="00C27FBC">
              <w:trPr>
                <w:trHeight w:val="30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34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24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52/4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29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18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D3546B" w:rsidRPr="0072005D" w:rsidTr="00C27FBC">
              <w:trPr>
                <w:trHeight w:val="220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54/4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69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D3546B" w:rsidRPr="0072005D" w:rsidTr="00C27FBC">
              <w:trPr>
                <w:trHeight w:val="317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56/4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194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60/2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43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60/3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D3546B" w:rsidRPr="0072005D" w:rsidTr="00C27FBC">
              <w:trPr>
                <w:trHeight w:val="291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50/5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D3546B" w:rsidRPr="0072005D" w:rsidTr="00C27FBC">
              <w:trPr>
                <w:trHeight w:val="255"/>
              </w:trPr>
              <w:tc>
                <w:tcPr>
                  <w:tcW w:w="10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3546B" w:rsidRPr="0072005D" w:rsidRDefault="00D3546B" w:rsidP="003D73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7200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49</w:t>
                  </w:r>
                </w:p>
              </w:tc>
            </w:tr>
          </w:tbl>
          <w:p w:rsidR="00D3546B" w:rsidRPr="00563228" w:rsidRDefault="00D3546B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Align w:val="center"/>
            <w:hideMark/>
          </w:tcPr>
          <w:p w:rsidR="00D3546B" w:rsidRPr="00530906" w:rsidRDefault="00D3546B" w:rsidP="003D7386">
            <w:pPr>
              <w:spacing w:after="75" w:line="312" w:lineRule="atLeast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  <w:tr w:rsidR="00D3546B" w:rsidRPr="0037420D" w:rsidTr="00CA2353">
        <w:trPr>
          <w:trHeight w:val="724"/>
          <w:tblCellSpacing w:w="15" w:type="dxa"/>
        </w:trPr>
        <w:tc>
          <w:tcPr>
            <w:tcW w:w="355" w:type="dxa"/>
            <w:vAlign w:val="center"/>
            <w:hideMark/>
          </w:tcPr>
          <w:p w:rsidR="00D3546B" w:rsidRDefault="00D3546B" w:rsidP="00D3546B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1271" w:type="dxa"/>
            <w:vAlign w:val="center"/>
            <w:hideMark/>
          </w:tcPr>
          <w:p w:rsidR="00D3546B" w:rsidRDefault="00D3546B" w:rsidP="00D3546B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Ботинки Рабочие </w:t>
            </w:r>
          </w:p>
        </w:tc>
        <w:tc>
          <w:tcPr>
            <w:tcW w:w="5499" w:type="dxa"/>
            <w:vAlign w:val="center"/>
            <w:hideMark/>
          </w:tcPr>
          <w:p w:rsidR="00D3546B" w:rsidRPr="00CA2353" w:rsidRDefault="00D3546B" w:rsidP="00CA2353">
            <w:pPr>
              <w:pStyle w:val="1"/>
              <w:shd w:val="clear" w:color="auto" w:fill="FFFFFF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Ботинки на шнурках с 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защитным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подноском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из поликарбоната или композитного материала. Высота ботинок – не менее 15 см. Материал подошвы  нитрил или двухслойная подошва с ходовым слоем из нитрильной резины, пориста резина. </w:t>
            </w:r>
            <w:r w:rsidRPr="00971CD2">
              <w:rPr>
                <w:bCs/>
                <w:sz w:val="24"/>
                <w:szCs w:val="24"/>
              </w:rPr>
              <w:t>Верх:</w:t>
            </w:r>
            <w:r w:rsidRPr="00971CD2">
              <w:rPr>
                <w:sz w:val="24"/>
                <w:szCs w:val="24"/>
              </w:rPr>
              <w:t xml:space="preserve"> - кожаный с глухим </w:t>
            </w:r>
            <w:proofErr w:type="spellStart"/>
            <w:r w:rsidRPr="00971CD2">
              <w:rPr>
                <w:sz w:val="24"/>
                <w:szCs w:val="24"/>
              </w:rPr>
              <w:t>противопылевым</w:t>
            </w:r>
            <w:proofErr w:type="spellEnd"/>
            <w:r w:rsidRPr="00971CD2">
              <w:rPr>
                <w:sz w:val="24"/>
                <w:szCs w:val="24"/>
              </w:rPr>
              <w:t xml:space="preserve"> клапаном и фигурной мягкой вставкой из искусственных </w:t>
            </w:r>
            <w:r w:rsidR="00EC3FE3" w:rsidRPr="00971CD2">
              <w:rPr>
                <w:sz w:val="24"/>
                <w:szCs w:val="24"/>
              </w:rPr>
              <w:t>материалов;</w:t>
            </w:r>
            <w:r w:rsidR="00EC3FE3" w:rsidRPr="00984C30">
              <w:rPr>
                <w:bCs/>
                <w:color w:val="212529"/>
                <w:sz w:val="24"/>
                <w:szCs w:val="24"/>
              </w:rPr>
              <w:t xml:space="preserve"> Подносок</w:t>
            </w:r>
            <w:r w:rsidRPr="00984C30">
              <w:rPr>
                <w:bCs/>
                <w:color w:val="212529"/>
                <w:sz w:val="24"/>
                <w:szCs w:val="24"/>
              </w:rPr>
              <w:t>:</w:t>
            </w:r>
            <w:r w:rsidRPr="00984C30">
              <w:rPr>
                <w:color w:val="212529"/>
                <w:sz w:val="24"/>
                <w:szCs w:val="24"/>
              </w:rPr>
              <w:t xml:space="preserve"> жесткий формованный </w:t>
            </w:r>
            <w:r w:rsidRPr="00984C30">
              <w:rPr>
                <w:bCs/>
                <w:color w:val="212529"/>
                <w:sz w:val="24"/>
                <w:szCs w:val="24"/>
              </w:rPr>
              <w:t>Метод крепления подошвы:</w:t>
            </w:r>
            <w:r w:rsidRPr="00984C30">
              <w:rPr>
                <w:color w:val="212529"/>
                <w:sz w:val="24"/>
                <w:szCs w:val="24"/>
              </w:rPr>
              <w:t> литьевой</w:t>
            </w:r>
            <w:proofErr w:type="gramStart"/>
            <w:r w:rsidRPr="00984C30">
              <w:rPr>
                <w:color w:val="212529"/>
                <w:sz w:val="24"/>
                <w:szCs w:val="24"/>
              </w:rPr>
              <w:t>;.</w:t>
            </w:r>
            <w:r>
              <w:rPr>
                <w:color w:val="212529"/>
                <w:sz w:val="24"/>
                <w:szCs w:val="24"/>
              </w:rPr>
              <w:t xml:space="preserve"> </w:t>
            </w:r>
            <w:proofErr w:type="gramEnd"/>
            <w:r>
              <w:rPr>
                <w:color w:val="212529"/>
                <w:sz w:val="24"/>
                <w:szCs w:val="24"/>
              </w:rPr>
              <w:t>Соединения деталей обуви кроме соединения низа с верхом должны обладать прочностью на разрыв  не менее 120Н/см</w:t>
            </w:r>
            <w:r w:rsidR="00CA2353">
              <w:rPr>
                <w:color w:val="212529"/>
                <w:sz w:val="24"/>
                <w:szCs w:val="24"/>
              </w:rPr>
              <w:t xml:space="preserve">. </w:t>
            </w:r>
            <w:r>
              <w:rPr>
                <w:color w:val="212529"/>
                <w:sz w:val="24"/>
                <w:szCs w:val="24"/>
              </w:rPr>
              <w:t>Утеплитель и стелька натуральный мех или их современных нетканых материалов.</w:t>
            </w:r>
            <w:r w:rsidR="00EC3FE3">
              <w:rPr>
                <w:color w:val="212529"/>
                <w:sz w:val="24"/>
                <w:szCs w:val="24"/>
              </w:rPr>
              <w:t xml:space="preserve"> </w:t>
            </w:r>
            <w:r w:rsidRPr="005E68B6">
              <w:rPr>
                <w:bCs/>
                <w:color w:val="212529"/>
                <w:sz w:val="24"/>
                <w:szCs w:val="24"/>
                <w:shd w:val="clear" w:color="auto" w:fill="FFFFFF"/>
              </w:rPr>
              <w:t>Подошва:</w:t>
            </w:r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>ПУ+нитрильная</w:t>
            </w:r>
            <w:proofErr w:type="spellEnd"/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 xml:space="preserve"> резина, обладающая высоким сопротивлением к скольжению. Температурный диапазон использования от -30</w:t>
            </w:r>
            <w:proofErr w:type="gramStart"/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>°С</w:t>
            </w:r>
            <w:proofErr w:type="gramEnd"/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 xml:space="preserve"> до +300°С (краткосрочно). Материал подошвы обуви должен обладать прочностью не менее 2Н/мм² и твердостью не более 70единиц по </w:t>
            </w:r>
            <w:proofErr w:type="spellStart"/>
            <w:r w:rsidRPr="005E68B6">
              <w:rPr>
                <w:color w:val="212529"/>
                <w:sz w:val="24"/>
                <w:szCs w:val="24"/>
                <w:shd w:val="clear" w:color="auto" w:fill="FFFFFF"/>
              </w:rPr>
              <w:t>Шору</w:t>
            </w:r>
            <w:proofErr w:type="spellEnd"/>
            <w:r>
              <w:rPr>
                <w:color w:val="212529"/>
                <w:sz w:val="24"/>
                <w:szCs w:val="24"/>
                <w:shd w:val="clear" w:color="auto" w:fill="FFFFFF"/>
              </w:rPr>
              <w:t xml:space="preserve">. Стелька для защиты от проколов должна быть изготовлена из </w:t>
            </w:r>
            <w:r>
              <w:rPr>
                <w:color w:val="212529"/>
                <w:sz w:val="24"/>
                <w:szCs w:val="24"/>
                <w:shd w:val="clear" w:color="auto" w:fill="FFFFFF"/>
              </w:rPr>
              <w:lastRenderedPageBreak/>
              <w:t>композитных мате</w:t>
            </w:r>
            <w:r w:rsidR="00CA2353">
              <w:rPr>
                <w:color w:val="212529"/>
                <w:sz w:val="24"/>
                <w:szCs w:val="24"/>
                <w:shd w:val="clear" w:color="auto" w:fill="FFFFFF"/>
              </w:rPr>
              <w:t xml:space="preserve">риалов или </w:t>
            </w:r>
            <w:proofErr w:type="spellStart"/>
            <w:r w:rsidR="00CA2353">
              <w:rPr>
                <w:color w:val="212529"/>
                <w:sz w:val="24"/>
                <w:szCs w:val="24"/>
                <w:shd w:val="clear" w:color="auto" w:fill="FFFFFF"/>
              </w:rPr>
              <w:t>арамадного</w:t>
            </w:r>
            <w:proofErr w:type="spellEnd"/>
            <w:r w:rsidR="00CA2353">
              <w:rPr>
                <w:color w:val="212529"/>
                <w:sz w:val="24"/>
                <w:szCs w:val="24"/>
                <w:shd w:val="clear" w:color="auto" w:fill="FFFFFF"/>
              </w:rPr>
              <w:t xml:space="preserve"> волокна.  </w:t>
            </w:r>
            <w:r>
              <w:rPr>
                <w:color w:val="212529"/>
                <w:sz w:val="24"/>
                <w:szCs w:val="24"/>
                <w:shd w:val="clear" w:color="auto" w:fill="FFFFFF"/>
              </w:rPr>
              <w:t xml:space="preserve">Стелька должна иметь </w:t>
            </w:r>
            <w:r w:rsidR="00EE659F">
              <w:rPr>
                <w:color w:val="212529"/>
                <w:sz w:val="24"/>
                <w:szCs w:val="24"/>
                <w:shd w:val="clear" w:color="auto" w:fill="FFFFFF"/>
              </w:rPr>
              <w:t>размер,</w:t>
            </w:r>
            <w:r>
              <w:rPr>
                <w:color w:val="212529"/>
                <w:sz w:val="24"/>
                <w:szCs w:val="24"/>
                <w:shd w:val="clear" w:color="auto" w:fill="FFFFFF"/>
              </w:rPr>
              <w:t xml:space="preserve"> соответствующий обуви, защищать стопу от прокола по всей длине и обеспечить сопротивление сквозному проколу не менее 1200 Н..</w:t>
            </w:r>
          </w:p>
        </w:tc>
        <w:tc>
          <w:tcPr>
            <w:tcW w:w="678" w:type="dxa"/>
            <w:vAlign w:val="center"/>
            <w:hideMark/>
          </w:tcPr>
          <w:p w:rsidR="00D3546B" w:rsidRDefault="00D3546B" w:rsidP="003D7386">
            <w:pPr>
              <w:spacing w:after="75" w:line="312" w:lineRule="atLeas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Пар.</w:t>
            </w:r>
          </w:p>
        </w:tc>
        <w:tc>
          <w:tcPr>
            <w:tcW w:w="2097" w:type="dxa"/>
            <w:vAlign w:val="center"/>
            <w:hideMark/>
          </w:tcPr>
          <w:tbl>
            <w:tblPr>
              <w:tblW w:w="1950" w:type="dxa"/>
              <w:tblLayout w:type="fixed"/>
              <w:tblLook w:val="04A0"/>
            </w:tblPr>
            <w:tblGrid>
              <w:gridCol w:w="1099"/>
              <w:gridCol w:w="851"/>
            </w:tblGrid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</w:t>
                  </w:r>
                </w:p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-во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A2353" w:rsidRPr="000574D5" w:rsidTr="00CA2353">
              <w:trPr>
                <w:trHeight w:val="375"/>
              </w:trPr>
              <w:tc>
                <w:tcPr>
                  <w:tcW w:w="10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A2353" w:rsidRPr="000574D5" w:rsidRDefault="00CA2353" w:rsidP="00CA23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0574D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</w:tr>
          </w:tbl>
          <w:p w:rsidR="00D3546B" w:rsidRPr="0072005D" w:rsidRDefault="00D3546B" w:rsidP="003D73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9" w:type="dxa"/>
            <w:vAlign w:val="center"/>
            <w:hideMark/>
          </w:tcPr>
          <w:p w:rsidR="00D3546B" w:rsidRPr="00530906" w:rsidRDefault="00D3546B" w:rsidP="003D7386">
            <w:pPr>
              <w:spacing w:after="75" w:line="312" w:lineRule="atLeast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</w:tbl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386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03200"/>
            <wp:effectExtent l="19050" t="0" r="3175" b="0"/>
            <wp:docPr id="1" name="Рисунок 1" descr="\\Saxserver\снабжение\спец одежда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xserver\снабжение\спец одежда\img1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449"/>
            <wp:effectExtent l="19050" t="0" r="3175" b="0"/>
            <wp:docPr id="2" name="Рисунок 2" descr="\\Saxserver\снабжение\спец одежда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xserver\снабжение\спец одежда\img1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3" name="Рисунок 3" descr="\\Saxserver\снабжение\спец одежда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xserver\снабжение\спец одежда\img1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4" name="Рисунок 4" descr="\\Saxserver\снабжение\спец одежда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xserver\снабжение\спец одежда\img1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5" name="Рисунок 5" descr="\\Saxserver\снабжение\спец одежда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xserver\снабжение\спец одежда\img1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6" name="Рисунок 6" descr="\\Saxserver\снабжение\спец одежда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xserver\снабжение\спец одежда\img1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7" name="Рисунок 7" descr="\\Saxserver\снабжение\спец одежда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xserver\снабжение\спец одежда\img1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8" name="Рисунок 8" descr="\\Saxserver\снабжение\спец одежда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xserver\снабжение\спец одежда\img1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9" name="Рисунок 9" descr="\\Saxserver\снабжение\спец одежда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xserver\снабжение\спец одежда\img1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10" name="Рисунок 10" descr="\\Saxserver\снабжение\спец одежда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xserver\снабжение\спец одежда\img1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3FE3" w:rsidRPr="003D7386" w:rsidRDefault="00EC3FE3" w:rsidP="00341747">
      <w:pPr>
        <w:pStyle w:val="a4"/>
        <w:shd w:val="clear" w:color="auto" w:fill="FFFFFF"/>
        <w:spacing w:after="7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11" name="Рисунок 11" descr="\\Saxserver\снабжение\спец одежда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xserver\снабжение\спец одежда\img1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FE3" w:rsidRPr="003D7386" w:rsidSect="00C70000">
      <w:headerReference w:type="default" r:id="rId19"/>
      <w:pgSz w:w="11906" w:h="16838"/>
      <w:pgMar w:top="-53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FE3" w:rsidRDefault="00EC3FE3" w:rsidP="000E48C3">
      <w:pPr>
        <w:spacing w:after="0" w:line="240" w:lineRule="auto"/>
      </w:pPr>
      <w:r>
        <w:separator/>
      </w:r>
    </w:p>
  </w:endnote>
  <w:endnote w:type="continuationSeparator" w:id="1">
    <w:p w:rsidR="00EC3FE3" w:rsidRDefault="00EC3FE3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FE3" w:rsidRDefault="00EC3FE3" w:rsidP="000E48C3">
      <w:pPr>
        <w:spacing w:after="0" w:line="240" w:lineRule="auto"/>
      </w:pPr>
      <w:r>
        <w:separator/>
      </w:r>
    </w:p>
  </w:footnote>
  <w:footnote w:type="continuationSeparator" w:id="1">
    <w:p w:rsidR="00EC3FE3" w:rsidRDefault="00EC3FE3" w:rsidP="000E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FE3" w:rsidRDefault="00EC3FE3">
    <w:pPr>
      <w:pStyle w:val="ae"/>
    </w:pPr>
  </w:p>
  <w:p w:rsidR="00EC3FE3" w:rsidRDefault="00EC3FE3">
    <w:pPr>
      <w:pStyle w:val="ae"/>
    </w:pPr>
  </w:p>
  <w:p w:rsidR="00EC3FE3" w:rsidRDefault="00EC3FE3">
    <w:pPr>
      <w:pStyle w:val="ae"/>
    </w:pPr>
  </w:p>
  <w:p w:rsidR="00EC3FE3" w:rsidRDefault="00EC3FE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3703B"/>
    <w:rsid w:val="00043B44"/>
    <w:rsid w:val="0005746D"/>
    <w:rsid w:val="000574D5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22944"/>
    <w:rsid w:val="00131E72"/>
    <w:rsid w:val="001434DB"/>
    <w:rsid w:val="001457D7"/>
    <w:rsid w:val="0014639E"/>
    <w:rsid w:val="00153FBA"/>
    <w:rsid w:val="00160832"/>
    <w:rsid w:val="00167173"/>
    <w:rsid w:val="001A2CA6"/>
    <w:rsid w:val="001A7E6C"/>
    <w:rsid w:val="001B402E"/>
    <w:rsid w:val="001B5F88"/>
    <w:rsid w:val="001B727C"/>
    <w:rsid w:val="001C3EAA"/>
    <w:rsid w:val="001E2D0D"/>
    <w:rsid w:val="00210B8D"/>
    <w:rsid w:val="002562FA"/>
    <w:rsid w:val="00274A72"/>
    <w:rsid w:val="00274C44"/>
    <w:rsid w:val="002A3FC1"/>
    <w:rsid w:val="002C4CD2"/>
    <w:rsid w:val="002D110F"/>
    <w:rsid w:val="002D7DD3"/>
    <w:rsid w:val="002E4EEE"/>
    <w:rsid w:val="00300C2F"/>
    <w:rsid w:val="00301833"/>
    <w:rsid w:val="00314731"/>
    <w:rsid w:val="00341747"/>
    <w:rsid w:val="003567DA"/>
    <w:rsid w:val="0037420D"/>
    <w:rsid w:val="00397DBD"/>
    <w:rsid w:val="003B2528"/>
    <w:rsid w:val="003C4BD2"/>
    <w:rsid w:val="003C725C"/>
    <w:rsid w:val="003D7386"/>
    <w:rsid w:val="003E16D5"/>
    <w:rsid w:val="003F19C4"/>
    <w:rsid w:val="004103C4"/>
    <w:rsid w:val="00410B0D"/>
    <w:rsid w:val="00411E15"/>
    <w:rsid w:val="004615BD"/>
    <w:rsid w:val="00485B72"/>
    <w:rsid w:val="004909DE"/>
    <w:rsid w:val="004A233D"/>
    <w:rsid w:val="004A3CD9"/>
    <w:rsid w:val="004C2289"/>
    <w:rsid w:val="004D40EC"/>
    <w:rsid w:val="004E5304"/>
    <w:rsid w:val="00511936"/>
    <w:rsid w:val="00511959"/>
    <w:rsid w:val="00530ED8"/>
    <w:rsid w:val="005431B7"/>
    <w:rsid w:val="00563228"/>
    <w:rsid w:val="0056674A"/>
    <w:rsid w:val="00581646"/>
    <w:rsid w:val="005A26E7"/>
    <w:rsid w:val="005C1212"/>
    <w:rsid w:val="005C43E1"/>
    <w:rsid w:val="0060437E"/>
    <w:rsid w:val="006076F4"/>
    <w:rsid w:val="0062387E"/>
    <w:rsid w:val="00631E50"/>
    <w:rsid w:val="00654F39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B7B9C"/>
    <w:rsid w:val="007E7996"/>
    <w:rsid w:val="0080633D"/>
    <w:rsid w:val="00820B38"/>
    <w:rsid w:val="00821ABD"/>
    <w:rsid w:val="00825058"/>
    <w:rsid w:val="00831DBD"/>
    <w:rsid w:val="00844571"/>
    <w:rsid w:val="008536D2"/>
    <w:rsid w:val="00895726"/>
    <w:rsid w:val="008B77F2"/>
    <w:rsid w:val="008E2EB0"/>
    <w:rsid w:val="008E5062"/>
    <w:rsid w:val="008F0B08"/>
    <w:rsid w:val="008F12B1"/>
    <w:rsid w:val="008F7BF1"/>
    <w:rsid w:val="00903E05"/>
    <w:rsid w:val="009109C8"/>
    <w:rsid w:val="0093536B"/>
    <w:rsid w:val="00974F51"/>
    <w:rsid w:val="00980617"/>
    <w:rsid w:val="009A5BAA"/>
    <w:rsid w:val="009C341C"/>
    <w:rsid w:val="009D1805"/>
    <w:rsid w:val="009F3609"/>
    <w:rsid w:val="00A04CAE"/>
    <w:rsid w:val="00A4010A"/>
    <w:rsid w:val="00A42BE0"/>
    <w:rsid w:val="00A556B4"/>
    <w:rsid w:val="00A61A19"/>
    <w:rsid w:val="00A67140"/>
    <w:rsid w:val="00AB147B"/>
    <w:rsid w:val="00AF16B8"/>
    <w:rsid w:val="00B27A51"/>
    <w:rsid w:val="00B3591C"/>
    <w:rsid w:val="00B5570A"/>
    <w:rsid w:val="00BA2C7C"/>
    <w:rsid w:val="00BB76BE"/>
    <w:rsid w:val="00BC065A"/>
    <w:rsid w:val="00BC2E8C"/>
    <w:rsid w:val="00BD42BE"/>
    <w:rsid w:val="00BF1578"/>
    <w:rsid w:val="00BF4319"/>
    <w:rsid w:val="00C07696"/>
    <w:rsid w:val="00C27FBC"/>
    <w:rsid w:val="00C32C64"/>
    <w:rsid w:val="00C57564"/>
    <w:rsid w:val="00C70000"/>
    <w:rsid w:val="00C732B3"/>
    <w:rsid w:val="00C73853"/>
    <w:rsid w:val="00C76ACF"/>
    <w:rsid w:val="00C90657"/>
    <w:rsid w:val="00CA2353"/>
    <w:rsid w:val="00CA2955"/>
    <w:rsid w:val="00CB65B9"/>
    <w:rsid w:val="00CC04DC"/>
    <w:rsid w:val="00CD6BD8"/>
    <w:rsid w:val="00CE6179"/>
    <w:rsid w:val="00CF78C1"/>
    <w:rsid w:val="00D0122E"/>
    <w:rsid w:val="00D3384A"/>
    <w:rsid w:val="00D3546B"/>
    <w:rsid w:val="00D846D2"/>
    <w:rsid w:val="00D927DF"/>
    <w:rsid w:val="00D939AF"/>
    <w:rsid w:val="00D96F10"/>
    <w:rsid w:val="00DE7170"/>
    <w:rsid w:val="00E125AD"/>
    <w:rsid w:val="00E52D5B"/>
    <w:rsid w:val="00E54A96"/>
    <w:rsid w:val="00E82CCB"/>
    <w:rsid w:val="00E87AEF"/>
    <w:rsid w:val="00E95A69"/>
    <w:rsid w:val="00EC3FE3"/>
    <w:rsid w:val="00EE659F"/>
    <w:rsid w:val="00EF7507"/>
    <w:rsid w:val="00F00D77"/>
    <w:rsid w:val="00F168B6"/>
    <w:rsid w:val="00F21E7E"/>
    <w:rsid w:val="00F25AEA"/>
    <w:rsid w:val="00F340E5"/>
    <w:rsid w:val="00F4582F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22638-F78A-482B-B7B0-493260E6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18</Pages>
  <Words>1930</Words>
  <Characters>12452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14354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65</cp:revision>
  <cp:lastPrinted>2021-04-01T10:43:00Z</cp:lastPrinted>
  <dcterms:created xsi:type="dcterms:W3CDTF">2020-08-20T11:43:00Z</dcterms:created>
  <dcterms:modified xsi:type="dcterms:W3CDTF">2021-04-02T07:58:00Z</dcterms:modified>
</cp:coreProperties>
</file>