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117D6575" w14:textId="0B2380E9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157"/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A87FD3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риобретение </w:t>
      </w:r>
      <w:bookmarkStart w:id="1" w:name="_Hlk100235265"/>
      <w:bookmarkEnd w:id="0"/>
      <w:r w:rsidR="004E5C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станков </w:t>
      </w:r>
    </w:p>
    <w:bookmarkEnd w:id="1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2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2"/>
    </w:p>
    <w:p w14:paraId="47E5E928" w14:textId="6C15155A" w:rsidR="005F02A5" w:rsidRPr="00B668A5" w:rsidRDefault="00A87FD3" w:rsidP="00492A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запроса предложений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приобретение </w:t>
      </w:r>
      <w:r w:rsidR="004E5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станков</w:t>
      </w:r>
      <w:bookmarkStart w:id="3" w:name="_Hlk68876072"/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3"/>
    </w:p>
    <w:p w14:paraId="45ABEA40" w14:textId="40A5038D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</w:t>
      </w:r>
      <w:r w:rsidR="00A33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05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</w:t>
      </w:r>
      <w:r w:rsidR="004E5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3E3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</w:t>
      </w:r>
      <w:r w:rsidR="004E5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35A4B370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D74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1928BB8" w14:textId="0615F0BD" w:rsidR="00831E72" w:rsidRPr="00472A5C" w:rsidRDefault="005F02A5" w:rsidP="00472A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</w:t>
      </w:r>
      <w:r w:rsidR="003E3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="00EA6328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</w:t>
      </w:r>
      <w:r w:rsidR="004E5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</w:t>
      </w:r>
      <w:r w:rsidR="003E3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A1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3E3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90A4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7EF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D15C22" w:rsidRPr="003A1CB0" w14:paraId="4C71B46D" w14:textId="77777777" w:rsidTr="005428AE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1871" w14:textId="77777777" w:rsidR="00D15C22" w:rsidRPr="003A1CB0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AD32" w14:textId="77777777" w:rsidR="00D15C22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Токарный станок по металлу</w:t>
            </w:r>
            <w:r w:rsidRPr="00663768">
              <w:rPr>
                <w:rFonts w:ascii="Times New Roman" w:hAnsi="Times New Roman" w:cs="Times New Roman"/>
              </w:rPr>
              <w:tab/>
            </w:r>
          </w:p>
          <w:p w14:paraId="69262B4E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Универсальный станок для поперечного, продольного и конусного точения, нарезания резьбы, обработки пластика, стали, латуни и алюминия.</w:t>
            </w:r>
          </w:p>
          <w:p w14:paraId="78584EDC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Основные характеристики:</w:t>
            </w:r>
          </w:p>
          <w:p w14:paraId="6ED653F7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рабочее напряжение: 220 - 240 В, 50/60 Гц;</w:t>
            </w:r>
          </w:p>
          <w:p w14:paraId="2F602949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привод: с электронной регулировкой скоростей (100, 300 и 1000 об/мин) и 3х ступенчатым ременным приводом (300, 900, 3000 об/мин). Реверсное вращение. Оснащен функцией аварийного отключения и защитой от повторного старта;</w:t>
            </w:r>
          </w:p>
          <w:p w14:paraId="171CA76B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основание изготовлено из чугуна и оснащено фланцем для установки сверлильно-фрезерной приставки PF 230. Ведущий вал закрыт;</w:t>
            </w:r>
          </w:p>
          <w:p w14:paraId="414F7BCD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основные салазки суппорта из литого под давлением цинка, поперечные и верхние - сталь (настройка 60 или 45 мм). Размер резцедержателя - 8 x 8 мм;</w:t>
            </w:r>
          </w:p>
          <w:p w14:paraId="214D4FB3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патрон: трехкулачковый (DIN 8386 класс 1), защищен кожухом. Зажим (в том числе с перевернутыми кулачками) - 2-75 мм;</w:t>
            </w:r>
          </w:p>
          <w:p w14:paraId="2DF752E8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передняя бабка: литой под давлением алюминий. Шпиндель на прецизионных шарикоподшипниках оснащен сквозным отверстием 10.5 мм. Посадка для конуса - МК 2. Сквозное отверстие со стороны патрона - 14 мм. Бабка оснащена поворотным выключателем автоматической подачи ведущим валом (опционально 0,05 или 0,1 мм/об);</w:t>
            </w:r>
          </w:p>
          <w:p w14:paraId="04344FB3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задняя бабка: литой под давлением алюминий. Оснащена миллиметровой шкалой. Посадка под МК 1 с вращающимся центром. Диаметр пиноля - 20 мм (выдвигается до 30 мм);</w:t>
            </w:r>
          </w:p>
          <w:p w14:paraId="65E22918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станок с юстируемыми маховиками (1 деление = 0,05 мм, 1 оборот = 1 мм);</w:t>
            </w:r>
          </w:p>
          <w:p w14:paraId="304F57DC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lastRenderedPageBreak/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устройство нарезания резьбы (левой и правой) для основных метрических шагов: 0.5, 0.625, 0.7, 0.75, 0.8, 1.0, 1.25, 1.5 мм;</w:t>
            </w:r>
          </w:p>
          <w:p w14:paraId="6EEA5A1A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расстояние между центрами: 250 мм;</w:t>
            </w:r>
          </w:p>
          <w:p w14:paraId="2F8F86B7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высота над суппортом: 46 мм;</w:t>
            </w:r>
          </w:p>
          <w:p w14:paraId="302FEA48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высота центров над направляющими: 70 мм;</w:t>
            </w:r>
          </w:p>
          <w:p w14:paraId="393B90CB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габаритные размеры: 560 х 270 х 170 мм;</w:t>
            </w:r>
          </w:p>
          <w:p w14:paraId="130E8E3B" w14:textId="1D72D9DD" w:rsidR="00D15C22" w:rsidRPr="003A1CB0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вес: 12</w:t>
            </w:r>
            <w:r w:rsidR="003E3FFA">
              <w:rPr>
                <w:rFonts w:ascii="Times New Roman" w:hAnsi="Times New Roman" w:cs="Times New Roman"/>
              </w:rPr>
              <w:t>-15</w:t>
            </w:r>
            <w:r w:rsidRPr="00663768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3257B" w14:textId="3BA11608" w:rsidR="00D15C22" w:rsidRPr="003A1CB0" w:rsidRDefault="00D15C22" w:rsidP="00D15C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D15C22" w:rsidRPr="003A1CB0" w14:paraId="0BD87A02" w14:textId="77777777" w:rsidTr="005428AE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A425" w14:textId="77777777" w:rsidR="00D15C22" w:rsidRPr="003A1CB0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0833" w14:textId="77777777" w:rsidR="00D15C22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Фрезерный станок</w:t>
            </w:r>
            <w:r w:rsidRPr="00663768">
              <w:rPr>
                <w:rFonts w:ascii="Times New Roman" w:hAnsi="Times New Roman" w:cs="Times New Roman"/>
              </w:rPr>
              <w:tab/>
            </w:r>
          </w:p>
          <w:p w14:paraId="2D625775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Профессиональный обрабатывающий центр для фрезерования, сверления и зенкования.</w:t>
            </w:r>
          </w:p>
          <w:p w14:paraId="30C1EF8F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Основные характеристики:</w:t>
            </w:r>
          </w:p>
          <w:p w14:paraId="1B100270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рабочее напряжение: 220 - 240 В, 50/60 Гц;</w:t>
            </w:r>
          </w:p>
          <w:p w14:paraId="503A5316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потребляемая мощность: до 140 Вт;</w:t>
            </w:r>
          </w:p>
          <w:p w14:paraId="68924902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скорости вращения шпинделя: 280, 550, 870, 1200, 1500, 2200 об/мин;</w:t>
            </w:r>
          </w:p>
          <w:p w14:paraId="4F07BFA5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станок оснащен поворотной на 360 ° головкой со шкалой и юстируемыми маховиками (1 деление = 0.05 мм, 1 оборот = 1.5 мм);</w:t>
            </w:r>
          </w:p>
          <w:p w14:paraId="775008AF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шпиндель оснащен шкалой глубины сверления (1 деление = 1 мм);</w:t>
            </w:r>
          </w:p>
          <w:p w14:paraId="546A296B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ход шпинделя: 30 мм;</w:t>
            </w:r>
          </w:p>
          <w:p w14:paraId="07C3D3DA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размер стойка 35 х 400 мм;</w:t>
            </w:r>
          </w:p>
          <w:p w14:paraId="7EA30DD6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размер стола: 270 х 80 мм;</w:t>
            </w:r>
          </w:p>
          <w:p w14:paraId="5056BB0F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размер основания: 180 х 130 мм;</w:t>
            </w:r>
          </w:p>
          <w:p w14:paraId="2A531314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общая высота: 500 мм;</w:t>
            </w:r>
          </w:p>
          <w:p w14:paraId="500FBDEE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ход: 170 мм (по оси Х), 65 мм (по оси Y);</w:t>
            </w:r>
          </w:p>
          <w:p w14:paraId="06F6413C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в комплект входят высокоточный цанговый зажим с цангами 6, 8 и10 мм;</w:t>
            </w:r>
          </w:p>
          <w:p w14:paraId="0F5D0486" w14:textId="77B51CCF" w:rsidR="00D15C22" w:rsidRPr="003A1CB0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вес: около 17</w:t>
            </w:r>
            <w:r w:rsidR="003617BE">
              <w:rPr>
                <w:rFonts w:ascii="Times New Roman" w:hAnsi="Times New Roman" w:cs="Times New Roman"/>
              </w:rPr>
              <w:t>-20</w:t>
            </w:r>
            <w:r w:rsidRPr="00663768">
              <w:rPr>
                <w:rFonts w:ascii="Times New Roman" w:hAnsi="Times New Roman" w:cs="Times New Roman"/>
              </w:rPr>
              <w:t xml:space="preserve"> кг.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33D6D" w14:textId="6F2CFE3F" w:rsidR="00D15C22" w:rsidRPr="003A1CB0" w:rsidRDefault="00D15C22" w:rsidP="00D15C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5C22" w:rsidRPr="003A1CB0" w14:paraId="3A4EC7A7" w14:textId="77777777" w:rsidTr="005428AE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5880" w14:textId="77777777" w:rsidR="00D15C22" w:rsidRPr="003A1CB0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9C0B" w14:textId="77777777" w:rsidR="00D15C22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Станок сверлильный</w:t>
            </w:r>
            <w:r w:rsidRPr="00663768">
              <w:rPr>
                <w:rFonts w:ascii="Times New Roman" w:hAnsi="Times New Roman" w:cs="Times New Roman"/>
              </w:rPr>
              <w:tab/>
            </w:r>
          </w:p>
          <w:p w14:paraId="46C90DDD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Высокоточный прибор для сверления отверстий</w:t>
            </w:r>
          </w:p>
          <w:p w14:paraId="2A25B625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Основные характеристики:</w:t>
            </w:r>
          </w:p>
          <w:p w14:paraId="03C981A3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стол и корпус станка изготовлены из литого под давлением алюминия;</w:t>
            </w:r>
          </w:p>
          <w:p w14:paraId="647EF5AC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скорость вращения шпинделя: 1080, 2400 и 4500 об/мин;</w:t>
            </w:r>
          </w:p>
          <w:p w14:paraId="75A3AECF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рабочее напряжение: 220 - 240 В;</w:t>
            </w:r>
          </w:p>
          <w:p w14:paraId="2376278C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станок оснащен удобный регулятор глубины сверления со стопором;</w:t>
            </w:r>
          </w:p>
          <w:p w14:paraId="06D7F284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шпиндель оснащен резьбой на 1/2" для крепления патрона (входит в комплект поставки) или цангового зажима;</w:t>
            </w:r>
          </w:p>
          <w:p w14:paraId="257F5E76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размер хвостовика сменных насадок: до 10 мм;</w:t>
            </w:r>
          </w:p>
          <w:p w14:paraId="2257AAAA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ход гильзы шпинделя: 63 мм;</w:t>
            </w:r>
          </w:p>
          <w:p w14:paraId="183AEE69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высота головки (регулируется рукоятью): до 70 мм;</w:t>
            </w:r>
          </w:p>
          <w:p w14:paraId="27D903E5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вылет: 140 мм;</w:t>
            </w:r>
          </w:p>
          <w:p w14:paraId="4B77222F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размер стола (полезный): 200 х 200 мм;</w:t>
            </w:r>
          </w:p>
          <w:p w14:paraId="3467558B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размер стойки: 45 х 500 мм;</w:t>
            </w:r>
          </w:p>
          <w:p w14:paraId="7B49819F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режущая способность: сталь - до 10 мм;</w:t>
            </w:r>
          </w:p>
          <w:p w14:paraId="02C8DBB4" w14:textId="6D4B275C" w:rsidR="00D15C22" w:rsidRPr="00533296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вес: 10</w:t>
            </w:r>
            <w:r w:rsidR="003617BE">
              <w:rPr>
                <w:rFonts w:ascii="Times New Roman" w:hAnsi="Times New Roman" w:cs="Times New Roman"/>
              </w:rPr>
              <w:t>-12</w:t>
            </w:r>
            <w:r w:rsidRPr="00663768">
              <w:rPr>
                <w:rFonts w:ascii="Times New Roman" w:hAnsi="Times New Roman" w:cs="Times New Roman"/>
              </w:rPr>
              <w:t xml:space="preserve"> кг.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13A84" w14:textId="3C3CE37B" w:rsidR="00D15C22" w:rsidRPr="003A1CB0" w:rsidRDefault="00D15C22" w:rsidP="00D15C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52A7E955" w14:textId="5E681A89" w:rsidR="00472A5C" w:rsidRDefault="00472A5C" w:rsidP="00F90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5ACED734" w14:textId="77777777" w:rsidR="00F90A45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7D798897" w14:textId="77777777" w:rsidR="003617BE" w:rsidRDefault="003617BE" w:rsidP="00F90A45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14:paraId="7489CF56" w14:textId="77777777" w:rsidR="003617BE" w:rsidRDefault="003617BE" w:rsidP="00F90A45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14:paraId="79DF0980" w14:textId="77777777" w:rsidR="003617BE" w:rsidRDefault="003617BE" w:rsidP="00F90A45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14:paraId="18C07315" w14:textId="65E413F8" w:rsidR="00356221" w:rsidRPr="00F90A45" w:rsidRDefault="00356221" w:rsidP="00F90A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1944">
        <w:rPr>
          <w:b/>
          <w:bCs/>
          <w:sz w:val="28"/>
          <w:szCs w:val="28"/>
        </w:rPr>
        <w:lastRenderedPageBreak/>
        <w:t>Запрос предложений по определению поставщика</w:t>
      </w:r>
      <w:r w:rsidR="00472A5C">
        <w:rPr>
          <w:b/>
          <w:bCs/>
          <w:sz w:val="28"/>
          <w:szCs w:val="28"/>
        </w:rPr>
        <w:t xml:space="preserve"> </w:t>
      </w:r>
      <w:r w:rsidR="00F90A45">
        <w:rPr>
          <w:b/>
          <w:bCs/>
          <w:sz w:val="28"/>
          <w:szCs w:val="28"/>
        </w:rPr>
        <w:t>оборудования</w:t>
      </w:r>
      <w:r w:rsidR="00831E72" w:rsidRPr="00831E72">
        <w:rPr>
          <w:b/>
          <w:bCs/>
          <w:sz w:val="28"/>
          <w:szCs w:val="28"/>
        </w:rPr>
        <w:t xml:space="preserve"> </w:t>
      </w:r>
      <w:r w:rsidR="003E3FFA">
        <w:rPr>
          <w:b/>
          <w:bCs/>
          <w:sz w:val="28"/>
          <w:szCs w:val="28"/>
        </w:rPr>
        <w:t>на приобретение станков</w:t>
      </w:r>
    </w:p>
    <w:p w14:paraId="2A0BA80C" w14:textId="02877607" w:rsidR="00356221" w:rsidRDefault="00356221" w:rsidP="00472A5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13"/>
        <w:gridCol w:w="4302"/>
        <w:gridCol w:w="850"/>
        <w:gridCol w:w="1418"/>
        <w:gridCol w:w="1701"/>
      </w:tblGrid>
      <w:tr w:rsidR="00213C10" w:rsidRPr="00213C10" w14:paraId="1485C940" w14:textId="77777777" w:rsidTr="00213C10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D15C22" w:rsidRPr="00213C10" w14:paraId="7CD22D07" w14:textId="77777777" w:rsidTr="00734E8E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A10" w14:textId="77777777" w:rsidR="00D15C22" w:rsidRPr="00213C10" w:rsidRDefault="00D15C22" w:rsidP="00D1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88B5" w14:textId="77777777" w:rsidR="00D15C22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Токарный станок по металлу</w:t>
            </w:r>
            <w:r w:rsidRPr="00663768">
              <w:rPr>
                <w:rFonts w:ascii="Times New Roman" w:hAnsi="Times New Roman" w:cs="Times New Roman"/>
              </w:rPr>
              <w:tab/>
            </w:r>
          </w:p>
          <w:p w14:paraId="78A36722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Универсальный станок для поперечного, продольного и конусного точения, нарезания резьбы, обработки пластика, стали, латуни и алюминия.</w:t>
            </w:r>
          </w:p>
          <w:p w14:paraId="2FB88C52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Основные характеристики:</w:t>
            </w:r>
          </w:p>
          <w:p w14:paraId="55EC0120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рабочее напряжение: 220 - 240 В, 50/60 Гц;</w:t>
            </w:r>
          </w:p>
          <w:p w14:paraId="59F41293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привод: с электронной регулировкой скоростей (100, 300 и 1000 об/мин) и 3х ступенчатым ременным приводом (300, 900, 3000 об/мин). Реверсное вращение. Оснащен функцией аварийного отключения и защитой от повторного старта;</w:t>
            </w:r>
          </w:p>
          <w:p w14:paraId="0379651A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основание изготовлено из чугуна и оснащено фланцем для установки сверлильно-фрезерной приставки PF 230. Ведущий вал закрыт;</w:t>
            </w:r>
          </w:p>
          <w:p w14:paraId="632845CC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основные салазки суппорта из литого под давлением цинка, поперечные и верхние - сталь (настройка 60 или 45 мм). Размер резцедержателя - 8 x 8 мм;</w:t>
            </w:r>
          </w:p>
          <w:p w14:paraId="1B0A9B86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патрон: трехкулачковый (DIN 8386 класс 1), защищен кожухом. Зажим (в том числе с перевернутыми кулачками) - 2-75 мм;</w:t>
            </w:r>
          </w:p>
          <w:p w14:paraId="00FD1330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передняя бабка: литой под давлением алюминий. Шпиндель на прецизионных шарикоподшипниках оснащен сквозным отверстием 10.5 мм. Посадка для конуса - МК 2. Сквозное отверстие со стороны патрона - 14 мм. Бабка оснащена поворотным выключателем автоматической подачи ведущим валом (опционально 0,05 или 0,1 мм/об);</w:t>
            </w:r>
          </w:p>
          <w:p w14:paraId="07D5D210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задняя бабка: литой под давлением алюминий. Оснащена миллиметровой шкалой. Посадка под МК 1 с вращающимся центром. Диаметр пиноля - 20 мм (выдвигается до 30 мм);</w:t>
            </w:r>
          </w:p>
          <w:p w14:paraId="30E85714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станок с юстируемыми маховиками (1 деление = 0,05 мм, 1 оборот = 1 мм);</w:t>
            </w:r>
          </w:p>
          <w:p w14:paraId="5C616023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устройство нарезания резьбы (левой и правой) для основных метрических шагов: 0.5, 0.625, 0.7, 0.75, 0.8, 1.0, 1.25, 1.5 мм;</w:t>
            </w:r>
          </w:p>
          <w:p w14:paraId="1EB1F3F3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lastRenderedPageBreak/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расстояние между центрами: 250 мм;</w:t>
            </w:r>
          </w:p>
          <w:p w14:paraId="2BE8692D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высота над суппортом: 46 мм;</w:t>
            </w:r>
          </w:p>
          <w:p w14:paraId="0E17AA29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высота центров над направляющими: 70 мм;</w:t>
            </w:r>
          </w:p>
          <w:p w14:paraId="3CE78CF5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габаритные размеры: 560 х 270 х 170 мм;</w:t>
            </w:r>
          </w:p>
          <w:p w14:paraId="1C3A1266" w14:textId="560FAE19" w:rsidR="00D15C22" w:rsidRPr="00213C10" w:rsidRDefault="00D15C22" w:rsidP="00D1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вес: 12</w:t>
            </w:r>
            <w:r w:rsidR="003617BE">
              <w:rPr>
                <w:rFonts w:ascii="Times New Roman" w:hAnsi="Times New Roman" w:cs="Times New Roman"/>
              </w:rPr>
              <w:t>-15</w:t>
            </w:r>
            <w:r w:rsidRPr="00663768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08CD2" w14:textId="1149DA0A" w:rsidR="00D15C22" w:rsidRPr="00213C10" w:rsidRDefault="00D15C22" w:rsidP="00D1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5638" w14:textId="38782092" w:rsidR="00D15C22" w:rsidRPr="00213C10" w:rsidRDefault="00F639F6" w:rsidP="00D15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549F" w14:textId="7882B8B5" w:rsidR="00D15C22" w:rsidRPr="00F639F6" w:rsidRDefault="00F639F6" w:rsidP="00D15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79062,00</w:t>
            </w:r>
          </w:p>
        </w:tc>
      </w:tr>
      <w:tr w:rsidR="00D15C22" w:rsidRPr="00213C10" w14:paraId="54580E3B" w14:textId="77777777" w:rsidTr="00734E8E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A82" w14:textId="77777777" w:rsidR="00D15C22" w:rsidRPr="00213C10" w:rsidRDefault="00D15C22" w:rsidP="00D1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6329" w14:textId="77777777" w:rsidR="00D15C22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Фрезерный станок</w:t>
            </w:r>
            <w:r w:rsidRPr="00663768">
              <w:rPr>
                <w:rFonts w:ascii="Times New Roman" w:hAnsi="Times New Roman" w:cs="Times New Roman"/>
              </w:rPr>
              <w:tab/>
            </w:r>
          </w:p>
          <w:p w14:paraId="496EF835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Профессиональный обрабатывающий центр для фрезерования, сверления и зенкования.</w:t>
            </w:r>
          </w:p>
          <w:p w14:paraId="4134DAB4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Основные характеристики:</w:t>
            </w:r>
          </w:p>
          <w:p w14:paraId="23B6EFE1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рабочее напряжение: 220 - 240 В, 50/60 Гц;</w:t>
            </w:r>
          </w:p>
          <w:p w14:paraId="3C1D3EF7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потребляемая мощность: до 140 Вт;</w:t>
            </w:r>
          </w:p>
          <w:p w14:paraId="4905545C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скорости вращения шпинделя: 280, 550, 870, 1200, 1500, 2200 об/мин;</w:t>
            </w:r>
          </w:p>
          <w:p w14:paraId="6C8223F6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станок оснащен поворотной на 360 ° головкой со шкалой и юстируемыми маховиками (1 деление = 0.05 мм, 1 оборот = 1.5 мм);</w:t>
            </w:r>
          </w:p>
          <w:p w14:paraId="57AA8CB3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шпиндель оснащен шкалой глубины сверления (1 деление = 1 мм);</w:t>
            </w:r>
          </w:p>
          <w:p w14:paraId="44E4A471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ход шпинделя: 30 мм;</w:t>
            </w:r>
          </w:p>
          <w:p w14:paraId="12854EBB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размер стойка 35 х 400 мм;</w:t>
            </w:r>
          </w:p>
          <w:p w14:paraId="1F2A20F2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размер стола: 270 х 80 мм;</w:t>
            </w:r>
          </w:p>
          <w:p w14:paraId="2E3EA28E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размер основания: 180 х 130 мм;</w:t>
            </w:r>
          </w:p>
          <w:p w14:paraId="33EEF5BB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общая высота: 500 мм;</w:t>
            </w:r>
          </w:p>
          <w:p w14:paraId="7155E018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ход: 170 мм (по оси Х), 65 мм (по оси Y);</w:t>
            </w:r>
          </w:p>
          <w:p w14:paraId="0682FEC5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в комплект входят высокоточный цанговый зажим с цангами 6, 8 и10 мм;</w:t>
            </w:r>
          </w:p>
          <w:p w14:paraId="429AF588" w14:textId="782029FA" w:rsidR="00D15C22" w:rsidRPr="00213C10" w:rsidRDefault="00D15C22" w:rsidP="00D1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вес: около 17</w:t>
            </w:r>
            <w:r w:rsidR="003617BE">
              <w:rPr>
                <w:rFonts w:ascii="Times New Roman" w:hAnsi="Times New Roman" w:cs="Times New Roman"/>
              </w:rPr>
              <w:t>-20</w:t>
            </w:r>
            <w:r w:rsidRPr="00663768">
              <w:rPr>
                <w:rFonts w:ascii="Times New Roman" w:hAnsi="Times New Roman" w:cs="Times New Roman"/>
              </w:rPr>
              <w:t xml:space="preserve"> кг.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A471C" w14:textId="11FB5D84" w:rsidR="00D15C22" w:rsidRPr="00213C10" w:rsidRDefault="00D15C22" w:rsidP="00D1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DBCE" w14:textId="3F799561" w:rsidR="00D15C22" w:rsidRPr="00213C10" w:rsidRDefault="00F639F6" w:rsidP="00D15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577C" w14:textId="5097D7B4" w:rsidR="00D15C22" w:rsidRPr="00F639F6" w:rsidRDefault="00F639F6" w:rsidP="00D15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56842,00</w:t>
            </w:r>
          </w:p>
        </w:tc>
      </w:tr>
      <w:tr w:rsidR="00D15C22" w:rsidRPr="00213C10" w14:paraId="5A16F85F" w14:textId="77777777" w:rsidTr="00734E8E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D3A3" w14:textId="77777777" w:rsidR="00D15C22" w:rsidRPr="00213C10" w:rsidRDefault="00D15C22" w:rsidP="00D1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51EA" w14:textId="77777777" w:rsidR="00D15C22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Станок сверлильный</w:t>
            </w:r>
            <w:r w:rsidRPr="00663768">
              <w:rPr>
                <w:rFonts w:ascii="Times New Roman" w:hAnsi="Times New Roman" w:cs="Times New Roman"/>
              </w:rPr>
              <w:tab/>
            </w:r>
          </w:p>
          <w:p w14:paraId="5F366A5A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Высокоточный прибор для сверления отверстий</w:t>
            </w:r>
          </w:p>
          <w:p w14:paraId="459AF1B6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Основные характеристики:</w:t>
            </w:r>
          </w:p>
          <w:p w14:paraId="6437A5FC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стол и корпус станка изготовлены из литого под давлением алюминия;</w:t>
            </w:r>
          </w:p>
          <w:p w14:paraId="45E7B0B4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скорость вращения шпинделя: 1080, 2400 и 4500 об/мин;</w:t>
            </w:r>
          </w:p>
          <w:p w14:paraId="6472C267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рабочее напряжение: 220 - 240 В;</w:t>
            </w:r>
          </w:p>
          <w:p w14:paraId="2198E188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станок оснащен удобный регулятор глубины сверления со стопором;</w:t>
            </w:r>
          </w:p>
          <w:p w14:paraId="0110D868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шпиндель оснащен резьбой на 1/2" для крепления патрона (входит в комплект поставки) или цангового зажима;</w:t>
            </w:r>
          </w:p>
          <w:p w14:paraId="7E4AB185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размер хвостовика сменных насадок: до 10 мм;</w:t>
            </w:r>
          </w:p>
          <w:p w14:paraId="12892DD0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ход гильзы шпинделя: 63 мм;</w:t>
            </w:r>
          </w:p>
          <w:p w14:paraId="33AF3232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высота головки (регулируется рукоятью): до 70 мм;</w:t>
            </w:r>
          </w:p>
          <w:p w14:paraId="63257364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вылет: 140 мм;</w:t>
            </w:r>
          </w:p>
          <w:p w14:paraId="2EC8AB41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размер стола (полезный): 200 х 200 мм;</w:t>
            </w:r>
          </w:p>
          <w:p w14:paraId="635EB3FA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размер стойки: 45 х 500 мм;</w:t>
            </w:r>
          </w:p>
          <w:p w14:paraId="432B7615" w14:textId="77777777" w:rsidR="00D15C22" w:rsidRPr="00663768" w:rsidRDefault="00D15C22" w:rsidP="00D15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lastRenderedPageBreak/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режущая способность: сталь - до 10 мм;</w:t>
            </w:r>
          </w:p>
          <w:p w14:paraId="5991E4C3" w14:textId="1F923765" w:rsidR="00D15C22" w:rsidRPr="00D172C1" w:rsidRDefault="00D15C22" w:rsidP="00D1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вес: 10</w:t>
            </w:r>
            <w:r w:rsidR="003617BE">
              <w:rPr>
                <w:rFonts w:ascii="Times New Roman" w:hAnsi="Times New Roman" w:cs="Times New Roman"/>
              </w:rPr>
              <w:t>-12</w:t>
            </w:r>
            <w:r w:rsidRPr="00663768">
              <w:rPr>
                <w:rFonts w:ascii="Times New Roman" w:hAnsi="Times New Roman" w:cs="Times New Roman"/>
              </w:rPr>
              <w:t xml:space="preserve"> кг.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F0CB" w14:textId="2A57152D" w:rsidR="00D15C22" w:rsidRPr="00213C10" w:rsidRDefault="00D15C22" w:rsidP="00D1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816C" w14:textId="54670923" w:rsidR="00D15C22" w:rsidRPr="00213C10" w:rsidRDefault="00F639F6" w:rsidP="00D15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F8BB" w14:textId="453DA212" w:rsidR="00D15C22" w:rsidRPr="00F639F6" w:rsidRDefault="00F639F6" w:rsidP="00D15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23656,00</w:t>
            </w:r>
          </w:p>
        </w:tc>
      </w:tr>
      <w:tr w:rsidR="00D15C22" w:rsidRPr="00213C10" w14:paraId="743E9610" w14:textId="77777777" w:rsidTr="00213C1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D15C22" w:rsidRPr="00213C10" w:rsidRDefault="00D15C22" w:rsidP="00D1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D15C22" w:rsidRPr="00213C10" w:rsidRDefault="00D15C22" w:rsidP="00D1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D15C22" w:rsidRPr="00213C10" w:rsidRDefault="00D15C22" w:rsidP="00D1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270AD7F2" w:rsidR="00D15C22" w:rsidRPr="00213C10" w:rsidRDefault="00F639F6" w:rsidP="00D15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159560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73171C0C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  <w:r w:rsidR="00F639F6" w:rsidRPr="00F63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159 560</w:t>
      </w:r>
      <w:r w:rsidR="00A736B7" w:rsidRPr="00F63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D172C1" w:rsidRPr="00F63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059F5F1A" w14:textId="0EC1F4B7" w:rsidR="00B668A5" w:rsidRPr="00472A5C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C8AED88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E0C75C2" w14:textId="553AD1AE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04558DF8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содержанию заявки на участие в запросе предложений.</w:t>
      </w:r>
    </w:p>
    <w:p w14:paraId="2907718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1D9BBF2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проведения запроса предложений.</w:t>
      </w:r>
    </w:p>
    <w:p w14:paraId="799A39D1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 отзыва заявок на участие в запросе предложений.</w:t>
      </w:r>
    </w:p>
    <w:p w14:paraId="7BFB0EB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799849D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E5B027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3362C4E7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F2893C7" w14:textId="204CEBD7" w:rsidR="005F02A5" w:rsidRPr="00831E72" w:rsidRDefault="005F02A5" w:rsidP="007921C0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запроса предложений на </w:t>
      </w:r>
      <w:r w:rsidR="007C6BB4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приобретение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4E5C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станков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364D061B" w:rsidR="00140AF8" w:rsidRDefault="00140AF8">
      <w:pPr>
        <w:rPr>
          <w:rFonts w:ascii="Times New Roman" w:hAnsi="Times New Roman" w:cs="Times New Roman"/>
          <w:sz w:val="24"/>
          <w:szCs w:val="24"/>
        </w:rPr>
      </w:pPr>
    </w:p>
    <w:p w14:paraId="43F000FE" w14:textId="6962D92D" w:rsidR="003617BE" w:rsidRDefault="003617BE">
      <w:pPr>
        <w:rPr>
          <w:rFonts w:ascii="Times New Roman" w:hAnsi="Times New Roman" w:cs="Times New Roman"/>
          <w:sz w:val="24"/>
          <w:szCs w:val="24"/>
        </w:rPr>
      </w:pPr>
    </w:p>
    <w:p w14:paraId="10328970" w14:textId="7DCF4B5A" w:rsidR="003617BE" w:rsidRDefault="003617BE">
      <w:pPr>
        <w:rPr>
          <w:rFonts w:ascii="Times New Roman" w:hAnsi="Times New Roman" w:cs="Times New Roman"/>
          <w:sz w:val="24"/>
          <w:szCs w:val="24"/>
        </w:rPr>
      </w:pPr>
    </w:p>
    <w:p w14:paraId="148AA858" w14:textId="2668FA22" w:rsidR="003617BE" w:rsidRDefault="003617BE">
      <w:pPr>
        <w:rPr>
          <w:rFonts w:ascii="Times New Roman" w:hAnsi="Times New Roman" w:cs="Times New Roman"/>
          <w:sz w:val="24"/>
          <w:szCs w:val="24"/>
        </w:rPr>
      </w:pPr>
    </w:p>
    <w:p w14:paraId="2450ACBD" w14:textId="45FFA5F4" w:rsidR="003617BE" w:rsidRDefault="003617BE">
      <w:pPr>
        <w:rPr>
          <w:rFonts w:ascii="Times New Roman" w:hAnsi="Times New Roman" w:cs="Times New Roman"/>
          <w:sz w:val="24"/>
          <w:szCs w:val="24"/>
        </w:rPr>
      </w:pPr>
    </w:p>
    <w:p w14:paraId="7B8E4C91" w14:textId="1D1C4918" w:rsidR="003617BE" w:rsidRDefault="003617BE">
      <w:pPr>
        <w:rPr>
          <w:rFonts w:ascii="Times New Roman" w:hAnsi="Times New Roman" w:cs="Times New Roman"/>
          <w:sz w:val="24"/>
          <w:szCs w:val="24"/>
        </w:rPr>
      </w:pPr>
    </w:p>
    <w:p w14:paraId="612CDF48" w14:textId="117EA487" w:rsidR="003617BE" w:rsidRDefault="003617BE">
      <w:pPr>
        <w:rPr>
          <w:rFonts w:ascii="Times New Roman" w:hAnsi="Times New Roman" w:cs="Times New Roman"/>
          <w:sz w:val="24"/>
          <w:szCs w:val="24"/>
        </w:rPr>
      </w:pPr>
    </w:p>
    <w:p w14:paraId="6A2C2055" w14:textId="77777777" w:rsidR="003617BE" w:rsidRPr="001E7E91" w:rsidRDefault="003617BE" w:rsidP="00361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14:paraId="39E13FC9" w14:textId="77777777" w:rsidR="003617BE" w:rsidRPr="001E7E91" w:rsidRDefault="003617BE" w:rsidP="00361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закупки товаров, работ, услуг для обеспечения нужд </w:t>
      </w:r>
    </w:p>
    <w:p w14:paraId="1158D2DF" w14:textId="77777777" w:rsidR="003617BE" w:rsidRDefault="003617BE" w:rsidP="00361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>ГОУ «ПГУ имени Т.Г. Шевченко»</w:t>
      </w:r>
    </w:p>
    <w:p w14:paraId="179E681E" w14:textId="77777777" w:rsidR="003617BE" w:rsidRDefault="003617BE" w:rsidP="00361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675"/>
        <w:gridCol w:w="6130"/>
      </w:tblGrid>
      <w:tr w:rsidR="003617BE" w14:paraId="2CBFCB6C" w14:textId="77777777" w:rsidTr="009D6D03">
        <w:tc>
          <w:tcPr>
            <w:tcW w:w="540" w:type="dxa"/>
          </w:tcPr>
          <w:p w14:paraId="330CF5BB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5" w:type="dxa"/>
          </w:tcPr>
          <w:p w14:paraId="133BCE91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05D06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30" w:type="dxa"/>
          </w:tcPr>
          <w:p w14:paraId="09ADB2E8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52E58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3617BE" w14:paraId="1BCE95F7" w14:textId="77777777" w:rsidTr="009D6D03">
        <w:tc>
          <w:tcPr>
            <w:tcW w:w="540" w:type="dxa"/>
          </w:tcPr>
          <w:p w14:paraId="54EBC5D3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14:paraId="74111673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14:paraId="4E974212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7BE" w14:paraId="635007A3" w14:textId="77777777" w:rsidTr="009D6D03">
        <w:tc>
          <w:tcPr>
            <w:tcW w:w="540" w:type="dxa"/>
          </w:tcPr>
          <w:p w14:paraId="5F5BEE02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64C6B54A" w14:textId="77777777" w:rsidR="003617BE" w:rsidRPr="003B6715" w:rsidRDefault="003617BE" w:rsidP="009D6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1.Общая информация о закупке</w:t>
            </w:r>
          </w:p>
        </w:tc>
        <w:tc>
          <w:tcPr>
            <w:tcW w:w="6130" w:type="dxa"/>
          </w:tcPr>
          <w:p w14:paraId="3625CDAC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E" w14:paraId="4836CD0D" w14:textId="77777777" w:rsidTr="009D6D03">
        <w:tc>
          <w:tcPr>
            <w:tcW w:w="540" w:type="dxa"/>
          </w:tcPr>
          <w:p w14:paraId="1041F559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4D6E17D8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</w:t>
            </w:r>
          </w:p>
        </w:tc>
        <w:tc>
          <w:tcPr>
            <w:tcW w:w="6130" w:type="dxa"/>
          </w:tcPr>
          <w:p w14:paraId="1395A25F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2D560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0ACED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1305</w:t>
            </w:r>
          </w:p>
        </w:tc>
      </w:tr>
      <w:tr w:rsidR="003617BE" w14:paraId="154C8652" w14:textId="77777777" w:rsidTr="009D6D03">
        <w:tc>
          <w:tcPr>
            <w:tcW w:w="540" w:type="dxa"/>
          </w:tcPr>
          <w:p w14:paraId="7965341A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3A8CB51E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6130" w:type="dxa"/>
          </w:tcPr>
          <w:p w14:paraId="430D1A7D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DF809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16E2C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3617BE" w14:paraId="77115E23" w14:textId="77777777" w:rsidTr="009D6D03">
        <w:tc>
          <w:tcPr>
            <w:tcW w:w="540" w:type="dxa"/>
          </w:tcPr>
          <w:p w14:paraId="33C9C6B1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5ED8320A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130" w:type="dxa"/>
          </w:tcPr>
          <w:p w14:paraId="27049D40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Станки</w:t>
            </w:r>
          </w:p>
        </w:tc>
      </w:tr>
      <w:tr w:rsidR="003617BE" w14:paraId="1A07B99B" w14:textId="77777777" w:rsidTr="009D6D03">
        <w:tc>
          <w:tcPr>
            <w:tcW w:w="540" w:type="dxa"/>
          </w:tcPr>
          <w:p w14:paraId="70556643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17411ACB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 (работ, услуг)</w:t>
            </w:r>
          </w:p>
        </w:tc>
        <w:tc>
          <w:tcPr>
            <w:tcW w:w="6130" w:type="dxa"/>
          </w:tcPr>
          <w:p w14:paraId="37AD9A5D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Непроизводственное оборудование</w:t>
            </w:r>
          </w:p>
        </w:tc>
      </w:tr>
      <w:tr w:rsidR="003617BE" w14:paraId="2847F987" w14:textId="77777777" w:rsidTr="009D6D03">
        <w:tc>
          <w:tcPr>
            <w:tcW w:w="540" w:type="dxa"/>
          </w:tcPr>
          <w:p w14:paraId="35681E4A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765ED273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130" w:type="dxa"/>
          </w:tcPr>
          <w:p w14:paraId="2EBC7040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B2570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июля 2022 года</w:t>
            </w:r>
          </w:p>
        </w:tc>
      </w:tr>
      <w:tr w:rsidR="003617BE" w14:paraId="6369639C" w14:textId="77777777" w:rsidTr="009D6D03">
        <w:tc>
          <w:tcPr>
            <w:tcW w:w="540" w:type="dxa"/>
          </w:tcPr>
          <w:p w14:paraId="6C3C8097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681E04CF" w14:textId="77777777" w:rsidR="003617BE" w:rsidRPr="003B6715" w:rsidRDefault="003617BE" w:rsidP="009D6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2.Сведения о заказчике</w:t>
            </w:r>
          </w:p>
        </w:tc>
        <w:tc>
          <w:tcPr>
            <w:tcW w:w="6130" w:type="dxa"/>
          </w:tcPr>
          <w:p w14:paraId="62AB5F06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E" w14:paraId="0B305CF0" w14:textId="77777777" w:rsidTr="009D6D03">
        <w:tc>
          <w:tcPr>
            <w:tcW w:w="540" w:type="dxa"/>
          </w:tcPr>
          <w:p w14:paraId="5D1F503B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1555CB3E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130" w:type="dxa"/>
          </w:tcPr>
          <w:p w14:paraId="1762BAE7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8FE4B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«ПГУ имени Т.Г. Шевченко»</w:t>
            </w:r>
          </w:p>
        </w:tc>
      </w:tr>
      <w:tr w:rsidR="003617BE" w14:paraId="68C278EB" w14:textId="77777777" w:rsidTr="009D6D03">
        <w:tc>
          <w:tcPr>
            <w:tcW w:w="540" w:type="dxa"/>
          </w:tcPr>
          <w:p w14:paraId="596A26EC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58640D5D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130" w:type="dxa"/>
          </w:tcPr>
          <w:p w14:paraId="11619CA1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</w:t>
            </w:r>
          </w:p>
        </w:tc>
      </w:tr>
      <w:tr w:rsidR="003617BE" w14:paraId="1BEC13D1" w14:textId="77777777" w:rsidTr="009D6D03">
        <w:tc>
          <w:tcPr>
            <w:tcW w:w="540" w:type="dxa"/>
          </w:tcPr>
          <w:p w14:paraId="07A5C490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7D727F15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30" w:type="dxa"/>
          </w:tcPr>
          <w:p w14:paraId="2C82405E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 ПМР, г. Тирасполь, ул.25 Октября 107</w:t>
            </w:r>
          </w:p>
        </w:tc>
      </w:tr>
      <w:tr w:rsidR="003617BE" w14:paraId="2F05E97B" w14:textId="77777777" w:rsidTr="009D6D03">
        <w:tc>
          <w:tcPr>
            <w:tcW w:w="540" w:type="dxa"/>
          </w:tcPr>
          <w:p w14:paraId="4AC0FF35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690B7CA0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30" w:type="dxa"/>
          </w:tcPr>
          <w:p w14:paraId="78B9074C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9F481" w14:textId="77777777" w:rsidR="003617BE" w:rsidRPr="00AE5AA5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kanz@spsu.ru</w:t>
            </w:r>
          </w:p>
        </w:tc>
      </w:tr>
      <w:tr w:rsidR="003617BE" w14:paraId="16E48093" w14:textId="77777777" w:rsidTr="009D6D03">
        <w:tc>
          <w:tcPr>
            <w:tcW w:w="540" w:type="dxa"/>
          </w:tcPr>
          <w:p w14:paraId="10DAEDD3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39E27ED6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130" w:type="dxa"/>
          </w:tcPr>
          <w:p w14:paraId="4128A0A6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7D007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0533-9-70-81</w:t>
            </w:r>
          </w:p>
        </w:tc>
      </w:tr>
      <w:tr w:rsidR="003617BE" w14:paraId="6F2CCCE3" w14:textId="77777777" w:rsidTr="009D6D03">
        <w:tc>
          <w:tcPr>
            <w:tcW w:w="540" w:type="dxa"/>
          </w:tcPr>
          <w:p w14:paraId="57254DAF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4D221AF3" w14:textId="77777777" w:rsidR="003617BE" w:rsidRPr="003B6715" w:rsidRDefault="003617BE" w:rsidP="009D6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3.Информация о процедуре закупки</w:t>
            </w:r>
          </w:p>
        </w:tc>
        <w:tc>
          <w:tcPr>
            <w:tcW w:w="6130" w:type="dxa"/>
          </w:tcPr>
          <w:p w14:paraId="3070B717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E" w14:paraId="470993AA" w14:textId="77777777" w:rsidTr="009D6D03">
        <w:tc>
          <w:tcPr>
            <w:tcW w:w="540" w:type="dxa"/>
          </w:tcPr>
          <w:p w14:paraId="24BD1102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04424CFA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6130" w:type="dxa"/>
          </w:tcPr>
          <w:p w14:paraId="7E8FBEBA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4D057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июля 2022 года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</w:tr>
      <w:tr w:rsidR="003617BE" w14:paraId="1DC4C6AF" w14:textId="77777777" w:rsidTr="009D6D03">
        <w:tc>
          <w:tcPr>
            <w:tcW w:w="540" w:type="dxa"/>
          </w:tcPr>
          <w:p w14:paraId="5572B68D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2CD2183D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6130" w:type="dxa"/>
          </w:tcPr>
          <w:p w14:paraId="12F8ADE9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7DA3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июля 2022 года до 16.00 часов</w:t>
            </w:r>
          </w:p>
        </w:tc>
      </w:tr>
      <w:tr w:rsidR="003617BE" w14:paraId="3B3BBD91" w14:textId="77777777" w:rsidTr="009D6D03">
        <w:tc>
          <w:tcPr>
            <w:tcW w:w="540" w:type="dxa"/>
          </w:tcPr>
          <w:p w14:paraId="2106F3B4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22C008D9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6130" w:type="dxa"/>
          </w:tcPr>
          <w:p w14:paraId="3C20391C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 каб.122 (общий отдел)</w:t>
            </w:r>
          </w:p>
        </w:tc>
      </w:tr>
      <w:tr w:rsidR="003617BE" w14:paraId="3FC1440B" w14:textId="77777777" w:rsidTr="009D6D03">
        <w:tc>
          <w:tcPr>
            <w:tcW w:w="540" w:type="dxa"/>
          </w:tcPr>
          <w:p w14:paraId="7DE427B5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34D44843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130" w:type="dxa"/>
          </w:tcPr>
          <w:p w14:paraId="4EE4EF68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подаются в письменной форме, в запечатанном конверте, не позволяющем просматривать содержание заявки до вскрытия</w:t>
            </w:r>
          </w:p>
        </w:tc>
      </w:tr>
      <w:tr w:rsidR="003617BE" w14:paraId="56DC5D6D" w14:textId="77777777" w:rsidTr="009D6D03">
        <w:tc>
          <w:tcPr>
            <w:tcW w:w="540" w:type="dxa"/>
          </w:tcPr>
          <w:p w14:paraId="745C3CF9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75" w:type="dxa"/>
          </w:tcPr>
          <w:p w14:paraId="119C1AA4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6130" w:type="dxa"/>
          </w:tcPr>
          <w:p w14:paraId="2CB6B48F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9A784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июля 2022 года в 14.00</w:t>
            </w:r>
          </w:p>
        </w:tc>
      </w:tr>
      <w:tr w:rsidR="003617BE" w14:paraId="1BFCFD8A" w14:textId="77777777" w:rsidTr="009D6D03">
        <w:tc>
          <w:tcPr>
            <w:tcW w:w="540" w:type="dxa"/>
          </w:tcPr>
          <w:p w14:paraId="5EF8FCC8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</w:tcPr>
          <w:p w14:paraId="11066ADD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</w:t>
            </w:r>
          </w:p>
        </w:tc>
        <w:tc>
          <w:tcPr>
            <w:tcW w:w="6130" w:type="dxa"/>
          </w:tcPr>
          <w:p w14:paraId="3E3E4A78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BC18C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107, (конференцзал 2-й этаж)</w:t>
            </w:r>
          </w:p>
        </w:tc>
      </w:tr>
      <w:tr w:rsidR="003617BE" w14:paraId="3185E36A" w14:textId="77777777" w:rsidTr="009D6D03">
        <w:tc>
          <w:tcPr>
            <w:tcW w:w="540" w:type="dxa"/>
          </w:tcPr>
          <w:p w14:paraId="53975D57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</w:tcPr>
          <w:p w14:paraId="70E4B402" w14:textId="77777777" w:rsidR="003617BE" w:rsidRPr="00DB1036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окончательных предложений участников закупки и критерии этой оценки (в случае определения поставщика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методом проведения запроса предложений)</w:t>
            </w:r>
          </w:p>
        </w:tc>
        <w:tc>
          <w:tcPr>
            <w:tcW w:w="6130" w:type="dxa"/>
          </w:tcPr>
          <w:p w14:paraId="10DAB607" w14:textId="77777777" w:rsidR="003617BE" w:rsidRPr="00DB1036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осуществляется в соответствии с 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Критерием оценки заявки, окончательного предложения участника закупки является цена контракта (удельный вес критерия - 100%).   </w:t>
            </w:r>
          </w:p>
        </w:tc>
      </w:tr>
      <w:tr w:rsidR="003617BE" w14:paraId="03520639" w14:textId="77777777" w:rsidTr="009D6D03">
        <w:tc>
          <w:tcPr>
            <w:tcW w:w="540" w:type="dxa"/>
          </w:tcPr>
          <w:p w14:paraId="78722E2C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4F6257ED" w14:textId="77777777" w:rsidR="003617BE" w:rsidRPr="00DB1036" w:rsidRDefault="003617BE" w:rsidP="009D6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4.Начальная (максимальная) цена контракта</w:t>
            </w:r>
          </w:p>
        </w:tc>
        <w:tc>
          <w:tcPr>
            <w:tcW w:w="6130" w:type="dxa"/>
          </w:tcPr>
          <w:p w14:paraId="0AD40860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E" w14:paraId="7748DA15" w14:textId="77777777" w:rsidTr="009D6D03">
        <w:tc>
          <w:tcPr>
            <w:tcW w:w="540" w:type="dxa"/>
          </w:tcPr>
          <w:p w14:paraId="7CC566C9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3C05220F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6130" w:type="dxa"/>
          </w:tcPr>
          <w:p w14:paraId="2BF87FBA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93">
              <w:rPr>
                <w:rFonts w:ascii="Times New Roman" w:hAnsi="Times New Roman" w:cs="Times New Roman"/>
                <w:sz w:val="24"/>
                <w:szCs w:val="24"/>
              </w:rPr>
              <w:t>159 560,00</w:t>
            </w:r>
          </w:p>
        </w:tc>
      </w:tr>
      <w:tr w:rsidR="003617BE" w14:paraId="0DEAD507" w14:textId="77777777" w:rsidTr="009D6D03">
        <w:tc>
          <w:tcPr>
            <w:tcW w:w="540" w:type="dxa"/>
          </w:tcPr>
          <w:p w14:paraId="40E35DD3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6D934DC7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130" w:type="dxa"/>
          </w:tcPr>
          <w:p w14:paraId="471BBB3C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 ПМР</w:t>
            </w:r>
          </w:p>
        </w:tc>
      </w:tr>
      <w:tr w:rsidR="003617BE" w14:paraId="5C11BBF1" w14:textId="77777777" w:rsidTr="009D6D03">
        <w:tc>
          <w:tcPr>
            <w:tcW w:w="540" w:type="dxa"/>
          </w:tcPr>
          <w:p w14:paraId="04FB140F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2F3D44DD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30" w:type="dxa"/>
          </w:tcPr>
          <w:p w14:paraId="5C879BB7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D959E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 – Республиканский бюджет</w:t>
            </w:r>
          </w:p>
        </w:tc>
      </w:tr>
      <w:tr w:rsidR="003617BE" w14:paraId="12CC758C" w14:textId="77777777" w:rsidTr="009D6D03">
        <w:tc>
          <w:tcPr>
            <w:tcW w:w="540" w:type="dxa"/>
          </w:tcPr>
          <w:p w14:paraId="2F63FBD2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29C07704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130" w:type="dxa"/>
          </w:tcPr>
          <w:p w14:paraId="57A2921E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путем внесения предоплаты в размере 50% от суммы Контракта, оставшиеся 50 % оплачиваются по факту получения товара, путем перечисления денежных средств на расчетный счет Поставщика</w:t>
            </w:r>
          </w:p>
        </w:tc>
      </w:tr>
      <w:tr w:rsidR="003617BE" w14:paraId="22BE1FB2" w14:textId="77777777" w:rsidTr="009D6D03">
        <w:tc>
          <w:tcPr>
            <w:tcW w:w="540" w:type="dxa"/>
          </w:tcPr>
          <w:p w14:paraId="48C63DDF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78406ED2" w14:textId="77777777" w:rsidR="003617BE" w:rsidRPr="00DB1036" w:rsidRDefault="003617BE" w:rsidP="009D6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5.Информация о предмете (объекте) закупки</w:t>
            </w:r>
          </w:p>
        </w:tc>
        <w:tc>
          <w:tcPr>
            <w:tcW w:w="6130" w:type="dxa"/>
          </w:tcPr>
          <w:p w14:paraId="5AE8742F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E" w14:paraId="54525BC8" w14:textId="77777777" w:rsidTr="009D6D03">
        <w:tc>
          <w:tcPr>
            <w:tcW w:w="540" w:type="dxa"/>
          </w:tcPr>
          <w:p w14:paraId="72D2A35D" w14:textId="77777777" w:rsidR="003617BE" w:rsidRDefault="003617BE" w:rsidP="009D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15D20D5D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6130" w:type="dxa"/>
          </w:tcPr>
          <w:p w14:paraId="365775E3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3617BE" w:rsidRPr="003A1CB0" w14:paraId="452AB4C7" w14:textId="77777777" w:rsidTr="009D6D03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EB15" w14:textId="77777777" w:rsidR="003617BE" w:rsidRPr="003A1CB0" w:rsidRDefault="003617BE" w:rsidP="009D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8641" w14:textId="77777777" w:rsidR="003617BE" w:rsidRPr="003A1CB0" w:rsidRDefault="003617BE" w:rsidP="009D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4EBE" w14:textId="77777777" w:rsidR="003617BE" w:rsidRPr="003A1CB0" w:rsidRDefault="003617BE" w:rsidP="009D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3617BE" w:rsidRPr="003A1CB0" w14:paraId="5CAEEE1A" w14:textId="77777777" w:rsidTr="009D6D03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038C" w14:textId="77777777" w:rsidR="003617BE" w:rsidRPr="003A1CB0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CFBF" w14:textId="77777777" w:rsidR="003617BE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Токарный станок по металлу</w:t>
            </w:r>
            <w:r w:rsidRPr="00663768">
              <w:rPr>
                <w:rFonts w:ascii="Times New Roman" w:hAnsi="Times New Roman" w:cs="Times New Roman"/>
              </w:rPr>
              <w:tab/>
            </w:r>
          </w:p>
          <w:p w14:paraId="7708D3EF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Универсальный станок для поперечного, продольного и конусного точения, нарезания резьбы, обработки пластика, стали, латуни и алюминия.</w:t>
            </w:r>
          </w:p>
          <w:p w14:paraId="28B77A47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Основные характеристики:</w:t>
            </w:r>
          </w:p>
          <w:p w14:paraId="21DAB26A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рабочее напряжение: 220 - 240 В, 50/60 Гц;</w:t>
            </w:r>
          </w:p>
          <w:p w14:paraId="5DFB3DF6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привод: с электронной регулировкой скоростей (100, 300 и 1000 об/мин) и 3х ступенчатым ременным приводом (300, 900, 3000 об/мин). Реверсное вращение. Оснащен функцией аварийного отключения и защитой от повторного старта;</w:t>
            </w:r>
          </w:p>
          <w:p w14:paraId="0A84DBB7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основание изготовлено из чугуна и оснащено фланцем для установки сверлильно-фрезерной приставки PF 230. Ведущий вал закрыт;</w:t>
            </w:r>
          </w:p>
          <w:p w14:paraId="25EDAAB0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основные салазки суппорта из литого под давлением цинка, поперечные и верхние - сталь (настройка 60 или 45 мм). Размер резцедержателя - 8 x 8 мм;</w:t>
            </w:r>
          </w:p>
          <w:p w14:paraId="29B9E60D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lastRenderedPageBreak/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патрон: трехкулачковый (DIN 8386 класс 1), защищен кожухом. Зажим (в том числе с перевернутыми кулачками) - 2-75 мм;</w:t>
            </w:r>
          </w:p>
          <w:p w14:paraId="5BBB3878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передняя бабка: литой под давлением алюминий. Шпиндель на прецизионных шарикоподшипниках оснащен сквозным отверстием 10.5 мм. Посадка для конуса - МК 2. Сквозное отверстие со стороны патрона - 14 мм. Бабка оснащена поворотным выключателем автоматической подачи ведущим валом (опционально 0,05 или 0,1 мм/об);</w:t>
            </w:r>
          </w:p>
          <w:p w14:paraId="387232D4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задняя бабка: литой под давлением алюминий. Оснащена миллиметровой шкалой. Посадка под МК 1 с вращающимся центром. Диаметр пиноля - 20 мм (выдвигается до 30 мм);</w:t>
            </w:r>
          </w:p>
          <w:p w14:paraId="1014C3B0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станок с юстируемыми маховиками (1 деление = 0,05 мм, 1 оборот = 1 мм);</w:t>
            </w:r>
          </w:p>
          <w:p w14:paraId="07A3F428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устройство нарезания резьбы (левой и правой) для основных метрических шагов: 0.5, 0.625, 0.7, 0.75, 0.8, 1.0, 1.25, 1.5 мм;</w:t>
            </w:r>
          </w:p>
          <w:p w14:paraId="37DA655E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расстояние между центрами: 250 мм;</w:t>
            </w:r>
          </w:p>
          <w:p w14:paraId="506FA1E3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высота над суппортом: 46 мм;</w:t>
            </w:r>
          </w:p>
          <w:p w14:paraId="65A25A07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высота центров над направляющими: 70 мм;</w:t>
            </w:r>
          </w:p>
          <w:p w14:paraId="2064B335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габаритные размеры: 560 х 270 х 170 мм;</w:t>
            </w:r>
          </w:p>
          <w:p w14:paraId="523BCAF9" w14:textId="77777777" w:rsidR="003617BE" w:rsidRPr="00E05BCB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вес: 12 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6A0AD" w14:textId="77777777" w:rsidR="003617BE" w:rsidRPr="00E05BCB" w:rsidRDefault="003617BE" w:rsidP="009D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3617BE" w:rsidRPr="003A1CB0" w14:paraId="5C1C2F0D" w14:textId="77777777" w:rsidTr="009D6D03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52CE" w14:textId="77777777" w:rsidR="003617BE" w:rsidRPr="003A1CB0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903C" w14:textId="77777777" w:rsidR="003617BE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Фрезерный станок</w:t>
            </w:r>
            <w:r w:rsidRPr="00663768">
              <w:rPr>
                <w:rFonts w:ascii="Times New Roman" w:hAnsi="Times New Roman" w:cs="Times New Roman"/>
              </w:rPr>
              <w:tab/>
            </w:r>
          </w:p>
          <w:p w14:paraId="7364411C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Профессиональный обрабатывающий центр для фрезерования, сверления и зенкования.</w:t>
            </w:r>
          </w:p>
          <w:p w14:paraId="6822BDFD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Основные характеристики:</w:t>
            </w:r>
          </w:p>
          <w:p w14:paraId="17DF85A1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рабочее напряжение: 220 - 240 В, 50/60 Гц;</w:t>
            </w:r>
          </w:p>
          <w:p w14:paraId="7516287C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потребляемая мощность: до 140 Вт;</w:t>
            </w:r>
          </w:p>
          <w:p w14:paraId="6E1C0352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скорости вращения шпинделя: 280, 550, 870, 1200, 1500, 2200 об/мин;</w:t>
            </w:r>
          </w:p>
          <w:p w14:paraId="43B85EBE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станок оснащен поворотной на 360 ° головкой со шкалой и юстируемыми маховиками (1 деление = 0.05 мм, 1 оборот = 1.5 мм);</w:t>
            </w:r>
          </w:p>
          <w:p w14:paraId="131785E7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шпиндель оснащен шкалой глубины сверления (1 деление = 1 мм);</w:t>
            </w:r>
          </w:p>
          <w:p w14:paraId="0878B175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ход шпинделя: 30 мм;</w:t>
            </w:r>
          </w:p>
          <w:p w14:paraId="193C945F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размер стойка 35 х 400 мм;</w:t>
            </w:r>
          </w:p>
          <w:p w14:paraId="4414C333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размер стола: 270 х 80 мм;</w:t>
            </w:r>
          </w:p>
          <w:p w14:paraId="6B914854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размер основания: 180 х 130 мм;</w:t>
            </w:r>
          </w:p>
          <w:p w14:paraId="3F909F53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общая высота: 500 мм;</w:t>
            </w:r>
          </w:p>
          <w:p w14:paraId="2A3D00B4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ход: 170 мм (по оси Х), 65 мм (по оси Y);</w:t>
            </w:r>
          </w:p>
          <w:p w14:paraId="0150D329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в комплект входят высокоточный цанговый зажим с цангами 6, 8 и10 мм;</w:t>
            </w:r>
          </w:p>
          <w:p w14:paraId="14C1703D" w14:textId="77777777" w:rsidR="003617BE" w:rsidRPr="00E05BCB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вес: около 17 кг.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B8B4F" w14:textId="77777777" w:rsidR="003617BE" w:rsidRPr="00E05BCB" w:rsidRDefault="003617BE" w:rsidP="009D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17BE" w:rsidRPr="003A1CB0" w14:paraId="0C563401" w14:textId="77777777" w:rsidTr="009D6D03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E3AF" w14:textId="77777777" w:rsidR="003617BE" w:rsidRPr="003A1CB0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81DF" w14:textId="77777777" w:rsidR="003617BE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Станок сверлильный</w:t>
            </w:r>
            <w:r w:rsidRPr="00663768">
              <w:rPr>
                <w:rFonts w:ascii="Times New Roman" w:hAnsi="Times New Roman" w:cs="Times New Roman"/>
              </w:rPr>
              <w:tab/>
            </w:r>
          </w:p>
          <w:p w14:paraId="304F24ED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Высокоточный прибор для сверления отверстий</w:t>
            </w:r>
          </w:p>
          <w:p w14:paraId="67485490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Основные характеристики:</w:t>
            </w:r>
          </w:p>
          <w:p w14:paraId="5CE1088E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стол и корпус станка изготовлены из литого под давлением алюминия;</w:t>
            </w:r>
          </w:p>
          <w:p w14:paraId="40120D2C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скорость вращения шпинделя: 1080, 2400 и 4500 об/мин;</w:t>
            </w:r>
          </w:p>
          <w:p w14:paraId="0F9025CE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рабочее напряжение: 220 - 240 В;</w:t>
            </w:r>
          </w:p>
          <w:p w14:paraId="28071AFE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станок оснащен удобный регулятор глубины сверления со стопором;</w:t>
            </w:r>
          </w:p>
          <w:p w14:paraId="33A33CDE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шпиндель оснащен резьбой на 1/2" для крепления патрона (входит в комплект поставки) или цангового зажима;</w:t>
            </w:r>
          </w:p>
          <w:p w14:paraId="1862EC23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размер хвостовика сменных насадок: до 10 мм;</w:t>
            </w:r>
          </w:p>
          <w:p w14:paraId="2609CC3D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ход гильзы шпинделя: 63 мм;</w:t>
            </w:r>
          </w:p>
          <w:p w14:paraId="60ED0B9C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lastRenderedPageBreak/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высота головки (регулируется рукоятью): до 70 мм;</w:t>
            </w:r>
          </w:p>
          <w:p w14:paraId="00E35C82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вылет: 140 мм;</w:t>
            </w:r>
          </w:p>
          <w:p w14:paraId="2D608BDE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размер стола (полезный): 200 х 200 мм;</w:t>
            </w:r>
          </w:p>
          <w:p w14:paraId="6BE296AB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размер стойки: 45 х 500 мм;</w:t>
            </w:r>
          </w:p>
          <w:p w14:paraId="6EBB0D5A" w14:textId="77777777" w:rsidR="003617BE" w:rsidRPr="00663768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режущая способность: сталь - до 10 мм;</w:t>
            </w:r>
          </w:p>
          <w:p w14:paraId="18FC153B" w14:textId="77777777" w:rsidR="003617BE" w:rsidRPr="00E05BCB" w:rsidRDefault="003617BE" w:rsidP="009D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вес: 10 кг.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742B1" w14:textId="77777777" w:rsidR="003617BE" w:rsidRPr="00E05BCB" w:rsidRDefault="003617BE" w:rsidP="009D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</w:tbl>
    <w:p w14:paraId="6215CA93" w14:textId="77777777" w:rsidR="003617BE" w:rsidRPr="00D52388" w:rsidRDefault="003617BE" w:rsidP="0036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806"/>
      </w:tblGrid>
      <w:tr w:rsidR="003617BE" w14:paraId="466A7F6F" w14:textId="77777777" w:rsidTr="009D6D03">
        <w:tc>
          <w:tcPr>
            <w:tcW w:w="421" w:type="dxa"/>
          </w:tcPr>
          <w:p w14:paraId="79095CCA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7739A718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806" w:type="dxa"/>
          </w:tcPr>
          <w:p w14:paraId="79CC2B57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7B0E7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A50FB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17678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3617BE" w14:paraId="376B7F75" w14:textId="77777777" w:rsidTr="009D6D03">
        <w:tc>
          <w:tcPr>
            <w:tcW w:w="421" w:type="dxa"/>
          </w:tcPr>
          <w:p w14:paraId="7EA794BF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7E0251E7" w14:textId="77777777" w:rsidR="003617BE" w:rsidRPr="009E47C8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 </w:t>
            </w:r>
          </w:p>
        </w:tc>
        <w:tc>
          <w:tcPr>
            <w:tcW w:w="5806" w:type="dxa"/>
          </w:tcPr>
          <w:p w14:paraId="3A0D0820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D7B2F" w14:textId="77777777" w:rsidR="003617BE" w:rsidRPr="009E47C8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3617BE" w14:paraId="78658AFF" w14:textId="77777777" w:rsidTr="009D6D03">
        <w:tc>
          <w:tcPr>
            <w:tcW w:w="421" w:type="dxa"/>
          </w:tcPr>
          <w:p w14:paraId="32058CFD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19FE8574" w14:textId="77777777" w:rsidR="003617BE" w:rsidRPr="009E47C8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5806" w:type="dxa"/>
          </w:tcPr>
          <w:p w14:paraId="545267D0" w14:textId="77777777" w:rsidR="003617BE" w:rsidRPr="009E47C8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 и требованиями, указанными в документации о проведении запроса предложений</w:t>
            </w:r>
          </w:p>
        </w:tc>
      </w:tr>
      <w:tr w:rsidR="003617BE" w14:paraId="430F95AC" w14:textId="77777777" w:rsidTr="009D6D03">
        <w:tc>
          <w:tcPr>
            <w:tcW w:w="421" w:type="dxa"/>
          </w:tcPr>
          <w:p w14:paraId="6A92632D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F3B002" w14:textId="77777777" w:rsidR="003617BE" w:rsidRPr="009E47C8" w:rsidRDefault="003617BE" w:rsidP="009D6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6.Преимещества, требования к участникам закупки.</w:t>
            </w:r>
          </w:p>
        </w:tc>
        <w:tc>
          <w:tcPr>
            <w:tcW w:w="5806" w:type="dxa"/>
          </w:tcPr>
          <w:p w14:paraId="7BB3FD76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E" w14:paraId="4E8D7008" w14:textId="77777777" w:rsidTr="009D6D03">
        <w:tc>
          <w:tcPr>
            <w:tcW w:w="421" w:type="dxa"/>
          </w:tcPr>
          <w:p w14:paraId="47EDC06D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06FBE061" w14:textId="77777777" w:rsidR="003617BE" w:rsidRPr="0048124F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806" w:type="dxa"/>
          </w:tcPr>
          <w:p w14:paraId="07DBA75C" w14:textId="77777777" w:rsidR="003617BE" w:rsidRPr="0048124F" w:rsidRDefault="003617BE" w:rsidP="009D6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B017CB" w14:textId="77777777" w:rsidR="003617BE" w:rsidRPr="0048124F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статьи 20 Закона Приднестровской Молдавской Республике "О закупках в Приднестровской Молдавской Республики"</w:t>
            </w:r>
          </w:p>
        </w:tc>
      </w:tr>
      <w:tr w:rsidR="003617BE" w14:paraId="642F9C0C" w14:textId="77777777" w:rsidTr="009D6D03">
        <w:tc>
          <w:tcPr>
            <w:tcW w:w="421" w:type="dxa"/>
          </w:tcPr>
          <w:p w14:paraId="230FBFF8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2E445780" w14:textId="77777777" w:rsidR="003617BE" w:rsidRPr="0048124F" w:rsidRDefault="003617BE" w:rsidP="009D6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806" w:type="dxa"/>
          </w:tcPr>
          <w:p w14:paraId="0EDD8B24" w14:textId="77777777" w:rsidR="003617BE" w:rsidRPr="0048124F" w:rsidRDefault="003617BE" w:rsidP="009D6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 (выписка из Единого государственного реестра юридических лиц);</w:t>
            </w:r>
          </w:p>
        </w:tc>
      </w:tr>
      <w:tr w:rsidR="003617BE" w14:paraId="193339DB" w14:textId="77777777" w:rsidTr="009D6D03">
        <w:tc>
          <w:tcPr>
            <w:tcW w:w="421" w:type="dxa"/>
          </w:tcPr>
          <w:p w14:paraId="11826C80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538932CE" w14:textId="77777777" w:rsidR="003617BE" w:rsidRPr="0091409A" w:rsidRDefault="003617BE" w:rsidP="009D6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806" w:type="dxa"/>
          </w:tcPr>
          <w:p w14:paraId="516EED8A" w14:textId="77777777" w:rsidR="003617BE" w:rsidRPr="0091409A" w:rsidRDefault="003617BE" w:rsidP="009D6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9BA5C5" w14:textId="77777777" w:rsidR="003617BE" w:rsidRPr="0091409A" w:rsidRDefault="003617BE" w:rsidP="009D6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в соответствии с разделом 5 "Ответственность сторон" проекта Контракта на поставку товара "Ответственность сторон"</w:t>
            </w:r>
          </w:p>
        </w:tc>
      </w:tr>
      <w:tr w:rsidR="003617BE" w14:paraId="5B878C15" w14:textId="77777777" w:rsidTr="009D6D03">
        <w:tc>
          <w:tcPr>
            <w:tcW w:w="421" w:type="dxa"/>
          </w:tcPr>
          <w:p w14:paraId="5D3F3E61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</w:tcPr>
          <w:p w14:paraId="5E48F570" w14:textId="77777777" w:rsidR="003617BE" w:rsidRPr="001C79DB" w:rsidRDefault="003617BE" w:rsidP="009D6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гарантийным обязательствам, представляемым поставщиком (подрядчиком, исполнителем) в отношении поставляемых товаров (работ, услуг)</w:t>
            </w:r>
          </w:p>
        </w:tc>
        <w:tc>
          <w:tcPr>
            <w:tcW w:w="5806" w:type="dxa"/>
          </w:tcPr>
          <w:p w14:paraId="2FFCC09A" w14:textId="77777777" w:rsidR="003617BE" w:rsidRDefault="003617BE" w:rsidP="009D6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75918A" w14:textId="77777777" w:rsidR="003617BE" w:rsidRDefault="003617BE" w:rsidP="009D6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5D1A72" w14:textId="77777777" w:rsidR="003617BE" w:rsidRDefault="003617BE" w:rsidP="009D6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CC73E9" w14:textId="77777777" w:rsidR="003617BE" w:rsidRPr="0048124F" w:rsidRDefault="003617BE" w:rsidP="009D6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3617BE" w14:paraId="65A5ADC1" w14:textId="77777777" w:rsidTr="009D6D03">
        <w:tc>
          <w:tcPr>
            <w:tcW w:w="421" w:type="dxa"/>
          </w:tcPr>
          <w:p w14:paraId="7A15E4AE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4F2EC5C" w14:textId="77777777" w:rsidR="003617BE" w:rsidRPr="0091409A" w:rsidRDefault="003617BE" w:rsidP="009D6D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7.Условия контракта</w:t>
            </w:r>
          </w:p>
        </w:tc>
        <w:tc>
          <w:tcPr>
            <w:tcW w:w="5806" w:type="dxa"/>
          </w:tcPr>
          <w:p w14:paraId="666256B8" w14:textId="77777777" w:rsidR="003617BE" w:rsidRPr="0048124F" w:rsidRDefault="003617BE" w:rsidP="009D6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7BE" w14:paraId="0AECA9AC" w14:textId="77777777" w:rsidTr="009D6D03">
        <w:tc>
          <w:tcPr>
            <w:tcW w:w="421" w:type="dxa"/>
          </w:tcPr>
          <w:p w14:paraId="2007A7F2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60C2B8CB" w14:textId="77777777" w:rsidR="003617BE" w:rsidRPr="0048124F" w:rsidRDefault="003617BE" w:rsidP="009D6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806" w:type="dxa"/>
          </w:tcPr>
          <w:p w14:paraId="29382155" w14:textId="77777777" w:rsidR="003617BE" w:rsidRDefault="003617BE" w:rsidP="009D6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638EB2" w14:textId="77777777" w:rsidR="003617BE" w:rsidRDefault="003617BE" w:rsidP="009D6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66342F" w14:textId="77777777" w:rsidR="003617BE" w:rsidRPr="0048124F" w:rsidRDefault="003617BE" w:rsidP="009D6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 ул.25 Октября, 107</w:t>
            </w:r>
          </w:p>
        </w:tc>
      </w:tr>
      <w:tr w:rsidR="003617BE" w14:paraId="6896D1A6" w14:textId="77777777" w:rsidTr="009D6D03">
        <w:tc>
          <w:tcPr>
            <w:tcW w:w="421" w:type="dxa"/>
          </w:tcPr>
          <w:p w14:paraId="3435E09C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11F69232" w14:textId="77777777" w:rsidR="003617BE" w:rsidRPr="0048124F" w:rsidRDefault="003617BE" w:rsidP="009D6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товара или завершение работы либо график оказания услуг</w:t>
            </w:r>
          </w:p>
        </w:tc>
        <w:tc>
          <w:tcPr>
            <w:tcW w:w="5806" w:type="dxa"/>
          </w:tcPr>
          <w:p w14:paraId="3B53539E" w14:textId="77777777" w:rsidR="003617BE" w:rsidRDefault="003617BE" w:rsidP="009D6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BBAADF" w14:textId="77777777" w:rsidR="003617BE" w:rsidRPr="0091409A" w:rsidRDefault="003617BE" w:rsidP="009D6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29 августа 2022 года</w:t>
            </w:r>
          </w:p>
        </w:tc>
      </w:tr>
      <w:tr w:rsidR="003617BE" w14:paraId="1D902CA3" w14:textId="77777777" w:rsidTr="009D6D03">
        <w:tc>
          <w:tcPr>
            <w:tcW w:w="421" w:type="dxa"/>
          </w:tcPr>
          <w:p w14:paraId="7CF5C6AF" w14:textId="77777777" w:rsidR="003617BE" w:rsidRDefault="003617BE" w:rsidP="009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7BD431AA" w14:textId="77777777" w:rsidR="003617BE" w:rsidRPr="0048124F" w:rsidRDefault="003617BE" w:rsidP="009D6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5806" w:type="dxa"/>
          </w:tcPr>
          <w:p w14:paraId="16823DF9" w14:textId="77777777" w:rsidR="003617BE" w:rsidRPr="0048124F" w:rsidRDefault="003617BE" w:rsidP="009D6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товара на склад Заказчика</w:t>
            </w:r>
          </w:p>
        </w:tc>
      </w:tr>
    </w:tbl>
    <w:p w14:paraId="3F0D1F04" w14:textId="77777777" w:rsidR="003617BE" w:rsidRPr="001E7E91" w:rsidRDefault="003617BE" w:rsidP="0036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A7A94" w14:textId="6FBD47B2" w:rsidR="003617BE" w:rsidRDefault="003617BE">
      <w:pPr>
        <w:rPr>
          <w:rFonts w:ascii="Times New Roman" w:hAnsi="Times New Roman" w:cs="Times New Roman"/>
          <w:sz w:val="24"/>
          <w:szCs w:val="24"/>
        </w:rPr>
      </w:pPr>
    </w:p>
    <w:p w14:paraId="4B745FE4" w14:textId="4A8F7AC7" w:rsidR="003617BE" w:rsidRDefault="003617BE">
      <w:pPr>
        <w:rPr>
          <w:rFonts w:ascii="Times New Roman" w:hAnsi="Times New Roman" w:cs="Times New Roman"/>
          <w:sz w:val="24"/>
          <w:szCs w:val="24"/>
        </w:rPr>
      </w:pPr>
    </w:p>
    <w:p w14:paraId="7D661309" w14:textId="4FF52BF1" w:rsidR="003617BE" w:rsidRDefault="003617BE">
      <w:pPr>
        <w:rPr>
          <w:rFonts w:ascii="Times New Roman" w:hAnsi="Times New Roman" w:cs="Times New Roman"/>
          <w:sz w:val="24"/>
          <w:szCs w:val="24"/>
        </w:rPr>
      </w:pPr>
    </w:p>
    <w:p w14:paraId="0BA39725" w14:textId="1DEA0AB6" w:rsidR="003617BE" w:rsidRDefault="003617BE">
      <w:pPr>
        <w:rPr>
          <w:rFonts w:ascii="Times New Roman" w:hAnsi="Times New Roman" w:cs="Times New Roman"/>
          <w:sz w:val="24"/>
          <w:szCs w:val="24"/>
        </w:rPr>
      </w:pPr>
    </w:p>
    <w:p w14:paraId="36A9984C" w14:textId="23446D95" w:rsidR="003617BE" w:rsidRDefault="003617BE">
      <w:pPr>
        <w:rPr>
          <w:rFonts w:ascii="Times New Roman" w:hAnsi="Times New Roman" w:cs="Times New Roman"/>
          <w:sz w:val="24"/>
          <w:szCs w:val="24"/>
        </w:rPr>
      </w:pPr>
    </w:p>
    <w:p w14:paraId="132CBC08" w14:textId="36363CA6" w:rsidR="003617BE" w:rsidRDefault="003617BE">
      <w:pPr>
        <w:rPr>
          <w:rFonts w:ascii="Times New Roman" w:hAnsi="Times New Roman" w:cs="Times New Roman"/>
          <w:sz w:val="24"/>
          <w:szCs w:val="24"/>
        </w:rPr>
      </w:pPr>
    </w:p>
    <w:p w14:paraId="59C1798E" w14:textId="6E6120D6" w:rsidR="003617BE" w:rsidRDefault="003617BE">
      <w:pPr>
        <w:rPr>
          <w:rFonts w:ascii="Times New Roman" w:hAnsi="Times New Roman" w:cs="Times New Roman"/>
          <w:sz w:val="24"/>
          <w:szCs w:val="24"/>
        </w:rPr>
      </w:pPr>
    </w:p>
    <w:p w14:paraId="1F35B34C" w14:textId="77777777" w:rsidR="003617BE" w:rsidRPr="00831E72" w:rsidRDefault="003617BE">
      <w:pPr>
        <w:rPr>
          <w:rFonts w:ascii="Times New Roman" w:hAnsi="Times New Roman" w:cs="Times New Roman"/>
          <w:sz w:val="24"/>
          <w:szCs w:val="24"/>
        </w:rPr>
      </w:pPr>
    </w:p>
    <w:sectPr w:rsidR="003617BE" w:rsidRPr="0083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4219D"/>
    <w:rsid w:val="000568A3"/>
    <w:rsid w:val="000718C3"/>
    <w:rsid w:val="00140AF8"/>
    <w:rsid w:val="00183052"/>
    <w:rsid w:val="001D745F"/>
    <w:rsid w:val="001F0805"/>
    <w:rsid w:val="00213C10"/>
    <w:rsid w:val="0026678F"/>
    <w:rsid w:val="00356221"/>
    <w:rsid w:val="003617BE"/>
    <w:rsid w:val="003711EF"/>
    <w:rsid w:val="003B2830"/>
    <w:rsid w:val="003E3FFA"/>
    <w:rsid w:val="00401957"/>
    <w:rsid w:val="00472A5C"/>
    <w:rsid w:val="00492A14"/>
    <w:rsid w:val="004E5CFF"/>
    <w:rsid w:val="004F4C8D"/>
    <w:rsid w:val="00533296"/>
    <w:rsid w:val="00577091"/>
    <w:rsid w:val="005E2B69"/>
    <w:rsid w:val="005F02A5"/>
    <w:rsid w:val="006052EC"/>
    <w:rsid w:val="00697948"/>
    <w:rsid w:val="006A1DD0"/>
    <w:rsid w:val="006C3343"/>
    <w:rsid w:val="007443CB"/>
    <w:rsid w:val="007921C0"/>
    <w:rsid w:val="007B7527"/>
    <w:rsid w:val="007C6BB4"/>
    <w:rsid w:val="00805955"/>
    <w:rsid w:val="0080700F"/>
    <w:rsid w:val="00831E72"/>
    <w:rsid w:val="00832BFC"/>
    <w:rsid w:val="0083463E"/>
    <w:rsid w:val="00880BDA"/>
    <w:rsid w:val="00885DA0"/>
    <w:rsid w:val="009435EA"/>
    <w:rsid w:val="00A33AC9"/>
    <w:rsid w:val="00A736B7"/>
    <w:rsid w:val="00A87FD3"/>
    <w:rsid w:val="00AC0ED6"/>
    <w:rsid w:val="00AC5EE9"/>
    <w:rsid w:val="00B668A5"/>
    <w:rsid w:val="00C24A2D"/>
    <w:rsid w:val="00C701D4"/>
    <w:rsid w:val="00CA0E9F"/>
    <w:rsid w:val="00D15C22"/>
    <w:rsid w:val="00D172C1"/>
    <w:rsid w:val="00D84BC3"/>
    <w:rsid w:val="00DF09DA"/>
    <w:rsid w:val="00E0225B"/>
    <w:rsid w:val="00E1789F"/>
    <w:rsid w:val="00E71195"/>
    <w:rsid w:val="00EA6328"/>
    <w:rsid w:val="00ED13D0"/>
    <w:rsid w:val="00F639F6"/>
    <w:rsid w:val="00F90A45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  <w:style w:type="table" w:styleId="a5">
    <w:name w:val="Table Grid"/>
    <w:basedOn w:val="a1"/>
    <w:uiPriority w:val="39"/>
    <w:rsid w:val="0036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13</Pages>
  <Words>3675</Words>
  <Characters>20951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53</cp:revision>
  <dcterms:created xsi:type="dcterms:W3CDTF">2021-04-09T11:17:00Z</dcterms:created>
  <dcterms:modified xsi:type="dcterms:W3CDTF">2022-07-14T07:20:00Z</dcterms:modified>
</cp:coreProperties>
</file>