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EAA" w:rsidRDefault="007D6A45" w:rsidP="00AA5A90">
      <w:pPr>
        <w:jc w:val="center"/>
        <w:rPr>
          <w:sz w:val="22"/>
          <w:szCs w:val="22"/>
        </w:rPr>
      </w:pPr>
      <w:r w:rsidRPr="00B41730">
        <w:rPr>
          <w:sz w:val="22"/>
          <w:szCs w:val="22"/>
        </w:rPr>
        <w:t>ДОГОВОР</w:t>
      </w:r>
      <w:r w:rsidRPr="00C358B6">
        <w:rPr>
          <w:sz w:val="22"/>
          <w:szCs w:val="22"/>
        </w:rPr>
        <w:t xml:space="preserve"> </w:t>
      </w:r>
    </w:p>
    <w:p w:rsidR="00060D9B" w:rsidRPr="00C358B6" w:rsidRDefault="007D6A45" w:rsidP="00060D9B">
      <w:pPr>
        <w:jc w:val="center"/>
        <w:rPr>
          <w:sz w:val="22"/>
          <w:szCs w:val="22"/>
        </w:rPr>
      </w:pPr>
      <w:r w:rsidRPr="00C358B6">
        <w:rPr>
          <w:sz w:val="22"/>
          <w:szCs w:val="22"/>
        </w:rPr>
        <w:t xml:space="preserve"> </w:t>
      </w:r>
      <w:r w:rsidR="00676A99">
        <w:rPr>
          <w:sz w:val="22"/>
          <w:szCs w:val="22"/>
        </w:rPr>
        <w:t xml:space="preserve">КУПЛИ – ПРОДАЖИ </w:t>
      </w:r>
      <w:r w:rsidR="009D4743">
        <w:rPr>
          <w:sz w:val="22"/>
          <w:szCs w:val="22"/>
        </w:rPr>
        <w:t xml:space="preserve">ГСМ </w:t>
      </w:r>
      <w:r w:rsidRPr="00C358B6">
        <w:rPr>
          <w:sz w:val="22"/>
          <w:szCs w:val="22"/>
        </w:rPr>
        <w:t>№</w:t>
      </w:r>
    </w:p>
    <w:p w:rsidR="007D6A45" w:rsidRPr="00862FAE" w:rsidRDefault="007D6A45" w:rsidP="00074510">
      <w:pPr>
        <w:jc w:val="both"/>
        <w:rPr>
          <w:szCs w:val="24"/>
        </w:rPr>
      </w:pPr>
    </w:p>
    <w:p w:rsidR="001A271A" w:rsidRDefault="00B41730" w:rsidP="00B41730">
      <w:pPr>
        <w:pStyle w:val="a3"/>
        <w:rPr>
          <w:rFonts w:ascii="Times New Roman" w:hAnsi="Times New Roman" w:cs="Times New Roman"/>
          <w:sz w:val="24"/>
          <w:szCs w:val="24"/>
        </w:rPr>
      </w:pPr>
      <w:r w:rsidRPr="00B41730">
        <w:rPr>
          <w:rFonts w:ascii="Times New Roman" w:hAnsi="Times New Roman" w:cs="Times New Roman"/>
          <w:sz w:val="24"/>
          <w:szCs w:val="24"/>
        </w:rPr>
        <w:t>_______________ 2022</w:t>
      </w:r>
      <w:r w:rsidR="009A3802" w:rsidRPr="00B41730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</w:t>
      </w:r>
      <w:r w:rsidR="001A271A" w:rsidRPr="00B4173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6077F" w:rsidRPr="00B41730">
        <w:rPr>
          <w:rFonts w:ascii="Times New Roman" w:hAnsi="Times New Roman" w:cs="Times New Roman"/>
          <w:sz w:val="24"/>
          <w:szCs w:val="24"/>
        </w:rPr>
        <w:t xml:space="preserve">  </w:t>
      </w:r>
      <w:r w:rsidR="009A3802" w:rsidRPr="00B41730">
        <w:rPr>
          <w:rFonts w:ascii="Times New Roman" w:hAnsi="Times New Roman" w:cs="Times New Roman"/>
          <w:sz w:val="24"/>
          <w:szCs w:val="24"/>
        </w:rPr>
        <w:t xml:space="preserve"> </w:t>
      </w:r>
      <w:r w:rsidR="00A70CDE" w:rsidRPr="00B41730">
        <w:rPr>
          <w:rFonts w:ascii="Times New Roman" w:hAnsi="Times New Roman" w:cs="Times New Roman"/>
          <w:sz w:val="24"/>
          <w:szCs w:val="24"/>
        </w:rPr>
        <w:t>г. Григориополь</w:t>
      </w:r>
    </w:p>
    <w:p w:rsidR="00060D9B" w:rsidRPr="00F10F01" w:rsidRDefault="00060D9B" w:rsidP="00F6478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A70CDE" w:rsidRPr="002E4EAA" w:rsidRDefault="006C00BF" w:rsidP="009F0E3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4EAA">
        <w:rPr>
          <w:rFonts w:ascii="Times New Roman" w:hAnsi="Times New Roman" w:cs="Times New Roman"/>
          <w:sz w:val="24"/>
          <w:szCs w:val="24"/>
        </w:rPr>
        <w:t>Общество с огран</w:t>
      </w:r>
      <w:r w:rsidR="00B41730">
        <w:rPr>
          <w:rFonts w:ascii="Times New Roman" w:hAnsi="Times New Roman" w:cs="Times New Roman"/>
          <w:sz w:val="24"/>
          <w:szCs w:val="24"/>
        </w:rPr>
        <w:t>иченной ответственностью ___________</w:t>
      </w:r>
      <w:r w:rsidRPr="002E4EAA">
        <w:rPr>
          <w:rFonts w:ascii="Times New Roman" w:hAnsi="Times New Roman" w:cs="Times New Roman"/>
          <w:sz w:val="24"/>
          <w:szCs w:val="24"/>
        </w:rPr>
        <w:t>,</w:t>
      </w:r>
      <w:r w:rsidR="00A70CDE" w:rsidRPr="002E4EAA">
        <w:rPr>
          <w:rFonts w:ascii="Times New Roman" w:hAnsi="Times New Roman" w:cs="Times New Roman"/>
          <w:sz w:val="24"/>
          <w:szCs w:val="24"/>
        </w:rPr>
        <w:t xml:space="preserve"> </w:t>
      </w:r>
      <w:r w:rsidR="007D6A45" w:rsidRPr="002E4EAA">
        <w:rPr>
          <w:rFonts w:ascii="Times New Roman" w:hAnsi="Times New Roman" w:cs="Times New Roman"/>
          <w:sz w:val="24"/>
          <w:szCs w:val="24"/>
        </w:rPr>
        <w:t>именуем</w:t>
      </w:r>
      <w:r w:rsidR="00A70CDE" w:rsidRPr="002E4EAA">
        <w:rPr>
          <w:rFonts w:ascii="Times New Roman" w:hAnsi="Times New Roman" w:cs="Times New Roman"/>
          <w:sz w:val="24"/>
          <w:szCs w:val="24"/>
        </w:rPr>
        <w:t>ое</w:t>
      </w:r>
      <w:r w:rsidR="007D6A45" w:rsidRPr="002E4EAA">
        <w:rPr>
          <w:rFonts w:ascii="Times New Roman" w:hAnsi="Times New Roman" w:cs="Times New Roman"/>
          <w:sz w:val="24"/>
          <w:szCs w:val="24"/>
        </w:rPr>
        <w:t xml:space="preserve"> в дальнейшем «Продавец»</w:t>
      </w:r>
      <w:r w:rsidR="00EF0277" w:rsidRPr="002E4EAA">
        <w:rPr>
          <w:rFonts w:ascii="Times New Roman" w:hAnsi="Times New Roman" w:cs="Times New Roman"/>
          <w:sz w:val="24"/>
          <w:szCs w:val="24"/>
        </w:rPr>
        <w:t>,</w:t>
      </w:r>
      <w:r w:rsidR="00A70CDE" w:rsidRPr="002E4EAA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B41730">
        <w:rPr>
          <w:rFonts w:ascii="Times New Roman" w:hAnsi="Times New Roman" w:cs="Times New Roman"/>
          <w:sz w:val="24"/>
          <w:szCs w:val="24"/>
        </w:rPr>
        <w:t>директора __________</w:t>
      </w:r>
      <w:r w:rsidR="00A70CDE" w:rsidRPr="002E4EAA">
        <w:rPr>
          <w:rFonts w:ascii="Times New Roman" w:hAnsi="Times New Roman" w:cs="Times New Roman"/>
          <w:sz w:val="24"/>
          <w:szCs w:val="24"/>
        </w:rPr>
        <w:t>, действующего на основании Устава,</w:t>
      </w:r>
      <w:r w:rsidR="007D6A45" w:rsidRPr="002E4EAA">
        <w:rPr>
          <w:rFonts w:ascii="Times New Roman" w:hAnsi="Times New Roman" w:cs="Times New Roman"/>
          <w:sz w:val="24"/>
          <w:szCs w:val="24"/>
        </w:rPr>
        <w:t xml:space="preserve"> с одной стороны,</w:t>
      </w:r>
      <w:r w:rsidR="00074510" w:rsidRPr="002E4EAA">
        <w:rPr>
          <w:rFonts w:ascii="Times New Roman" w:hAnsi="Times New Roman" w:cs="Times New Roman"/>
          <w:sz w:val="24"/>
          <w:szCs w:val="24"/>
        </w:rPr>
        <w:t xml:space="preserve"> и</w:t>
      </w:r>
      <w:r w:rsidR="007D6A45" w:rsidRPr="002E4EAA">
        <w:rPr>
          <w:rFonts w:ascii="Times New Roman" w:hAnsi="Times New Roman" w:cs="Times New Roman"/>
          <w:sz w:val="24"/>
          <w:szCs w:val="24"/>
        </w:rPr>
        <w:t xml:space="preserve"> </w:t>
      </w:r>
      <w:r w:rsidR="007F3965" w:rsidRPr="002E4EAA">
        <w:rPr>
          <w:rFonts w:ascii="Times New Roman" w:hAnsi="Times New Roman" w:cs="Times New Roman"/>
          <w:sz w:val="24"/>
          <w:szCs w:val="24"/>
        </w:rPr>
        <w:t>Государственная администрация Григориопольского района и города Григориополь, именуемая в дальнейшем «</w:t>
      </w:r>
      <w:r w:rsidR="00676A99" w:rsidRPr="002E4EAA">
        <w:rPr>
          <w:rFonts w:ascii="Times New Roman" w:hAnsi="Times New Roman" w:cs="Times New Roman"/>
          <w:sz w:val="24"/>
          <w:szCs w:val="24"/>
        </w:rPr>
        <w:t>П</w:t>
      </w:r>
      <w:r w:rsidR="00C04A14" w:rsidRPr="002E4EAA">
        <w:rPr>
          <w:rFonts w:ascii="Times New Roman" w:hAnsi="Times New Roman" w:cs="Times New Roman"/>
          <w:sz w:val="24"/>
          <w:szCs w:val="24"/>
        </w:rPr>
        <w:t>окупатель</w:t>
      </w:r>
      <w:r w:rsidR="007F3965" w:rsidRPr="002E4EAA">
        <w:rPr>
          <w:rFonts w:ascii="Times New Roman" w:hAnsi="Times New Roman" w:cs="Times New Roman"/>
          <w:sz w:val="24"/>
          <w:szCs w:val="24"/>
        </w:rPr>
        <w:t xml:space="preserve">», </w:t>
      </w:r>
      <w:r w:rsidR="00054109" w:rsidRPr="002E4EAA">
        <w:rPr>
          <w:rFonts w:ascii="Times New Roman" w:hAnsi="Times New Roman" w:cs="Times New Roman"/>
          <w:sz w:val="24"/>
          <w:szCs w:val="24"/>
        </w:rPr>
        <w:t>в лице главы Государственной администрации</w:t>
      </w:r>
      <w:r w:rsidR="00245CCF">
        <w:rPr>
          <w:rFonts w:ascii="Times New Roman" w:hAnsi="Times New Roman" w:cs="Times New Roman"/>
          <w:sz w:val="24"/>
          <w:szCs w:val="24"/>
        </w:rPr>
        <w:t xml:space="preserve"> Григориопольского района и города Григориополь</w:t>
      </w:r>
      <w:r w:rsidR="00054109" w:rsidRPr="002E4EAA">
        <w:rPr>
          <w:rFonts w:ascii="Times New Roman" w:hAnsi="Times New Roman" w:cs="Times New Roman"/>
          <w:sz w:val="24"/>
          <w:szCs w:val="24"/>
        </w:rPr>
        <w:t xml:space="preserve"> </w:t>
      </w:r>
      <w:r w:rsidR="009A3802" w:rsidRPr="002E4EAA">
        <w:rPr>
          <w:rFonts w:ascii="Times New Roman" w:hAnsi="Times New Roman" w:cs="Times New Roman"/>
          <w:sz w:val="24"/>
          <w:szCs w:val="24"/>
        </w:rPr>
        <w:t xml:space="preserve">О.Ф. </w:t>
      </w:r>
      <w:proofErr w:type="spellStart"/>
      <w:r w:rsidR="009A3802" w:rsidRPr="002E4EAA">
        <w:rPr>
          <w:rFonts w:ascii="Times New Roman" w:hAnsi="Times New Roman" w:cs="Times New Roman"/>
          <w:sz w:val="24"/>
          <w:szCs w:val="24"/>
        </w:rPr>
        <w:t>Габужа</w:t>
      </w:r>
      <w:proofErr w:type="spellEnd"/>
      <w:r w:rsidR="00054109" w:rsidRPr="002E4EAA">
        <w:rPr>
          <w:rFonts w:ascii="Times New Roman" w:hAnsi="Times New Roman" w:cs="Times New Roman"/>
          <w:sz w:val="24"/>
          <w:szCs w:val="24"/>
        </w:rPr>
        <w:t>, действующе</w:t>
      </w:r>
      <w:r w:rsidR="009A3802" w:rsidRPr="002E4EAA">
        <w:rPr>
          <w:rFonts w:ascii="Times New Roman" w:hAnsi="Times New Roman" w:cs="Times New Roman"/>
          <w:sz w:val="24"/>
          <w:szCs w:val="24"/>
        </w:rPr>
        <w:t>го</w:t>
      </w:r>
      <w:r w:rsidR="00054109" w:rsidRPr="002E4EAA">
        <w:rPr>
          <w:rFonts w:ascii="Times New Roman" w:hAnsi="Times New Roman" w:cs="Times New Roman"/>
          <w:sz w:val="24"/>
          <w:szCs w:val="24"/>
        </w:rPr>
        <w:t xml:space="preserve"> </w:t>
      </w:r>
      <w:r w:rsidR="009A3802" w:rsidRPr="002E4EAA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9D64FE" w:rsidRPr="002E4EAA">
        <w:rPr>
          <w:rFonts w:ascii="Times New Roman" w:eastAsia="Calibri" w:hAnsi="Times New Roman" w:cs="Times New Roman"/>
          <w:sz w:val="24"/>
          <w:szCs w:val="24"/>
        </w:rPr>
        <w:t>Закона Приднестровской Молдавской Республики от 5 ноября 1994 года «Об органах местной власти, местного</w:t>
      </w:r>
      <w:proofErr w:type="gramEnd"/>
      <w:r w:rsidR="009D64FE" w:rsidRPr="002E4E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9D64FE" w:rsidRPr="002E4EAA">
        <w:rPr>
          <w:rFonts w:ascii="Times New Roman" w:eastAsia="Calibri" w:hAnsi="Times New Roman" w:cs="Times New Roman"/>
          <w:sz w:val="24"/>
          <w:szCs w:val="24"/>
        </w:rPr>
        <w:t xml:space="preserve">самоуправления и государственной администрации в Приднестровской Молдавской Республике» (СЗМР 94-4) в действующей редакции и </w:t>
      </w:r>
      <w:r w:rsidR="0058250A" w:rsidRPr="00707518">
        <w:rPr>
          <w:rFonts w:ascii="Times New Roman" w:hAnsi="Times New Roman" w:cs="Times New Roman"/>
          <w:sz w:val="24"/>
          <w:szCs w:val="24"/>
        </w:rPr>
        <w:t>Указа Президента Приднестровской Молдавской Республики от 29 декабря 2021 года № 47 «О назначении на должности глав государственных администраций городов и районов Приднестровской Молдавской Республики»</w:t>
      </w:r>
      <w:r w:rsidR="00A70CDE" w:rsidRPr="002E4EAA">
        <w:rPr>
          <w:rFonts w:ascii="Times New Roman" w:hAnsi="Times New Roman" w:cs="Times New Roman"/>
          <w:sz w:val="24"/>
          <w:szCs w:val="24"/>
        </w:rPr>
        <w:t xml:space="preserve">, </w:t>
      </w:r>
      <w:r w:rsidR="007F3965" w:rsidRPr="002E4EAA">
        <w:rPr>
          <w:rFonts w:ascii="Times New Roman" w:hAnsi="Times New Roman" w:cs="Times New Roman"/>
          <w:sz w:val="24"/>
          <w:szCs w:val="24"/>
        </w:rPr>
        <w:t xml:space="preserve">с </w:t>
      </w:r>
      <w:r w:rsidR="00C04A14" w:rsidRPr="002E4EAA">
        <w:rPr>
          <w:rFonts w:ascii="Times New Roman" w:hAnsi="Times New Roman" w:cs="Times New Roman"/>
          <w:sz w:val="24"/>
          <w:szCs w:val="24"/>
        </w:rPr>
        <w:t>другой</w:t>
      </w:r>
      <w:r w:rsidR="007F3965" w:rsidRPr="002E4EAA">
        <w:rPr>
          <w:rFonts w:ascii="Times New Roman" w:hAnsi="Times New Roman" w:cs="Times New Roman"/>
          <w:sz w:val="24"/>
          <w:szCs w:val="24"/>
        </w:rPr>
        <w:t xml:space="preserve"> стороны</w:t>
      </w:r>
      <w:r w:rsidR="007D6A45" w:rsidRPr="002E4EAA">
        <w:rPr>
          <w:rFonts w:ascii="Times New Roman" w:hAnsi="Times New Roman" w:cs="Times New Roman"/>
          <w:sz w:val="24"/>
          <w:szCs w:val="24"/>
        </w:rPr>
        <w:t>,</w:t>
      </w:r>
      <w:r w:rsidR="00A70CDE" w:rsidRPr="002E4EAA">
        <w:rPr>
          <w:rFonts w:ascii="Times New Roman" w:hAnsi="Times New Roman" w:cs="Times New Roman"/>
          <w:sz w:val="24"/>
          <w:szCs w:val="24"/>
        </w:rPr>
        <w:t xml:space="preserve"> </w:t>
      </w:r>
      <w:r w:rsidR="007F3965" w:rsidRPr="002E4EAA">
        <w:rPr>
          <w:rFonts w:ascii="Times New Roman" w:hAnsi="Times New Roman" w:cs="Times New Roman"/>
          <w:sz w:val="24"/>
          <w:szCs w:val="24"/>
        </w:rPr>
        <w:t xml:space="preserve">при совместном упоминании </w:t>
      </w:r>
      <w:r w:rsidR="007D6A45" w:rsidRPr="002E4EAA">
        <w:rPr>
          <w:rFonts w:ascii="Times New Roman" w:hAnsi="Times New Roman" w:cs="Times New Roman"/>
          <w:sz w:val="24"/>
          <w:szCs w:val="24"/>
        </w:rPr>
        <w:t xml:space="preserve">именуемые «Стороны», заключили настоящий </w:t>
      </w:r>
      <w:r w:rsidRPr="002E4EAA">
        <w:rPr>
          <w:rFonts w:ascii="Times New Roman" w:hAnsi="Times New Roman" w:cs="Times New Roman"/>
          <w:sz w:val="24"/>
          <w:szCs w:val="24"/>
        </w:rPr>
        <w:t>Д</w:t>
      </w:r>
      <w:r w:rsidR="007D6A45" w:rsidRPr="002E4EAA">
        <w:rPr>
          <w:rFonts w:ascii="Times New Roman" w:hAnsi="Times New Roman" w:cs="Times New Roman"/>
          <w:sz w:val="24"/>
          <w:szCs w:val="24"/>
        </w:rPr>
        <w:t>оговор о нижеследующем:</w:t>
      </w:r>
      <w:proofErr w:type="gramEnd"/>
    </w:p>
    <w:p w:rsidR="0017221D" w:rsidRPr="001A271A" w:rsidRDefault="0017221D" w:rsidP="00F6478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271A" w:rsidRPr="002E4EAA" w:rsidRDefault="007D6A45" w:rsidP="0017221D">
      <w:pPr>
        <w:pStyle w:val="a4"/>
        <w:numPr>
          <w:ilvl w:val="0"/>
          <w:numId w:val="1"/>
        </w:numPr>
        <w:jc w:val="center"/>
        <w:rPr>
          <w:b w:val="0"/>
          <w:szCs w:val="24"/>
        </w:rPr>
      </w:pPr>
      <w:r w:rsidRPr="002E4EAA">
        <w:rPr>
          <w:b w:val="0"/>
          <w:szCs w:val="24"/>
        </w:rPr>
        <w:t>Предмет договора</w:t>
      </w:r>
    </w:p>
    <w:p w:rsidR="00060D9B" w:rsidRPr="0017221D" w:rsidRDefault="00060D9B" w:rsidP="00060D9B">
      <w:pPr>
        <w:pStyle w:val="a4"/>
        <w:ind w:left="1069"/>
        <w:rPr>
          <w:szCs w:val="24"/>
        </w:rPr>
      </w:pPr>
    </w:p>
    <w:p w:rsidR="006C00BF" w:rsidRPr="001A271A" w:rsidRDefault="007D6A45" w:rsidP="009F0E35">
      <w:pPr>
        <w:ind w:firstLine="567"/>
        <w:jc w:val="both"/>
        <w:rPr>
          <w:b w:val="0"/>
          <w:szCs w:val="24"/>
        </w:rPr>
      </w:pPr>
      <w:r w:rsidRPr="001A271A">
        <w:rPr>
          <w:b w:val="0"/>
          <w:szCs w:val="24"/>
        </w:rPr>
        <w:t xml:space="preserve">1.1. </w:t>
      </w:r>
      <w:r w:rsidR="006C00BF" w:rsidRPr="001A271A">
        <w:rPr>
          <w:b w:val="0"/>
          <w:szCs w:val="24"/>
        </w:rPr>
        <w:t xml:space="preserve">Предметом настоящего Договора является купля – продажа </w:t>
      </w:r>
      <w:r w:rsidR="009D4743" w:rsidRPr="001A271A">
        <w:rPr>
          <w:b w:val="0"/>
          <w:szCs w:val="24"/>
        </w:rPr>
        <w:t>горюче – смазочных материалов</w:t>
      </w:r>
      <w:r w:rsidR="00947147" w:rsidRPr="001A271A">
        <w:rPr>
          <w:b w:val="0"/>
          <w:szCs w:val="24"/>
        </w:rPr>
        <w:t>:</w:t>
      </w:r>
      <w:r w:rsidR="009D4743" w:rsidRPr="001A271A">
        <w:rPr>
          <w:b w:val="0"/>
          <w:szCs w:val="24"/>
        </w:rPr>
        <w:t xml:space="preserve"> дизельно</w:t>
      </w:r>
      <w:r w:rsidR="00947147" w:rsidRPr="001A271A">
        <w:rPr>
          <w:b w:val="0"/>
          <w:szCs w:val="24"/>
        </w:rPr>
        <w:t>го</w:t>
      </w:r>
      <w:r w:rsidR="009D4743" w:rsidRPr="001A271A">
        <w:rPr>
          <w:b w:val="0"/>
          <w:szCs w:val="24"/>
        </w:rPr>
        <w:t xml:space="preserve"> топлив</w:t>
      </w:r>
      <w:r w:rsidR="00947147" w:rsidRPr="001A271A">
        <w:rPr>
          <w:b w:val="0"/>
          <w:szCs w:val="24"/>
        </w:rPr>
        <w:t>а</w:t>
      </w:r>
      <w:r w:rsidR="0058250A">
        <w:rPr>
          <w:b w:val="0"/>
          <w:szCs w:val="24"/>
        </w:rPr>
        <w:t xml:space="preserve"> и</w:t>
      </w:r>
      <w:r w:rsidR="000A1F93">
        <w:rPr>
          <w:b w:val="0"/>
          <w:szCs w:val="24"/>
        </w:rPr>
        <w:t xml:space="preserve"> бензина марки </w:t>
      </w:r>
      <w:r w:rsidR="000A1F93" w:rsidRPr="001A271A">
        <w:rPr>
          <w:b w:val="0"/>
          <w:szCs w:val="24"/>
        </w:rPr>
        <w:t>АИ-9</w:t>
      </w:r>
      <w:r w:rsidR="000A1F93">
        <w:rPr>
          <w:b w:val="0"/>
          <w:szCs w:val="24"/>
        </w:rPr>
        <w:t>5</w:t>
      </w:r>
      <w:r w:rsidR="00245CCF">
        <w:rPr>
          <w:b w:val="0"/>
          <w:szCs w:val="24"/>
        </w:rPr>
        <w:t>,</w:t>
      </w:r>
      <w:r w:rsidR="000A1F93">
        <w:rPr>
          <w:b w:val="0"/>
          <w:szCs w:val="24"/>
        </w:rPr>
        <w:t xml:space="preserve"> </w:t>
      </w:r>
      <w:r w:rsidR="009D4743" w:rsidRPr="001A271A">
        <w:rPr>
          <w:b w:val="0"/>
          <w:szCs w:val="24"/>
        </w:rPr>
        <w:t>далее именуем</w:t>
      </w:r>
      <w:r w:rsidR="009F0E35">
        <w:rPr>
          <w:b w:val="0"/>
          <w:szCs w:val="24"/>
        </w:rPr>
        <w:t>о</w:t>
      </w:r>
      <w:r w:rsidR="008B6A2E">
        <w:rPr>
          <w:b w:val="0"/>
          <w:szCs w:val="24"/>
        </w:rPr>
        <w:t>е</w:t>
      </w:r>
      <w:r w:rsidR="009D4743" w:rsidRPr="001A271A">
        <w:rPr>
          <w:b w:val="0"/>
          <w:szCs w:val="24"/>
        </w:rPr>
        <w:t xml:space="preserve"> ГСМ, в количестве</w:t>
      </w:r>
      <w:r w:rsidR="00E85B1B">
        <w:rPr>
          <w:b w:val="0"/>
          <w:szCs w:val="24"/>
        </w:rPr>
        <w:t xml:space="preserve"> и</w:t>
      </w:r>
      <w:r w:rsidR="009D4743" w:rsidRPr="001A271A">
        <w:rPr>
          <w:b w:val="0"/>
          <w:szCs w:val="24"/>
        </w:rPr>
        <w:t xml:space="preserve"> качестве в соответствии со спецификацией (Приложение № 1), прилагаемой к настоящему Договору и являющейся его неотъемлемой частью.</w:t>
      </w:r>
    </w:p>
    <w:p w:rsidR="009D64FE" w:rsidRPr="00B41730" w:rsidRDefault="006C00BF" w:rsidP="009F0E35">
      <w:pPr>
        <w:ind w:firstLine="567"/>
        <w:jc w:val="both"/>
        <w:rPr>
          <w:b w:val="0"/>
          <w:szCs w:val="24"/>
        </w:rPr>
      </w:pPr>
      <w:r w:rsidRPr="001A271A">
        <w:rPr>
          <w:b w:val="0"/>
          <w:szCs w:val="24"/>
        </w:rPr>
        <w:t xml:space="preserve">1.2. </w:t>
      </w:r>
      <w:r w:rsidR="007D6A45" w:rsidRPr="001A271A">
        <w:rPr>
          <w:b w:val="0"/>
          <w:szCs w:val="24"/>
        </w:rPr>
        <w:t xml:space="preserve">«Продавец» </w:t>
      </w:r>
      <w:r w:rsidRPr="001A271A">
        <w:rPr>
          <w:b w:val="0"/>
          <w:szCs w:val="24"/>
        </w:rPr>
        <w:t>обязуется передать ГСМ «</w:t>
      </w:r>
      <w:r w:rsidR="001F4F36" w:rsidRPr="001A271A">
        <w:rPr>
          <w:b w:val="0"/>
          <w:szCs w:val="24"/>
        </w:rPr>
        <w:t>Покупателю</w:t>
      </w:r>
      <w:r w:rsidRPr="001A271A">
        <w:rPr>
          <w:b w:val="0"/>
          <w:szCs w:val="24"/>
        </w:rPr>
        <w:t>».</w:t>
      </w:r>
      <w:r w:rsidR="00415F74" w:rsidRPr="001A271A">
        <w:rPr>
          <w:b w:val="0"/>
          <w:szCs w:val="24"/>
        </w:rPr>
        <w:t xml:space="preserve"> </w:t>
      </w:r>
      <w:proofErr w:type="gramStart"/>
      <w:r w:rsidR="00415F74" w:rsidRPr="001A271A">
        <w:rPr>
          <w:b w:val="0"/>
          <w:szCs w:val="24"/>
        </w:rPr>
        <w:t>«П</w:t>
      </w:r>
      <w:r w:rsidR="001F4F36" w:rsidRPr="001A271A">
        <w:rPr>
          <w:b w:val="0"/>
          <w:szCs w:val="24"/>
        </w:rPr>
        <w:t>окупатель</w:t>
      </w:r>
      <w:r w:rsidR="00415F74" w:rsidRPr="001A271A">
        <w:rPr>
          <w:b w:val="0"/>
          <w:szCs w:val="24"/>
        </w:rPr>
        <w:t xml:space="preserve">» обязуется оплатить стоимость </w:t>
      </w:r>
      <w:r w:rsidR="001F4F36" w:rsidRPr="001A271A">
        <w:rPr>
          <w:b w:val="0"/>
          <w:szCs w:val="24"/>
        </w:rPr>
        <w:t>ГСМ</w:t>
      </w:r>
      <w:r w:rsidR="00415F74" w:rsidRPr="001A271A">
        <w:rPr>
          <w:b w:val="0"/>
          <w:szCs w:val="24"/>
        </w:rPr>
        <w:t>,</w:t>
      </w:r>
      <w:r w:rsidR="009D3472">
        <w:rPr>
          <w:b w:val="0"/>
          <w:szCs w:val="24"/>
        </w:rPr>
        <w:t xml:space="preserve"> </w:t>
      </w:r>
      <w:r w:rsidR="00826B71">
        <w:rPr>
          <w:b w:val="0"/>
          <w:szCs w:val="24"/>
        </w:rPr>
        <w:t xml:space="preserve">в общей </w:t>
      </w:r>
      <w:r w:rsidR="00826B71" w:rsidRPr="00086D25">
        <w:rPr>
          <w:b w:val="0"/>
          <w:szCs w:val="24"/>
        </w:rPr>
        <w:t xml:space="preserve">сумме </w:t>
      </w:r>
      <w:r w:rsidR="00B41730" w:rsidRPr="00B41730">
        <w:rPr>
          <w:b w:val="0"/>
          <w:szCs w:val="24"/>
        </w:rPr>
        <w:t>______________</w:t>
      </w:r>
      <w:r w:rsidR="000A1F93" w:rsidRPr="00B41730">
        <w:rPr>
          <w:szCs w:val="24"/>
        </w:rPr>
        <w:t xml:space="preserve"> рубл</w:t>
      </w:r>
      <w:r w:rsidR="00B41730" w:rsidRPr="00B41730">
        <w:rPr>
          <w:szCs w:val="24"/>
        </w:rPr>
        <w:t>ей</w:t>
      </w:r>
      <w:r w:rsidR="000A1F93" w:rsidRPr="00B41730">
        <w:rPr>
          <w:szCs w:val="24"/>
        </w:rPr>
        <w:t xml:space="preserve"> ПМР</w:t>
      </w:r>
      <w:r w:rsidR="00060D9B" w:rsidRPr="00B41730">
        <w:rPr>
          <w:b w:val="0"/>
          <w:szCs w:val="24"/>
        </w:rPr>
        <w:t>,</w:t>
      </w:r>
      <w:r w:rsidR="00EB3DD0" w:rsidRPr="00B41730">
        <w:rPr>
          <w:b w:val="0"/>
          <w:szCs w:val="24"/>
        </w:rPr>
        <w:t xml:space="preserve"> </w:t>
      </w:r>
      <w:r w:rsidR="00826B71" w:rsidRPr="00B41730">
        <w:rPr>
          <w:b w:val="0"/>
          <w:szCs w:val="24"/>
        </w:rPr>
        <w:t>путем перечисления денежных средств на расчетный счет «Продавца» за счет средств территориального целевого бюджетного экологического фонда Григориопольского района</w:t>
      </w:r>
      <w:r w:rsidR="00060D9B" w:rsidRPr="00B41730">
        <w:rPr>
          <w:b w:val="0"/>
          <w:szCs w:val="24"/>
        </w:rPr>
        <w:t xml:space="preserve"> </w:t>
      </w:r>
      <w:r w:rsidR="00415F74" w:rsidRPr="00B41730">
        <w:rPr>
          <w:b w:val="0"/>
          <w:szCs w:val="24"/>
        </w:rPr>
        <w:t>в</w:t>
      </w:r>
      <w:r w:rsidR="00826B71" w:rsidRPr="00B41730">
        <w:rPr>
          <w:b w:val="0"/>
          <w:szCs w:val="24"/>
        </w:rPr>
        <w:t xml:space="preserve"> соответствии с </w:t>
      </w:r>
      <w:r w:rsidR="009D64FE" w:rsidRPr="00B41730">
        <w:rPr>
          <w:b w:val="0"/>
          <w:szCs w:val="24"/>
        </w:rPr>
        <w:t xml:space="preserve">п. б) Раздела </w:t>
      </w:r>
      <w:r w:rsidR="009D64FE" w:rsidRPr="00B41730">
        <w:rPr>
          <w:b w:val="0"/>
          <w:szCs w:val="24"/>
          <w:lang w:val="en-US"/>
        </w:rPr>
        <w:t>II</w:t>
      </w:r>
      <w:r w:rsidR="009D64FE" w:rsidRPr="00B41730">
        <w:rPr>
          <w:b w:val="0"/>
          <w:szCs w:val="24"/>
        </w:rPr>
        <w:t xml:space="preserve"> «Улучшение санитарно-экологического состояния административно-территориальных единиц, в том числе проведение обработок водоемов и </w:t>
      </w:r>
      <w:proofErr w:type="spellStart"/>
      <w:r w:rsidR="009D64FE" w:rsidRPr="00B41730">
        <w:rPr>
          <w:b w:val="0"/>
          <w:szCs w:val="24"/>
        </w:rPr>
        <w:t>акарицидных</w:t>
      </w:r>
      <w:proofErr w:type="spellEnd"/>
      <w:r w:rsidR="009D64FE" w:rsidRPr="00B41730">
        <w:rPr>
          <w:b w:val="0"/>
          <w:szCs w:val="24"/>
        </w:rPr>
        <w:t xml:space="preserve"> мероприятий (финансирование мероприятий по санитарной очистке населенных пунктов района и по проведению</w:t>
      </w:r>
      <w:proofErr w:type="gramEnd"/>
      <w:r w:rsidR="009D64FE" w:rsidRPr="00B41730">
        <w:rPr>
          <w:b w:val="0"/>
          <w:szCs w:val="24"/>
        </w:rPr>
        <w:t xml:space="preserve"> </w:t>
      </w:r>
      <w:proofErr w:type="spellStart"/>
      <w:proofErr w:type="gramStart"/>
      <w:r w:rsidR="009D64FE" w:rsidRPr="00B41730">
        <w:rPr>
          <w:b w:val="0"/>
          <w:szCs w:val="24"/>
        </w:rPr>
        <w:t>деларвационных</w:t>
      </w:r>
      <w:proofErr w:type="spellEnd"/>
      <w:r w:rsidR="009D64FE" w:rsidRPr="00B41730">
        <w:rPr>
          <w:b w:val="0"/>
          <w:szCs w:val="24"/>
        </w:rPr>
        <w:t xml:space="preserve"> обработок водоемов)» Программы формирования и расходования</w:t>
      </w:r>
      <w:proofErr w:type="gramEnd"/>
      <w:r w:rsidR="009D64FE" w:rsidRPr="00B41730">
        <w:rPr>
          <w:b w:val="0"/>
          <w:szCs w:val="24"/>
        </w:rPr>
        <w:t xml:space="preserve"> средств территориального целевого бюджетного экологического фонда Григориопольского района и города Григориополь на 202</w:t>
      </w:r>
      <w:r w:rsidR="0058250A" w:rsidRPr="00B41730">
        <w:rPr>
          <w:b w:val="0"/>
          <w:szCs w:val="24"/>
        </w:rPr>
        <w:t>2</w:t>
      </w:r>
      <w:r w:rsidR="009D64FE" w:rsidRPr="00B41730">
        <w:rPr>
          <w:b w:val="0"/>
          <w:szCs w:val="24"/>
        </w:rPr>
        <w:t xml:space="preserve"> год</w:t>
      </w:r>
      <w:r w:rsidR="0058250A" w:rsidRPr="00B41730">
        <w:rPr>
          <w:b w:val="0"/>
          <w:szCs w:val="24"/>
        </w:rPr>
        <w:t>.</w:t>
      </w:r>
    </w:p>
    <w:p w:rsidR="00947147" w:rsidRPr="00B41730" w:rsidRDefault="00947147" w:rsidP="009F0E35">
      <w:pPr>
        <w:ind w:firstLine="567"/>
        <w:jc w:val="both"/>
        <w:rPr>
          <w:b w:val="0"/>
          <w:szCs w:val="24"/>
        </w:rPr>
      </w:pPr>
      <w:r w:rsidRPr="00B41730">
        <w:rPr>
          <w:b w:val="0"/>
          <w:szCs w:val="24"/>
        </w:rPr>
        <w:t>1.3. «Покупатель» распределяет талоны на ГСМ Получателям согласно Приложению № 2</w:t>
      </w:r>
      <w:r w:rsidR="00245CCF" w:rsidRPr="00B41730">
        <w:rPr>
          <w:b w:val="0"/>
          <w:szCs w:val="24"/>
        </w:rPr>
        <w:t>,</w:t>
      </w:r>
      <w:r w:rsidRPr="00B41730">
        <w:rPr>
          <w:b w:val="0"/>
          <w:szCs w:val="24"/>
        </w:rPr>
        <w:t xml:space="preserve"> являющейся неотъемлемой частью настоящего Договора.</w:t>
      </w:r>
    </w:p>
    <w:p w:rsidR="00947147" w:rsidRPr="001A271A" w:rsidRDefault="00947147" w:rsidP="009F0E35">
      <w:pPr>
        <w:ind w:firstLine="567"/>
        <w:jc w:val="both"/>
        <w:rPr>
          <w:b w:val="0"/>
          <w:szCs w:val="24"/>
        </w:rPr>
      </w:pPr>
      <w:r w:rsidRPr="00B41730">
        <w:rPr>
          <w:b w:val="0"/>
          <w:szCs w:val="24"/>
        </w:rPr>
        <w:t xml:space="preserve">1.4. Общая сумма договора составляет: </w:t>
      </w:r>
      <w:r w:rsidR="00B41730" w:rsidRPr="00B41730">
        <w:rPr>
          <w:szCs w:val="24"/>
        </w:rPr>
        <w:t xml:space="preserve">____________ </w:t>
      </w:r>
      <w:r w:rsidR="009D64FE" w:rsidRPr="00B41730">
        <w:rPr>
          <w:szCs w:val="24"/>
        </w:rPr>
        <w:t>рубл</w:t>
      </w:r>
      <w:r w:rsidR="00B41730" w:rsidRPr="00B41730">
        <w:rPr>
          <w:szCs w:val="24"/>
        </w:rPr>
        <w:t>ей</w:t>
      </w:r>
      <w:r w:rsidR="00174927" w:rsidRPr="00B41730">
        <w:rPr>
          <w:szCs w:val="24"/>
        </w:rPr>
        <w:t xml:space="preserve"> </w:t>
      </w:r>
      <w:r w:rsidR="009D64FE" w:rsidRPr="00B41730">
        <w:rPr>
          <w:szCs w:val="24"/>
        </w:rPr>
        <w:t>ПМР</w:t>
      </w:r>
      <w:r w:rsidR="000A1F93" w:rsidRPr="00B41730">
        <w:rPr>
          <w:szCs w:val="24"/>
        </w:rPr>
        <w:t>.</w:t>
      </w:r>
    </w:p>
    <w:p w:rsidR="00415F74" w:rsidRPr="001A271A" w:rsidRDefault="00415F74" w:rsidP="00862FAE">
      <w:pPr>
        <w:ind w:firstLine="708"/>
        <w:jc w:val="both"/>
        <w:rPr>
          <w:b w:val="0"/>
          <w:szCs w:val="24"/>
        </w:rPr>
      </w:pPr>
    </w:p>
    <w:p w:rsidR="001A271A" w:rsidRPr="002E4EAA" w:rsidRDefault="00415F74" w:rsidP="0017221D">
      <w:pPr>
        <w:pStyle w:val="a4"/>
        <w:widowControl/>
        <w:numPr>
          <w:ilvl w:val="0"/>
          <w:numId w:val="1"/>
        </w:numPr>
        <w:autoSpaceDE/>
        <w:adjustRightInd/>
        <w:jc w:val="center"/>
        <w:rPr>
          <w:b w:val="0"/>
          <w:szCs w:val="24"/>
        </w:rPr>
      </w:pPr>
      <w:r w:rsidRPr="002E4EAA">
        <w:rPr>
          <w:b w:val="0"/>
          <w:szCs w:val="24"/>
        </w:rPr>
        <w:t>Качество и условия поставки товара</w:t>
      </w:r>
    </w:p>
    <w:p w:rsidR="00060D9B" w:rsidRPr="0017221D" w:rsidRDefault="00060D9B" w:rsidP="00060D9B">
      <w:pPr>
        <w:pStyle w:val="a4"/>
        <w:widowControl/>
        <w:autoSpaceDE/>
        <w:adjustRightInd/>
        <w:ind w:left="1069"/>
        <w:rPr>
          <w:szCs w:val="24"/>
        </w:rPr>
      </w:pPr>
    </w:p>
    <w:p w:rsidR="007D6A45" w:rsidRPr="001A271A" w:rsidRDefault="000B0C39" w:rsidP="009F0E35">
      <w:pPr>
        <w:widowControl/>
        <w:autoSpaceDE/>
        <w:adjustRightInd/>
        <w:ind w:firstLine="567"/>
        <w:jc w:val="both"/>
        <w:rPr>
          <w:b w:val="0"/>
          <w:snapToGrid w:val="0"/>
          <w:color w:val="000000"/>
          <w:szCs w:val="24"/>
        </w:rPr>
      </w:pPr>
      <w:r w:rsidRPr="001A271A">
        <w:rPr>
          <w:b w:val="0"/>
          <w:snapToGrid w:val="0"/>
          <w:color w:val="000000"/>
          <w:szCs w:val="24"/>
        </w:rPr>
        <w:t xml:space="preserve">2.1. </w:t>
      </w:r>
      <w:r w:rsidR="00415F74" w:rsidRPr="001A271A">
        <w:rPr>
          <w:b w:val="0"/>
          <w:snapToGrid w:val="0"/>
          <w:color w:val="000000"/>
          <w:szCs w:val="24"/>
        </w:rPr>
        <w:t>Качество ГСМ должно полностью соответствовать Сертификату Качества Страны происхождения и требованиям, обычно предъявляемым при заключении договоров купли-продажи товаров.</w:t>
      </w:r>
    </w:p>
    <w:p w:rsidR="007D6A45" w:rsidRPr="001A271A" w:rsidRDefault="007D6A45" w:rsidP="009F0E35">
      <w:pPr>
        <w:widowControl/>
        <w:autoSpaceDE/>
        <w:adjustRightInd/>
        <w:ind w:firstLine="567"/>
        <w:jc w:val="both"/>
        <w:rPr>
          <w:b w:val="0"/>
          <w:szCs w:val="24"/>
        </w:rPr>
      </w:pPr>
      <w:r w:rsidRPr="001A271A">
        <w:rPr>
          <w:b w:val="0"/>
          <w:snapToGrid w:val="0"/>
          <w:color w:val="000000"/>
          <w:szCs w:val="24"/>
        </w:rPr>
        <w:t xml:space="preserve">2.2. «Продавец» </w:t>
      </w:r>
      <w:r w:rsidR="00415F74" w:rsidRPr="001A271A">
        <w:rPr>
          <w:b w:val="0"/>
          <w:snapToGrid w:val="0"/>
          <w:color w:val="000000"/>
          <w:szCs w:val="24"/>
        </w:rPr>
        <w:t>отпускает «</w:t>
      </w:r>
      <w:r w:rsidR="001F4F36" w:rsidRPr="001A271A">
        <w:rPr>
          <w:b w:val="0"/>
          <w:snapToGrid w:val="0"/>
          <w:color w:val="000000"/>
          <w:szCs w:val="24"/>
        </w:rPr>
        <w:t>Покупателю</w:t>
      </w:r>
      <w:r w:rsidR="00415F74" w:rsidRPr="001A271A">
        <w:rPr>
          <w:b w:val="0"/>
          <w:snapToGrid w:val="0"/>
          <w:color w:val="000000"/>
          <w:szCs w:val="24"/>
        </w:rPr>
        <w:t>»</w:t>
      </w:r>
      <w:r w:rsidR="001F0924" w:rsidRPr="001A271A">
        <w:rPr>
          <w:b w:val="0"/>
          <w:snapToGrid w:val="0"/>
          <w:color w:val="000000"/>
          <w:szCs w:val="24"/>
        </w:rPr>
        <w:t xml:space="preserve"> ГСМ по талонам с </w:t>
      </w:r>
      <w:r w:rsidR="00B41730">
        <w:rPr>
          <w:b w:val="0"/>
          <w:snapToGrid w:val="0"/>
          <w:color w:val="000000"/>
          <w:szCs w:val="24"/>
        </w:rPr>
        <w:t>АЗС _____________</w:t>
      </w:r>
      <w:r w:rsidR="001F0924" w:rsidRPr="002E4EAA">
        <w:rPr>
          <w:b w:val="0"/>
          <w:snapToGrid w:val="0"/>
          <w:color w:val="000000"/>
          <w:szCs w:val="24"/>
        </w:rPr>
        <w:t>.</w:t>
      </w:r>
    </w:p>
    <w:p w:rsidR="0017221D" w:rsidRDefault="000B0C39" w:rsidP="009F0E35">
      <w:pPr>
        <w:widowControl/>
        <w:tabs>
          <w:tab w:val="num" w:pos="720"/>
        </w:tabs>
        <w:autoSpaceDE/>
        <w:adjustRightInd/>
        <w:ind w:firstLine="567"/>
        <w:jc w:val="both"/>
        <w:rPr>
          <w:b w:val="0"/>
          <w:snapToGrid w:val="0"/>
          <w:szCs w:val="24"/>
        </w:rPr>
      </w:pPr>
      <w:r w:rsidRPr="001A271A">
        <w:rPr>
          <w:b w:val="0"/>
          <w:snapToGrid w:val="0"/>
          <w:szCs w:val="24"/>
        </w:rPr>
        <w:t xml:space="preserve">2.3. </w:t>
      </w:r>
      <w:r w:rsidR="001F0924" w:rsidRPr="001A271A">
        <w:rPr>
          <w:b w:val="0"/>
          <w:snapToGrid w:val="0"/>
          <w:szCs w:val="24"/>
        </w:rPr>
        <w:t>«</w:t>
      </w:r>
      <w:r w:rsidR="001F4F36" w:rsidRPr="001A271A">
        <w:rPr>
          <w:b w:val="0"/>
          <w:snapToGrid w:val="0"/>
          <w:szCs w:val="24"/>
        </w:rPr>
        <w:t>Покупатель</w:t>
      </w:r>
      <w:r w:rsidR="001F0924" w:rsidRPr="001A271A">
        <w:rPr>
          <w:b w:val="0"/>
          <w:snapToGrid w:val="0"/>
          <w:szCs w:val="24"/>
        </w:rPr>
        <w:t>» нес</w:t>
      </w:r>
      <w:r w:rsidR="001F4F36" w:rsidRPr="001A271A">
        <w:rPr>
          <w:b w:val="0"/>
          <w:snapToGrid w:val="0"/>
          <w:szCs w:val="24"/>
        </w:rPr>
        <w:t>ё</w:t>
      </w:r>
      <w:r w:rsidR="001F0924" w:rsidRPr="001A271A">
        <w:rPr>
          <w:b w:val="0"/>
          <w:snapToGrid w:val="0"/>
          <w:szCs w:val="24"/>
        </w:rPr>
        <w:t>т полную ответственность, как за сохранность выданных талонов, так и за обеспечение их нормальной идентификации со времени их получения у «Продавца» и до момента</w:t>
      </w:r>
      <w:r w:rsidR="00947147" w:rsidRPr="001A271A">
        <w:rPr>
          <w:b w:val="0"/>
          <w:snapToGrid w:val="0"/>
          <w:szCs w:val="24"/>
        </w:rPr>
        <w:t xml:space="preserve"> передачи талонов Получателями ГСМ, указанных в Приложении </w:t>
      </w:r>
      <w:r w:rsidR="001A271A">
        <w:rPr>
          <w:b w:val="0"/>
          <w:snapToGrid w:val="0"/>
          <w:szCs w:val="24"/>
        </w:rPr>
        <w:t xml:space="preserve">№ </w:t>
      </w:r>
      <w:r w:rsidR="00947147" w:rsidRPr="001A271A">
        <w:rPr>
          <w:b w:val="0"/>
          <w:snapToGrid w:val="0"/>
          <w:szCs w:val="24"/>
        </w:rPr>
        <w:t>2</w:t>
      </w:r>
      <w:r w:rsidR="00121445">
        <w:rPr>
          <w:b w:val="0"/>
          <w:snapToGrid w:val="0"/>
          <w:szCs w:val="24"/>
        </w:rPr>
        <w:t>.</w:t>
      </w:r>
      <w:r w:rsidR="00947147" w:rsidRPr="001A271A">
        <w:rPr>
          <w:b w:val="0"/>
          <w:snapToGrid w:val="0"/>
          <w:szCs w:val="24"/>
        </w:rPr>
        <w:t xml:space="preserve"> </w:t>
      </w:r>
      <w:r w:rsidR="001F0924" w:rsidRPr="001A271A">
        <w:rPr>
          <w:b w:val="0"/>
          <w:snapToGrid w:val="0"/>
          <w:szCs w:val="24"/>
        </w:rPr>
        <w:t>По утерянным и не подающимся идентификации талонам отпуск топлива не производится.</w:t>
      </w:r>
    </w:p>
    <w:p w:rsidR="0017221D" w:rsidRPr="001A271A" w:rsidRDefault="0017221D" w:rsidP="00060D9B">
      <w:pPr>
        <w:widowControl/>
        <w:tabs>
          <w:tab w:val="num" w:pos="720"/>
        </w:tabs>
        <w:autoSpaceDE/>
        <w:adjustRightInd/>
        <w:jc w:val="both"/>
        <w:rPr>
          <w:b w:val="0"/>
          <w:snapToGrid w:val="0"/>
          <w:szCs w:val="24"/>
        </w:rPr>
      </w:pPr>
    </w:p>
    <w:p w:rsidR="001A271A" w:rsidRPr="002E4EAA" w:rsidRDefault="001F0924" w:rsidP="0017221D">
      <w:pPr>
        <w:pStyle w:val="a4"/>
        <w:numPr>
          <w:ilvl w:val="0"/>
          <w:numId w:val="1"/>
        </w:numPr>
        <w:spacing w:line="192" w:lineRule="auto"/>
        <w:jc w:val="center"/>
        <w:rPr>
          <w:b w:val="0"/>
          <w:szCs w:val="24"/>
        </w:rPr>
      </w:pPr>
      <w:r w:rsidRPr="002E4EAA">
        <w:rPr>
          <w:b w:val="0"/>
          <w:szCs w:val="24"/>
        </w:rPr>
        <w:t>Цена</w:t>
      </w:r>
    </w:p>
    <w:p w:rsidR="00060D9B" w:rsidRPr="0017221D" w:rsidRDefault="00060D9B" w:rsidP="00060D9B">
      <w:pPr>
        <w:pStyle w:val="a4"/>
        <w:spacing w:line="192" w:lineRule="auto"/>
        <w:ind w:left="1069"/>
        <w:rPr>
          <w:szCs w:val="24"/>
        </w:rPr>
      </w:pPr>
    </w:p>
    <w:p w:rsidR="001F0924" w:rsidRPr="001A271A" w:rsidRDefault="007D6A45" w:rsidP="009F0E35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b w:val="0"/>
          <w:szCs w:val="24"/>
        </w:rPr>
      </w:pPr>
      <w:r w:rsidRPr="001A271A">
        <w:rPr>
          <w:b w:val="0"/>
          <w:szCs w:val="24"/>
        </w:rPr>
        <w:t>3.1.</w:t>
      </w:r>
      <w:r w:rsidR="001F0924" w:rsidRPr="001A271A">
        <w:rPr>
          <w:b w:val="0"/>
          <w:szCs w:val="24"/>
        </w:rPr>
        <w:t xml:space="preserve"> Цена за </w:t>
      </w:r>
      <w:r w:rsidR="00902160" w:rsidRPr="001A271A">
        <w:rPr>
          <w:b w:val="0"/>
          <w:szCs w:val="24"/>
        </w:rPr>
        <w:t xml:space="preserve">1 л </w:t>
      </w:r>
      <w:r w:rsidR="006561B9" w:rsidRPr="001A271A">
        <w:rPr>
          <w:b w:val="0"/>
          <w:szCs w:val="24"/>
        </w:rPr>
        <w:t>ГСМ</w:t>
      </w:r>
      <w:r w:rsidR="001F0924" w:rsidRPr="001A271A">
        <w:rPr>
          <w:b w:val="0"/>
          <w:szCs w:val="24"/>
        </w:rPr>
        <w:t xml:space="preserve"> определяется в рублях ПМР</w:t>
      </w:r>
      <w:r w:rsidR="006561B9" w:rsidRPr="001A271A">
        <w:rPr>
          <w:b w:val="0"/>
          <w:szCs w:val="24"/>
        </w:rPr>
        <w:t>.</w:t>
      </w:r>
      <w:r w:rsidR="003C2B9F" w:rsidRPr="001A271A">
        <w:rPr>
          <w:b w:val="0"/>
          <w:szCs w:val="24"/>
        </w:rPr>
        <w:t xml:space="preserve"> При изменении закупочных цен на ГСМ для «Продавца», цена на ГСМ по настоящему Договору для «П</w:t>
      </w:r>
      <w:r w:rsidR="001F4F36" w:rsidRPr="001A271A">
        <w:rPr>
          <w:b w:val="0"/>
          <w:szCs w:val="24"/>
        </w:rPr>
        <w:t>окупателя</w:t>
      </w:r>
      <w:r w:rsidR="003C2B9F" w:rsidRPr="001A271A">
        <w:rPr>
          <w:b w:val="0"/>
          <w:szCs w:val="24"/>
        </w:rPr>
        <w:t xml:space="preserve">» может быть </w:t>
      </w:r>
      <w:r w:rsidR="003C2B9F" w:rsidRPr="001A271A">
        <w:rPr>
          <w:b w:val="0"/>
          <w:szCs w:val="24"/>
        </w:rPr>
        <w:lastRenderedPageBreak/>
        <w:t>изменена как в сторону увеличения, так и в сторону уменьшения, что найдет свое отражение в стоимости конкретной ГСМ при согласовании и подписании дополнительного соглашения.</w:t>
      </w:r>
    </w:p>
    <w:p w:rsidR="001F4F36" w:rsidRPr="001A271A" w:rsidRDefault="001F4F36" w:rsidP="009F0E35">
      <w:pPr>
        <w:ind w:firstLine="567"/>
        <w:jc w:val="both"/>
        <w:rPr>
          <w:b w:val="0"/>
          <w:szCs w:val="24"/>
        </w:rPr>
      </w:pPr>
      <w:r w:rsidRPr="001A271A">
        <w:rPr>
          <w:b w:val="0"/>
          <w:snapToGrid w:val="0"/>
          <w:color w:val="000000"/>
          <w:szCs w:val="24"/>
        </w:rPr>
        <w:t xml:space="preserve">3.2. </w:t>
      </w:r>
      <w:r w:rsidR="006561B9" w:rsidRPr="001A271A">
        <w:rPr>
          <w:b w:val="0"/>
          <w:szCs w:val="24"/>
        </w:rPr>
        <w:t>Цена каждого вида ГСМ указана в спецификации (Приложение № 1).</w:t>
      </w:r>
    </w:p>
    <w:p w:rsidR="001F0924" w:rsidRPr="001A271A" w:rsidRDefault="001F0924" w:rsidP="000D158E">
      <w:pPr>
        <w:widowControl/>
        <w:numPr>
          <w:ilvl w:val="1"/>
          <w:numId w:val="3"/>
        </w:numPr>
        <w:tabs>
          <w:tab w:val="left" w:pos="0"/>
        </w:tabs>
        <w:autoSpaceDE/>
        <w:autoSpaceDN/>
        <w:adjustRightInd/>
        <w:ind w:firstLine="567"/>
        <w:jc w:val="both"/>
        <w:rPr>
          <w:b w:val="0"/>
          <w:szCs w:val="24"/>
        </w:rPr>
      </w:pPr>
    </w:p>
    <w:p w:rsidR="001A271A" w:rsidRPr="002E4EAA" w:rsidRDefault="003C2B9F" w:rsidP="0017221D">
      <w:pPr>
        <w:pStyle w:val="a4"/>
        <w:numPr>
          <w:ilvl w:val="0"/>
          <w:numId w:val="1"/>
        </w:numPr>
        <w:spacing w:line="192" w:lineRule="auto"/>
        <w:jc w:val="center"/>
        <w:rPr>
          <w:b w:val="0"/>
          <w:szCs w:val="24"/>
        </w:rPr>
      </w:pPr>
      <w:r w:rsidRPr="002E4EAA">
        <w:rPr>
          <w:b w:val="0"/>
          <w:szCs w:val="24"/>
        </w:rPr>
        <w:t>Условия платежей</w:t>
      </w:r>
    </w:p>
    <w:p w:rsidR="00060D9B" w:rsidRPr="0017221D" w:rsidRDefault="00060D9B" w:rsidP="00060D9B">
      <w:pPr>
        <w:pStyle w:val="a4"/>
        <w:spacing w:line="192" w:lineRule="auto"/>
        <w:ind w:left="1069"/>
        <w:rPr>
          <w:szCs w:val="24"/>
        </w:rPr>
      </w:pPr>
    </w:p>
    <w:p w:rsidR="000D158E" w:rsidRPr="001A271A" w:rsidRDefault="003C2B9F" w:rsidP="009F0E35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b w:val="0"/>
          <w:szCs w:val="24"/>
        </w:rPr>
      </w:pPr>
      <w:r w:rsidRPr="001A271A">
        <w:rPr>
          <w:b w:val="0"/>
          <w:szCs w:val="24"/>
        </w:rPr>
        <w:t xml:space="preserve">4.1. Оплата очередной партии по данному </w:t>
      </w:r>
      <w:r w:rsidR="00902160" w:rsidRPr="001A271A">
        <w:rPr>
          <w:b w:val="0"/>
          <w:szCs w:val="24"/>
        </w:rPr>
        <w:t>Д</w:t>
      </w:r>
      <w:r w:rsidRPr="001A271A">
        <w:rPr>
          <w:b w:val="0"/>
          <w:szCs w:val="24"/>
        </w:rPr>
        <w:t xml:space="preserve">оговору производится в виде </w:t>
      </w:r>
      <w:r w:rsidR="007D6A45" w:rsidRPr="001A271A">
        <w:rPr>
          <w:szCs w:val="24"/>
        </w:rPr>
        <w:t xml:space="preserve">25 % </w:t>
      </w:r>
      <w:r w:rsidRPr="001A271A">
        <w:rPr>
          <w:szCs w:val="24"/>
        </w:rPr>
        <w:t>предоплаты</w:t>
      </w:r>
      <w:r w:rsidR="007D6A45" w:rsidRPr="001A271A">
        <w:rPr>
          <w:szCs w:val="24"/>
        </w:rPr>
        <w:t xml:space="preserve"> </w:t>
      </w:r>
      <w:r w:rsidR="00381C0A">
        <w:rPr>
          <w:b w:val="0"/>
          <w:szCs w:val="24"/>
        </w:rPr>
        <w:t xml:space="preserve">на расчетный счет «Продавца». </w:t>
      </w:r>
      <w:r w:rsidRPr="001A271A">
        <w:rPr>
          <w:b w:val="0"/>
          <w:szCs w:val="24"/>
        </w:rPr>
        <w:t xml:space="preserve">Днём оплаты считается день зачисления средств на расчётный счёт «Продавца». </w:t>
      </w:r>
      <w:r w:rsidR="007D6A45" w:rsidRPr="001A271A">
        <w:rPr>
          <w:b w:val="0"/>
          <w:szCs w:val="24"/>
        </w:rPr>
        <w:t xml:space="preserve">Оставшиеся </w:t>
      </w:r>
      <w:r w:rsidR="007D6A45" w:rsidRPr="001A271A">
        <w:rPr>
          <w:szCs w:val="24"/>
        </w:rPr>
        <w:t>75%</w:t>
      </w:r>
      <w:r w:rsidR="007D6A45" w:rsidRPr="001A271A">
        <w:rPr>
          <w:b w:val="0"/>
          <w:szCs w:val="24"/>
        </w:rPr>
        <w:t xml:space="preserve"> стоимости </w:t>
      </w:r>
      <w:r w:rsidR="00B917F9" w:rsidRPr="001A271A">
        <w:rPr>
          <w:b w:val="0"/>
          <w:szCs w:val="24"/>
        </w:rPr>
        <w:t>партии ГСМ</w:t>
      </w:r>
      <w:r w:rsidR="007D6A45" w:rsidRPr="001A271A">
        <w:rPr>
          <w:b w:val="0"/>
          <w:szCs w:val="24"/>
        </w:rPr>
        <w:t xml:space="preserve"> перечисляются </w:t>
      </w:r>
      <w:r w:rsidR="00B917F9" w:rsidRPr="001A271A">
        <w:rPr>
          <w:b w:val="0"/>
          <w:szCs w:val="24"/>
        </w:rPr>
        <w:t xml:space="preserve">в течение </w:t>
      </w:r>
      <w:r w:rsidR="00902160" w:rsidRPr="001A271A">
        <w:rPr>
          <w:b w:val="0"/>
          <w:szCs w:val="24"/>
        </w:rPr>
        <w:t>1</w:t>
      </w:r>
      <w:r w:rsidR="00B917F9" w:rsidRPr="001A271A">
        <w:rPr>
          <w:b w:val="0"/>
          <w:szCs w:val="24"/>
        </w:rPr>
        <w:t xml:space="preserve">0-ти календарных дней </w:t>
      </w:r>
      <w:proofErr w:type="gramStart"/>
      <w:r w:rsidR="00B917F9" w:rsidRPr="001A271A">
        <w:rPr>
          <w:b w:val="0"/>
          <w:szCs w:val="24"/>
        </w:rPr>
        <w:t>с даты отпуска</w:t>
      </w:r>
      <w:proofErr w:type="gramEnd"/>
      <w:r w:rsidR="00B917F9" w:rsidRPr="001A271A">
        <w:rPr>
          <w:b w:val="0"/>
          <w:szCs w:val="24"/>
        </w:rPr>
        <w:t xml:space="preserve"> ГСМ (фиксируется в товаросопроводительной документации).</w:t>
      </w:r>
    </w:p>
    <w:p w:rsidR="00B917F9" w:rsidRPr="001A271A" w:rsidRDefault="00B917F9" w:rsidP="009F0E35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b w:val="0"/>
          <w:szCs w:val="24"/>
        </w:rPr>
      </w:pPr>
      <w:r w:rsidRPr="001A271A">
        <w:rPr>
          <w:b w:val="0"/>
          <w:szCs w:val="24"/>
        </w:rPr>
        <w:t>4.2. Оплаченное количество ГСМ должно быть выбрано «</w:t>
      </w:r>
      <w:r w:rsidR="001F4F36" w:rsidRPr="001A271A">
        <w:rPr>
          <w:b w:val="0"/>
          <w:szCs w:val="24"/>
        </w:rPr>
        <w:t>Покупателем</w:t>
      </w:r>
      <w:r w:rsidRPr="001A271A">
        <w:rPr>
          <w:b w:val="0"/>
          <w:szCs w:val="24"/>
        </w:rPr>
        <w:t>» в сроки, оговор</w:t>
      </w:r>
      <w:r w:rsidR="00A8484D">
        <w:rPr>
          <w:b w:val="0"/>
          <w:szCs w:val="24"/>
        </w:rPr>
        <w:t>е</w:t>
      </w:r>
      <w:r w:rsidRPr="001A271A">
        <w:rPr>
          <w:b w:val="0"/>
          <w:szCs w:val="24"/>
        </w:rPr>
        <w:t>нные сторонами дополнительно</w:t>
      </w:r>
      <w:r w:rsidR="00902160" w:rsidRPr="001A271A">
        <w:rPr>
          <w:b w:val="0"/>
          <w:szCs w:val="24"/>
        </w:rPr>
        <w:t>.</w:t>
      </w:r>
    </w:p>
    <w:p w:rsidR="0060163C" w:rsidRPr="002E4EAA" w:rsidRDefault="00B917F9" w:rsidP="009F0E35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b w:val="0"/>
          <w:szCs w:val="24"/>
        </w:rPr>
      </w:pPr>
      <w:r w:rsidRPr="001A271A">
        <w:rPr>
          <w:b w:val="0"/>
          <w:szCs w:val="24"/>
        </w:rPr>
        <w:t xml:space="preserve">4.3. Источник финансирования – </w:t>
      </w:r>
      <w:r w:rsidRPr="002E4EAA">
        <w:rPr>
          <w:b w:val="0"/>
          <w:szCs w:val="24"/>
        </w:rPr>
        <w:t>тер</w:t>
      </w:r>
      <w:r w:rsidR="00E165B6" w:rsidRPr="002E4EAA">
        <w:rPr>
          <w:b w:val="0"/>
          <w:szCs w:val="24"/>
        </w:rPr>
        <w:t xml:space="preserve">риториальный целевой бюджетный </w:t>
      </w:r>
      <w:r w:rsidRPr="002E4EAA">
        <w:rPr>
          <w:b w:val="0"/>
          <w:szCs w:val="24"/>
        </w:rPr>
        <w:t>экологический фонд Григориопольского района.</w:t>
      </w:r>
    </w:p>
    <w:p w:rsidR="001A271A" w:rsidRPr="001A271A" w:rsidRDefault="001A271A" w:rsidP="001A271A">
      <w:pPr>
        <w:widowControl/>
        <w:numPr>
          <w:ilvl w:val="1"/>
          <w:numId w:val="3"/>
        </w:numPr>
        <w:tabs>
          <w:tab w:val="left" w:pos="0"/>
        </w:tabs>
        <w:autoSpaceDE/>
        <w:autoSpaceDN/>
        <w:adjustRightInd/>
        <w:ind w:firstLine="567"/>
        <w:jc w:val="both"/>
        <w:rPr>
          <w:b w:val="0"/>
          <w:szCs w:val="24"/>
        </w:rPr>
      </w:pPr>
    </w:p>
    <w:p w:rsidR="001A271A" w:rsidRPr="002E4EAA" w:rsidRDefault="00B917F9" w:rsidP="0017221D">
      <w:pPr>
        <w:ind w:firstLine="709"/>
        <w:jc w:val="center"/>
        <w:rPr>
          <w:b w:val="0"/>
          <w:szCs w:val="24"/>
        </w:rPr>
      </w:pPr>
      <w:r w:rsidRPr="002E4EAA">
        <w:rPr>
          <w:b w:val="0"/>
          <w:szCs w:val="24"/>
        </w:rPr>
        <w:t>5</w:t>
      </w:r>
      <w:r w:rsidR="007D6A45" w:rsidRPr="002E4EAA">
        <w:rPr>
          <w:b w:val="0"/>
          <w:szCs w:val="24"/>
        </w:rPr>
        <w:t xml:space="preserve">. </w:t>
      </w:r>
      <w:r w:rsidRPr="002E4EAA">
        <w:rPr>
          <w:b w:val="0"/>
          <w:szCs w:val="24"/>
        </w:rPr>
        <w:t>Сдача – приёмка товара</w:t>
      </w:r>
    </w:p>
    <w:p w:rsidR="00060D9B" w:rsidRPr="002E4EAA" w:rsidRDefault="00060D9B" w:rsidP="00060D9B">
      <w:pPr>
        <w:ind w:firstLine="709"/>
        <w:rPr>
          <w:b w:val="0"/>
          <w:szCs w:val="24"/>
        </w:rPr>
      </w:pPr>
    </w:p>
    <w:p w:rsidR="00B917F9" w:rsidRPr="002E4EAA" w:rsidRDefault="00B917F9" w:rsidP="009F0E35">
      <w:pPr>
        <w:ind w:firstLine="567"/>
        <w:jc w:val="both"/>
        <w:rPr>
          <w:b w:val="0"/>
          <w:szCs w:val="24"/>
        </w:rPr>
      </w:pPr>
      <w:r w:rsidRPr="002E4EAA">
        <w:rPr>
          <w:b w:val="0"/>
          <w:szCs w:val="24"/>
        </w:rPr>
        <w:t>5</w:t>
      </w:r>
      <w:r w:rsidR="007D6A45" w:rsidRPr="002E4EAA">
        <w:rPr>
          <w:b w:val="0"/>
          <w:szCs w:val="24"/>
        </w:rPr>
        <w:t xml:space="preserve">.1. </w:t>
      </w:r>
      <w:r w:rsidRPr="002E4EAA">
        <w:rPr>
          <w:b w:val="0"/>
          <w:szCs w:val="24"/>
        </w:rPr>
        <w:t xml:space="preserve">Сдача – приёмка товара по количеству и качеству будет </w:t>
      </w:r>
      <w:proofErr w:type="gramStart"/>
      <w:r w:rsidRPr="002E4EAA">
        <w:rPr>
          <w:b w:val="0"/>
          <w:szCs w:val="24"/>
        </w:rPr>
        <w:t>производится</w:t>
      </w:r>
      <w:proofErr w:type="gramEnd"/>
      <w:r w:rsidRPr="002E4EAA">
        <w:rPr>
          <w:b w:val="0"/>
          <w:szCs w:val="24"/>
        </w:rPr>
        <w:t xml:space="preserve"> при отпуске </w:t>
      </w:r>
      <w:r w:rsidR="00C04A14" w:rsidRPr="002E4EAA">
        <w:rPr>
          <w:b w:val="0"/>
          <w:szCs w:val="24"/>
        </w:rPr>
        <w:t>ГСМ.</w:t>
      </w:r>
    </w:p>
    <w:p w:rsidR="0017221D" w:rsidRPr="002E4EAA" w:rsidRDefault="0017221D" w:rsidP="00F64784">
      <w:pPr>
        <w:ind w:firstLine="709"/>
        <w:jc w:val="both"/>
        <w:rPr>
          <w:b w:val="0"/>
          <w:szCs w:val="24"/>
        </w:rPr>
      </w:pPr>
    </w:p>
    <w:p w:rsidR="001A271A" w:rsidRPr="002E4EAA" w:rsidRDefault="00C04A14" w:rsidP="0017221D">
      <w:pPr>
        <w:ind w:firstLine="709"/>
        <w:jc w:val="center"/>
        <w:rPr>
          <w:b w:val="0"/>
          <w:szCs w:val="24"/>
        </w:rPr>
      </w:pPr>
      <w:r w:rsidRPr="002E4EAA">
        <w:rPr>
          <w:b w:val="0"/>
          <w:szCs w:val="24"/>
        </w:rPr>
        <w:t xml:space="preserve">6. Обязанности </w:t>
      </w:r>
      <w:r w:rsidR="001F4F36" w:rsidRPr="002E4EAA">
        <w:rPr>
          <w:b w:val="0"/>
          <w:szCs w:val="24"/>
        </w:rPr>
        <w:t>Покупателя</w:t>
      </w:r>
      <w:r w:rsidR="008D4DC6" w:rsidRPr="002E4EAA">
        <w:rPr>
          <w:b w:val="0"/>
          <w:szCs w:val="24"/>
        </w:rPr>
        <w:t xml:space="preserve"> и Получателей ГСМ</w:t>
      </w:r>
    </w:p>
    <w:p w:rsidR="00060D9B" w:rsidRPr="002E4EAA" w:rsidRDefault="00060D9B" w:rsidP="0017221D">
      <w:pPr>
        <w:ind w:firstLine="709"/>
        <w:jc w:val="center"/>
        <w:rPr>
          <w:b w:val="0"/>
          <w:szCs w:val="24"/>
        </w:rPr>
      </w:pPr>
    </w:p>
    <w:p w:rsidR="00C04A14" w:rsidRPr="002E4EAA" w:rsidRDefault="00C04A14" w:rsidP="009F0E35">
      <w:pPr>
        <w:ind w:firstLine="567"/>
        <w:jc w:val="both"/>
        <w:rPr>
          <w:b w:val="0"/>
          <w:szCs w:val="24"/>
        </w:rPr>
      </w:pPr>
      <w:r w:rsidRPr="002E4EAA">
        <w:rPr>
          <w:b w:val="0"/>
          <w:szCs w:val="24"/>
        </w:rPr>
        <w:t>6.1. «</w:t>
      </w:r>
      <w:r w:rsidR="001F4F36" w:rsidRPr="002E4EAA">
        <w:rPr>
          <w:b w:val="0"/>
          <w:szCs w:val="24"/>
        </w:rPr>
        <w:t>Покупатель</w:t>
      </w:r>
      <w:r w:rsidRPr="002E4EAA">
        <w:rPr>
          <w:b w:val="0"/>
          <w:szCs w:val="24"/>
        </w:rPr>
        <w:t>» обязан:</w:t>
      </w:r>
    </w:p>
    <w:p w:rsidR="00E165B6" w:rsidRPr="002E4EAA" w:rsidRDefault="001F4F36" w:rsidP="009F0E35">
      <w:pPr>
        <w:ind w:firstLine="567"/>
        <w:jc w:val="both"/>
        <w:rPr>
          <w:b w:val="0"/>
          <w:szCs w:val="24"/>
        </w:rPr>
      </w:pPr>
      <w:r w:rsidRPr="002E4EAA">
        <w:rPr>
          <w:b w:val="0"/>
          <w:szCs w:val="24"/>
        </w:rPr>
        <w:t xml:space="preserve">6.1.1. </w:t>
      </w:r>
      <w:proofErr w:type="gramStart"/>
      <w:r w:rsidRPr="002E4EAA">
        <w:rPr>
          <w:b w:val="0"/>
          <w:szCs w:val="24"/>
        </w:rPr>
        <w:t>Распределить ГСМ, согласно Приложению № 2, товарной накладной и для целей реализации природоохранных мероприятий указанных</w:t>
      </w:r>
      <w:r w:rsidR="005704C8" w:rsidRPr="002E4EAA">
        <w:rPr>
          <w:b w:val="0"/>
          <w:szCs w:val="24"/>
        </w:rPr>
        <w:t xml:space="preserve"> в </w:t>
      </w:r>
      <w:r w:rsidR="00E165B6" w:rsidRPr="002E4EAA">
        <w:rPr>
          <w:b w:val="0"/>
          <w:szCs w:val="24"/>
        </w:rPr>
        <w:t xml:space="preserve">б) Раздела </w:t>
      </w:r>
      <w:r w:rsidR="00E165B6" w:rsidRPr="002E4EAA">
        <w:rPr>
          <w:b w:val="0"/>
          <w:szCs w:val="24"/>
          <w:lang w:val="en-US"/>
        </w:rPr>
        <w:t>II</w:t>
      </w:r>
      <w:r w:rsidR="00E165B6" w:rsidRPr="002E4EAA">
        <w:rPr>
          <w:b w:val="0"/>
          <w:szCs w:val="24"/>
        </w:rPr>
        <w:t xml:space="preserve"> «Улучшение санитарно-экологического состояния административно-территориальных единиц, в том числе проведение обработок водоемов и </w:t>
      </w:r>
      <w:proofErr w:type="spellStart"/>
      <w:r w:rsidR="00E165B6" w:rsidRPr="002E4EAA">
        <w:rPr>
          <w:b w:val="0"/>
          <w:szCs w:val="24"/>
        </w:rPr>
        <w:t>акарицидных</w:t>
      </w:r>
      <w:proofErr w:type="spellEnd"/>
      <w:r w:rsidR="00E165B6" w:rsidRPr="002E4EAA">
        <w:rPr>
          <w:b w:val="0"/>
          <w:szCs w:val="24"/>
        </w:rPr>
        <w:t xml:space="preserve"> мероприятий (финансирование мероприятий по санитарной очистке населенных пунктов района и по проведению </w:t>
      </w:r>
      <w:proofErr w:type="spellStart"/>
      <w:r w:rsidR="00E165B6" w:rsidRPr="002E4EAA">
        <w:rPr>
          <w:b w:val="0"/>
          <w:szCs w:val="24"/>
        </w:rPr>
        <w:t>деларвационных</w:t>
      </w:r>
      <w:proofErr w:type="spellEnd"/>
      <w:r w:rsidR="00E165B6" w:rsidRPr="002E4EAA">
        <w:rPr>
          <w:b w:val="0"/>
          <w:szCs w:val="24"/>
        </w:rPr>
        <w:t xml:space="preserve"> обработок водоемов)» Программы формирования и расходования средств территориального целевого бюджетного экологического фонда Григориопольского района и города</w:t>
      </w:r>
      <w:proofErr w:type="gramEnd"/>
      <w:r w:rsidR="00E165B6" w:rsidRPr="002E4EAA">
        <w:rPr>
          <w:b w:val="0"/>
          <w:szCs w:val="24"/>
        </w:rPr>
        <w:t xml:space="preserve"> Григориополь на 202</w:t>
      </w:r>
      <w:r w:rsidR="0058250A">
        <w:rPr>
          <w:b w:val="0"/>
          <w:szCs w:val="24"/>
        </w:rPr>
        <w:t>2</w:t>
      </w:r>
      <w:r w:rsidR="00E165B6" w:rsidRPr="002E4EAA">
        <w:rPr>
          <w:b w:val="0"/>
          <w:szCs w:val="24"/>
        </w:rPr>
        <w:t xml:space="preserve"> год.</w:t>
      </w:r>
    </w:p>
    <w:p w:rsidR="00381C0A" w:rsidRDefault="005704C8" w:rsidP="009F0E35">
      <w:pPr>
        <w:ind w:firstLine="567"/>
        <w:jc w:val="both"/>
        <w:rPr>
          <w:b w:val="0"/>
          <w:szCs w:val="24"/>
        </w:rPr>
      </w:pPr>
      <w:r w:rsidRPr="002E4EAA">
        <w:rPr>
          <w:b w:val="0"/>
          <w:szCs w:val="24"/>
        </w:rPr>
        <w:t>6.1.2. Контролировать использов</w:t>
      </w:r>
      <w:r w:rsidR="00381C0A">
        <w:rPr>
          <w:b w:val="0"/>
          <w:szCs w:val="24"/>
        </w:rPr>
        <w:t>ание ГСМ всеми его Получателями.</w:t>
      </w:r>
      <w:r w:rsidRPr="002E4EAA">
        <w:rPr>
          <w:b w:val="0"/>
          <w:szCs w:val="24"/>
        </w:rPr>
        <w:t xml:space="preserve"> </w:t>
      </w:r>
    </w:p>
    <w:p w:rsidR="00B906F3" w:rsidRPr="002E4EAA" w:rsidRDefault="008D4DC6" w:rsidP="009F0E35">
      <w:pPr>
        <w:ind w:firstLine="567"/>
        <w:jc w:val="both"/>
        <w:rPr>
          <w:b w:val="0"/>
          <w:szCs w:val="24"/>
        </w:rPr>
      </w:pPr>
      <w:r w:rsidRPr="002E4EAA">
        <w:rPr>
          <w:b w:val="0"/>
          <w:szCs w:val="24"/>
        </w:rPr>
        <w:t xml:space="preserve">6.2. </w:t>
      </w:r>
      <w:r w:rsidRPr="002E4EAA">
        <w:rPr>
          <w:b w:val="0"/>
          <w:szCs w:val="24"/>
          <w:u w:val="single"/>
        </w:rPr>
        <w:t>Каждый из Получателей,</w:t>
      </w:r>
      <w:r w:rsidR="00B906F3" w:rsidRPr="002E4EAA">
        <w:rPr>
          <w:b w:val="0"/>
          <w:szCs w:val="24"/>
          <w:u w:val="single"/>
        </w:rPr>
        <w:t xml:space="preserve"> </w:t>
      </w:r>
      <w:proofErr w:type="gramStart"/>
      <w:r w:rsidRPr="002E4EAA">
        <w:rPr>
          <w:b w:val="0"/>
          <w:szCs w:val="24"/>
          <w:u w:val="single"/>
        </w:rPr>
        <w:t>указанные</w:t>
      </w:r>
      <w:proofErr w:type="gramEnd"/>
      <w:r w:rsidRPr="002E4EAA">
        <w:rPr>
          <w:b w:val="0"/>
          <w:szCs w:val="24"/>
          <w:u w:val="single"/>
        </w:rPr>
        <w:t xml:space="preserve"> в Приложении № 2 обязаны</w:t>
      </w:r>
      <w:r w:rsidR="00B906F3" w:rsidRPr="002E4EAA">
        <w:rPr>
          <w:b w:val="0"/>
          <w:szCs w:val="24"/>
        </w:rPr>
        <w:t>:</w:t>
      </w:r>
    </w:p>
    <w:p w:rsidR="00E165B6" w:rsidRPr="002E4EAA" w:rsidRDefault="00B906F3" w:rsidP="009F0E35">
      <w:pPr>
        <w:ind w:firstLine="567"/>
        <w:jc w:val="both"/>
        <w:rPr>
          <w:b w:val="0"/>
          <w:szCs w:val="24"/>
        </w:rPr>
      </w:pPr>
      <w:r w:rsidRPr="002E4EAA">
        <w:rPr>
          <w:b w:val="0"/>
          <w:szCs w:val="24"/>
        </w:rPr>
        <w:t>6.2.1.</w:t>
      </w:r>
      <w:r w:rsidR="008D4DC6" w:rsidRPr="002E4EAA">
        <w:rPr>
          <w:b w:val="0"/>
          <w:szCs w:val="24"/>
        </w:rPr>
        <w:t xml:space="preserve"> </w:t>
      </w:r>
      <w:proofErr w:type="gramStart"/>
      <w:r w:rsidRPr="002E4EAA">
        <w:rPr>
          <w:b w:val="0"/>
          <w:szCs w:val="24"/>
        </w:rPr>
        <w:t>И</w:t>
      </w:r>
      <w:r w:rsidR="008D4DC6" w:rsidRPr="002E4EAA">
        <w:rPr>
          <w:b w:val="0"/>
          <w:szCs w:val="24"/>
        </w:rPr>
        <w:t xml:space="preserve">спользовать полученное количество ГСМ по накладной согласно Приложению № 2 для целей проведения природоохранных мероприятий указанных в п. </w:t>
      </w:r>
      <w:r w:rsidR="00E165B6" w:rsidRPr="002E4EAA">
        <w:rPr>
          <w:b w:val="0"/>
          <w:szCs w:val="24"/>
        </w:rPr>
        <w:t xml:space="preserve">б) Раздела </w:t>
      </w:r>
      <w:r w:rsidR="00E165B6" w:rsidRPr="002E4EAA">
        <w:rPr>
          <w:b w:val="0"/>
          <w:szCs w:val="24"/>
          <w:lang w:val="en-US"/>
        </w:rPr>
        <w:t>II</w:t>
      </w:r>
      <w:r w:rsidR="00E165B6" w:rsidRPr="002E4EAA">
        <w:rPr>
          <w:b w:val="0"/>
          <w:szCs w:val="24"/>
        </w:rPr>
        <w:t xml:space="preserve"> «Улучшение санитарно-экологического состояния административно-территориальных единиц, в том числе проведение обработок водоемов и </w:t>
      </w:r>
      <w:proofErr w:type="spellStart"/>
      <w:r w:rsidR="00E165B6" w:rsidRPr="002E4EAA">
        <w:rPr>
          <w:b w:val="0"/>
          <w:szCs w:val="24"/>
        </w:rPr>
        <w:t>акарицидных</w:t>
      </w:r>
      <w:proofErr w:type="spellEnd"/>
      <w:r w:rsidR="00E165B6" w:rsidRPr="002E4EAA">
        <w:rPr>
          <w:b w:val="0"/>
          <w:szCs w:val="24"/>
        </w:rPr>
        <w:t xml:space="preserve"> мероприятий (финансирование мероприятий по санитарной очистке населенных пунктов района и по проведению </w:t>
      </w:r>
      <w:proofErr w:type="spellStart"/>
      <w:r w:rsidR="00E165B6" w:rsidRPr="002E4EAA">
        <w:rPr>
          <w:b w:val="0"/>
          <w:szCs w:val="24"/>
        </w:rPr>
        <w:t>деларвационных</w:t>
      </w:r>
      <w:proofErr w:type="spellEnd"/>
      <w:r w:rsidR="00E165B6" w:rsidRPr="002E4EAA">
        <w:rPr>
          <w:b w:val="0"/>
          <w:szCs w:val="24"/>
        </w:rPr>
        <w:t xml:space="preserve"> обработок водоемов)» Программы формирования и расходования средств территориального целевого бюджетного экологического фонда Григориопольского района</w:t>
      </w:r>
      <w:proofErr w:type="gramEnd"/>
      <w:r w:rsidR="00E165B6" w:rsidRPr="002E4EAA">
        <w:rPr>
          <w:b w:val="0"/>
          <w:szCs w:val="24"/>
        </w:rPr>
        <w:t xml:space="preserve"> и города Григориополь на 202</w:t>
      </w:r>
      <w:r w:rsidR="0058250A">
        <w:rPr>
          <w:b w:val="0"/>
          <w:szCs w:val="24"/>
        </w:rPr>
        <w:t>2</w:t>
      </w:r>
      <w:r w:rsidR="00E165B6" w:rsidRPr="002E4EAA">
        <w:rPr>
          <w:b w:val="0"/>
          <w:szCs w:val="24"/>
        </w:rPr>
        <w:t xml:space="preserve"> год.</w:t>
      </w:r>
    </w:p>
    <w:p w:rsidR="008D4DC6" w:rsidRPr="002E4EAA" w:rsidRDefault="008D4DC6" w:rsidP="009F0E35">
      <w:pPr>
        <w:ind w:firstLine="567"/>
        <w:jc w:val="both"/>
        <w:rPr>
          <w:b w:val="0"/>
          <w:szCs w:val="24"/>
        </w:rPr>
      </w:pPr>
      <w:r w:rsidRPr="002E4EAA">
        <w:rPr>
          <w:b w:val="0"/>
          <w:szCs w:val="24"/>
        </w:rPr>
        <w:t>6.</w:t>
      </w:r>
      <w:r w:rsidR="00060D9B" w:rsidRPr="002E4EAA">
        <w:rPr>
          <w:b w:val="0"/>
          <w:szCs w:val="24"/>
        </w:rPr>
        <w:t>3</w:t>
      </w:r>
      <w:r w:rsidRPr="002E4EAA">
        <w:rPr>
          <w:b w:val="0"/>
          <w:szCs w:val="24"/>
        </w:rPr>
        <w:t>. Использование ГСМ для других целей не связанные с мероприятиями указанные в</w:t>
      </w:r>
      <w:r w:rsidR="008B694C" w:rsidRPr="002E4EAA">
        <w:rPr>
          <w:b w:val="0"/>
          <w:szCs w:val="24"/>
        </w:rPr>
        <w:t xml:space="preserve"> настоящем Договоре, влечет ответственность в соответствие с действующим законодательством Приднестровской Молдавской Республики</w:t>
      </w:r>
      <w:r w:rsidR="005F2506" w:rsidRPr="002E4EAA">
        <w:rPr>
          <w:b w:val="0"/>
          <w:szCs w:val="24"/>
        </w:rPr>
        <w:t xml:space="preserve">                                                                                                     </w:t>
      </w:r>
    </w:p>
    <w:p w:rsidR="00B917F9" w:rsidRPr="002E4EAA" w:rsidRDefault="00B917F9" w:rsidP="001A271A">
      <w:pPr>
        <w:jc w:val="both"/>
        <w:rPr>
          <w:b w:val="0"/>
          <w:szCs w:val="24"/>
        </w:rPr>
      </w:pPr>
    </w:p>
    <w:p w:rsidR="001A271A" w:rsidRPr="002E4EAA" w:rsidRDefault="005704C8" w:rsidP="0017221D">
      <w:pPr>
        <w:widowControl/>
        <w:autoSpaceDE/>
        <w:adjustRightInd/>
        <w:ind w:left="348"/>
        <w:jc w:val="center"/>
        <w:rPr>
          <w:b w:val="0"/>
          <w:szCs w:val="24"/>
        </w:rPr>
      </w:pPr>
      <w:r w:rsidRPr="002E4EAA">
        <w:rPr>
          <w:b w:val="0"/>
          <w:szCs w:val="24"/>
        </w:rPr>
        <w:t>7. Ответственность сторон</w:t>
      </w:r>
    </w:p>
    <w:p w:rsidR="00060D9B" w:rsidRPr="002E4EAA" w:rsidRDefault="00060D9B" w:rsidP="0017221D">
      <w:pPr>
        <w:widowControl/>
        <w:autoSpaceDE/>
        <w:adjustRightInd/>
        <w:ind w:left="348"/>
        <w:jc w:val="center"/>
        <w:rPr>
          <w:b w:val="0"/>
          <w:szCs w:val="24"/>
        </w:rPr>
      </w:pPr>
    </w:p>
    <w:p w:rsidR="007D6A45" w:rsidRPr="002E4EAA" w:rsidRDefault="005704C8" w:rsidP="009F0E35">
      <w:pPr>
        <w:ind w:firstLine="567"/>
        <w:jc w:val="both"/>
        <w:rPr>
          <w:b w:val="0"/>
          <w:szCs w:val="24"/>
        </w:rPr>
      </w:pPr>
      <w:r w:rsidRPr="002E4EAA">
        <w:rPr>
          <w:b w:val="0"/>
          <w:szCs w:val="24"/>
        </w:rPr>
        <w:t>7</w:t>
      </w:r>
      <w:r w:rsidR="007D6A45" w:rsidRPr="002E4EAA">
        <w:rPr>
          <w:b w:val="0"/>
          <w:szCs w:val="24"/>
        </w:rPr>
        <w:t>.</w:t>
      </w:r>
      <w:r w:rsidRPr="002E4EAA">
        <w:rPr>
          <w:b w:val="0"/>
          <w:szCs w:val="24"/>
        </w:rPr>
        <w:t>1</w:t>
      </w:r>
      <w:r w:rsidR="001A271A" w:rsidRPr="002E4EAA">
        <w:rPr>
          <w:b w:val="0"/>
          <w:szCs w:val="24"/>
        </w:rPr>
        <w:t>. За неисполнение или ненадлежащее исполнение обязательств по настоящему Договору</w:t>
      </w:r>
      <w:r w:rsidRPr="002E4EAA">
        <w:rPr>
          <w:b w:val="0"/>
          <w:szCs w:val="24"/>
        </w:rPr>
        <w:t xml:space="preserve"> Стороны несут ответственность в соответствии с действующим законодательством Приднестровской Молдавской Республики.</w:t>
      </w:r>
    </w:p>
    <w:p w:rsidR="005704C8" w:rsidRPr="002E4EAA" w:rsidRDefault="005704C8" w:rsidP="00C358B6">
      <w:pPr>
        <w:ind w:firstLine="709"/>
        <w:jc w:val="both"/>
        <w:rPr>
          <w:b w:val="0"/>
          <w:szCs w:val="24"/>
        </w:rPr>
      </w:pPr>
    </w:p>
    <w:p w:rsidR="001A271A" w:rsidRDefault="005704C8" w:rsidP="0017221D">
      <w:pPr>
        <w:widowControl/>
        <w:autoSpaceDE/>
        <w:adjustRightInd/>
        <w:ind w:left="348"/>
        <w:jc w:val="center"/>
        <w:rPr>
          <w:b w:val="0"/>
          <w:szCs w:val="24"/>
        </w:rPr>
      </w:pPr>
      <w:r w:rsidRPr="002E4EAA">
        <w:rPr>
          <w:b w:val="0"/>
          <w:szCs w:val="24"/>
        </w:rPr>
        <w:t>8. Форс-мажор</w:t>
      </w:r>
    </w:p>
    <w:p w:rsidR="005704C8" w:rsidRPr="002E4EAA" w:rsidRDefault="005704C8" w:rsidP="009F0E35">
      <w:pPr>
        <w:ind w:firstLine="567"/>
        <w:jc w:val="both"/>
        <w:rPr>
          <w:b w:val="0"/>
          <w:szCs w:val="24"/>
        </w:rPr>
      </w:pPr>
      <w:r w:rsidRPr="002E4EAA">
        <w:rPr>
          <w:b w:val="0"/>
          <w:szCs w:val="24"/>
        </w:rPr>
        <w:t xml:space="preserve">8.1. Стороны освобождаются от ответственности за частичное или полное </w:t>
      </w:r>
      <w:r w:rsidRPr="002E4EAA">
        <w:rPr>
          <w:b w:val="0"/>
          <w:szCs w:val="24"/>
        </w:rPr>
        <w:lastRenderedPageBreak/>
        <w:t xml:space="preserve">неисполнение обязательств по договору, если это неисполнение явилось следствием действия непреодолимой силы. Перечень форс-мажорных обстоятельств, </w:t>
      </w:r>
      <w:r w:rsidR="00904EA3" w:rsidRPr="002E4EAA">
        <w:rPr>
          <w:b w:val="0"/>
          <w:szCs w:val="24"/>
        </w:rPr>
        <w:t>применяется сторонами в контек</w:t>
      </w:r>
      <w:r w:rsidRPr="002E4EAA">
        <w:rPr>
          <w:b w:val="0"/>
          <w:szCs w:val="24"/>
        </w:rPr>
        <w:t>с</w:t>
      </w:r>
      <w:r w:rsidR="00904EA3" w:rsidRPr="002E4EAA">
        <w:rPr>
          <w:b w:val="0"/>
          <w:szCs w:val="24"/>
        </w:rPr>
        <w:t>т</w:t>
      </w:r>
      <w:r w:rsidRPr="002E4EAA">
        <w:rPr>
          <w:b w:val="0"/>
          <w:szCs w:val="24"/>
        </w:rPr>
        <w:t xml:space="preserve">е </w:t>
      </w:r>
      <w:r w:rsidR="00904EA3" w:rsidRPr="002E4EAA">
        <w:rPr>
          <w:b w:val="0"/>
          <w:szCs w:val="24"/>
        </w:rPr>
        <w:t>законодательства Приднестровской Молдавской Республики и гражданского законодательства Приднестровской Молдавской Республики.</w:t>
      </w:r>
    </w:p>
    <w:p w:rsidR="005704C8" w:rsidRPr="002E4EAA" w:rsidRDefault="00904EA3" w:rsidP="009F0E35">
      <w:pPr>
        <w:ind w:firstLine="567"/>
        <w:jc w:val="both"/>
        <w:rPr>
          <w:b w:val="0"/>
          <w:szCs w:val="24"/>
        </w:rPr>
      </w:pPr>
      <w:r w:rsidRPr="002E4EAA">
        <w:rPr>
          <w:b w:val="0"/>
          <w:szCs w:val="24"/>
        </w:rPr>
        <w:t>8</w:t>
      </w:r>
      <w:r w:rsidR="005704C8" w:rsidRPr="002E4EAA">
        <w:rPr>
          <w:b w:val="0"/>
          <w:szCs w:val="24"/>
        </w:rPr>
        <w:t xml:space="preserve">.2. </w:t>
      </w:r>
      <w:r w:rsidRPr="002E4EAA">
        <w:rPr>
          <w:b w:val="0"/>
          <w:szCs w:val="24"/>
        </w:rPr>
        <w:t xml:space="preserve">Должник, находящийся в </w:t>
      </w:r>
      <w:r w:rsidR="001A271A" w:rsidRPr="002E4EAA">
        <w:rPr>
          <w:b w:val="0"/>
          <w:szCs w:val="24"/>
        </w:rPr>
        <w:t>просрочке, не вправе ссылаться н</w:t>
      </w:r>
      <w:r w:rsidRPr="002E4EAA">
        <w:rPr>
          <w:b w:val="0"/>
          <w:szCs w:val="24"/>
        </w:rPr>
        <w:t>а обстоятельства непреодолимой силы, наступившие в период просрочки.</w:t>
      </w:r>
    </w:p>
    <w:p w:rsidR="0060163C" w:rsidRPr="002E4EAA" w:rsidRDefault="0060163C" w:rsidP="00904EA3">
      <w:pPr>
        <w:jc w:val="both"/>
        <w:rPr>
          <w:b w:val="0"/>
          <w:szCs w:val="24"/>
        </w:rPr>
      </w:pPr>
    </w:p>
    <w:p w:rsidR="001A271A" w:rsidRPr="002E4EAA" w:rsidRDefault="00904EA3" w:rsidP="0017221D">
      <w:pPr>
        <w:widowControl/>
        <w:autoSpaceDE/>
        <w:adjustRightInd/>
        <w:ind w:left="348"/>
        <w:jc w:val="center"/>
        <w:rPr>
          <w:b w:val="0"/>
          <w:szCs w:val="24"/>
        </w:rPr>
      </w:pPr>
      <w:r w:rsidRPr="002E4EAA">
        <w:rPr>
          <w:b w:val="0"/>
          <w:szCs w:val="24"/>
        </w:rPr>
        <w:t>9</w:t>
      </w:r>
      <w:r w:rsidR="00646715" w:rsidRPr="002E4EAA">
        <w:rPr>
          <w:b w:val="0"/>
          <w:szCs w:val="24"/>
        </w:rPr>
        <w:t xml:space="preserve">. </w:t>
      </w:r>
      <w:r w:rsidRPr="002E4EAA">
        <w:rPr>
          <w:b w:val="0"/>
          <w:szCs w:val="24"/>
        </w:rPr>
        <w:t>Арбитраж</w:t>
      </w:r>
    </w:p>
    <w:p w:rsidR="00060D9B" w:rsidRPr="002E4EAA" w:rsidRDefault="00060D9B" w:rsidP="0017221D">
      <w:pPr>
        <w:widowControl/>
        <w:autoSpaceDE/>
        <w:adjustRightInd/>
        <w:ind w:left="348"/>
        <w:jc w:val="center"/>
        <w:rPr>
          <w:b w:val="0"/>
          <w:szCs w:val="24"/>
        </w:rPr>
      </w:pPr>
    </w:p>
    <w:p w:rsidR="007D6A45" w:rsidRPr="002E4EAA" w:rsidRDefault="00904EA3" w:rsidP="009F0E35">
      <w:pPr>
        <w:pStyle w:val="3"/>
        <w:spacing w:after="0"/>
        <w:ind w:left="0" w:firstLine="567"/>
        <w:jc w:val="both"/>
        <w:rPr>
          <w:sz w:val="24"/>
          <w:szCs w:val="24"/>
        </w:rPr>
      </w:pPr>
      <w:r w:rsidRPr="002E4EAA">
        <w:rPr>
          <w:sz w:val="24"/>
          <w:szCs w:val="24"/>
        </w:rPr>
        <w:t>9</w:t>
      </w:r>
      <w:r w:rsidR="007D6A45" w:rsidRPr="002E4EAA">
        <w:rPr>
          <w:sz w:val="24"/>
          <w:szCs w:val="24"/>
        </w:rPr>
        <w:t>.1. Все споры</w:t>
      </w:r>
      <w:r w:rsidRPr="002E4EAA">
        <w:rPr>
          <w:sz w:val="24"/>
          <w:szCs w:val="24"/>
        </w:rPr>
        <w:t>,</w:t>
      </w:r>
      <w:r w:rsidR="007D6A45" w:rsidRPr="002E4EAA">
        <w:rPr>
          <w:sz w:val="24"/>
          <w:szCs w:val="24"/>
        </w:rPr>
        <w:t xml:space="preserve"> разногласия</w:t>
      </w:r>
      <w:r w:rsidRPr="002E4EAA">
        <w:rPr>
          <w:sz w:val="24"/>
          <w:szCs w:val="24"/>
        </w:rPr>
        <w:t xml:space="preserve"> и требования</w:t>
      </w:r>
      <w:r w:rsidR="007D6A45" w:rsidRPr="002E4EAA">
        <w:rPr>
          <w:sz w:val="24"/>
          <w:szCs w:val="24"/>
        </w:rPr>
        <w:t xml:space="preserve">, возникающие </w:t>
      </w:r>
      <w:r w:rsidRPr="002E4EAA">
        <w:rPr>
          <w:sz w:val="24"/>
          <w:szCs w:val="24"/>
        </w:rPr>
        <w:t>из</w:t>
      </w:r>
      <w:r w:rsidR="007D6A45" w:rsidRPr="002E4EAA">
        <w:rPr>
          <w:sz w:val="24"/>
          <w:szCs w:val="24"/>
        </w:rPr>
        <w:t xml:space="preserve"> настояще</w:t>
      </w:r>
      <w:r w:rsidRPr="002E4EAA">
        <w:rPr>
          <w:sz w:val="24"/>
          <w:szCs w:val="24"/>
        </w:rPr>
        <w:t>го</w:t>
      </w:r>
      <w:r w:rsidR="007D6A45" w:rsidRPr="002E4EAA">
        <w:rPr>
          <w:sz w:val="24"/>
          <w:szCs w:val="24"/>
        </w:rPr>
        <w:t xml:space="preserve"> Договор</w:t>
      </w:r>
      <w:r w:rsidRPr="002E4EAA">
        <w:rPr>
          <w:sz w:val="24"/>
          <w:szCs w:val="24"/>
        </w:rPr>
        <w:t>а</w:t>
      </w:r>
      <w:r w:rsidR="007D6A45" w:rsidRPr="002E4EAA">
        <w:rPr>
          <w:sz w:val="24"/>
          <w:szCs w:val="24"/>
        </w:rPr>
        <w:t xml:space="preserve"> или в связи  с  ним,  </w:t>
      </w:r>
      <w:r w:rsidRPr="002E4EAA">
        <w:rPr>
          <w:sz w:val="24"/>
          <w:szCs w:val="24"/>
        </w:rPr>
        <w:t xml:space="preserve">в том числе касающиеся и его исполнения, продления, прекращения или недействительности, </w:t>
      </w:r>
      <w:r w:rsidR="007D6A45" w:rsidRPr="002E4EAA">
        <w:rPr>
          <w:sz w:val="24"/>
          <w:szCs w:val="24"/>
        </w:rPr>
        <w:t>подлежат ра</w:t>
      </w:r>
      <w:r w:rsidRPr="002E4EAA">
        <w:rPr>
          <w:sz w:val="24"/>
          <w:szCs w:val="24"/>
        </w:rPr>
        <w:t>зрешению</w:t>
      </w:r>
      <w:r w:rsidR="007D6A45" w:rsidRPr="002E4EAA">
        <w:rPr>
          <w:sz w:val="24"/>
          <w:szCs w:val="24"/>
        </w:rPr>
        <w:t xml:space="preserve"> в Арбитражном суде Приднестровской Молдавской Республики.</w:t>
      </w:r>
    </w:p>
    <w:p w:rsidR="007D6A45" w:rsidRPr="002E4EAA" w:rsidRDefault="007D6A45" w:rsidP="007D6A45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1A271A" w:rsidRPr="002E4EAA" w:rsidRDefault="00904EA3" w:rsidP="0017221D">
      <w:pPr>
        <w:widowControl/>
        <w:autoSpaceDE/>
        <w:adjustRightInd/>
        <w:ind w:left="348"/>
        <w:jc w:val="center"/>
        <w:rPr>
          <w:b w:val="0"/>
          <w:szCs w:val="24"/>
        </w:rPr>
      </w:pPr>
      <w:r w:rsidRPr="002E4EAA">
        <w:rPr>
          <w:b w:val="0"/>
          <w:szCs w:val="24"/>
        </w:rPr>
        <w:t>10. Заключительные положения</w:t>
      </w:r>
    </w:p>
    <w:p w:rsidR="00060D9B" w:rsidRPr="002E4EAA" w:rsidRDefault="00060D9B" w:rsidP="0017221D">
      <w:pPr>
        <w:widowControl/>
        <w:autoSpaceDE/>
        <w:adjustRightInd/>
        <w:ind w:left="348"/>
        <w:jc w:val="center"/>
        <w:rPr>
          <w:b w:val="0"/>
          <w:szCs w:val="24"/>
        </w:rPr>
      </w:pPr>
    </w:p>
    <w:p w:rsidR="00904EA3" w:rsidRPr="002E4EAA" w:rsidRDefault="00904EA3" w:rsidP="009F0E35">
      <w:pPr>
        <w:ind w:firstLine="567"/>
        <w:jc w:val="both"/>
        <w:rPr>
          <w:b w:val="0"/>
          <w:szCs w:val="24"/>
        </w:rPr>
      </w:pPr>
      <w:r w:rsidRPr="002E4EAA">
        <w:rPr>
          <w:b w:val="0"/>
          <w:szCs w:val="24"/>
        </w:rPr>
        <w:t>10</w:t>
      </w:r>
      <w:r w:rsidR="007D6A45" w:rsidRPr="002E4EAA">
        <w:rPr>
          <w:b w:val="0"/>
          <w:szCs w:val="24"/>
        </w:rPr>
        <w:t xml:space="preserve">.1. </w:t>
      </w:r>
      <w:r w:rsidRPr="002E4EAA">
        <w:rPr>
          <w:b w:val="0"/>
          <w:szCs w:val="24"/>
        </w:rPr>
        <w:t>Настоящий Договор может быть изменён, дополнен по взаимному согласию сторон.</w:t>
      </w:r>
    </w:p>
    <w:p w:rsidR="00904EA3" w:rsidRPr="002E4EAA" w:rsidRDefault="00904EA3" w:rsidP="009F0E35">
      <w:pPr>
        <w:ind w:firstLine="567"/>
        <w:jc w:val="both"/>
        <w:rPr>
          <w:b w:val="0"/>
          <w:szCs w:val="24"/>
        </w:rPr>
      </w:pPr>
      <w:r w:rsidRPr="002E4EAA">
        <w:rPr>
          <w:b w:val="0"/>
          <w:szCs w:val="24"/>
        </w:rPr>
        <w:t xml:space="preserve">10.2. Договор составлен в четырёх подлинных экземплярах, имеющих </w:t>
      </w:r>
      <w:r w:rsidR="00E165B6" w:rsidRPr="002E4EAA">
        <w:rPr>
          <w:b w:val="0"/>
          <w:szCs w:val="24"/>
        </w:rPr>
        <w:t xml:space="preserve">равную </w:t>
      </w:r>
      <w:r w:rsidRPr="002E4EAA">
        <w:rPr>
          <w:b w:val="0"/>
          <w:szCs w:val="24"/>
        </w:rPr>
        <w:t>юридическую силу.</w:t>
      </w:r>
    </w:p>
    <w:p w:rsidR="0017221D" w:rsidRPr="002E4EAA" w:rsidRDefault="00904EA3" w:rsidP="009F0E35">
      <w:pPr>
        <w:ind w:firstLine="567"/>
        <w:jc w:val="both"/>
        <w:rPr>
          <w:b w:val="0"/>
          <w:szCs w:val="24"/>
        </w:rPr>
      </w:pPr>
      <w:r w:rsidRPr="002E4EAA">
        <w:rPr>
          <w:b w:val="0"/>
          <w:szCs w:val="24"/>
        </w:rPr>
        <w:t xml:space="preserve">10.3. </w:t>
      </w:r>
      <w:r w:rsidR="007D6A45" w:rsidRPr="002E4EAA">
        <w:rPr>
          <w:b w:val="0"/>
          <w:szCs w:val="24"/>
        </w:rPr>
        <w:t>Договор вступает в силу с м</w:t>
      </w:r>
      <w:r w:rsidR="004330EC" w:rsidRPr="002E4EAA">
        <w:rPr>
          <w:b w:val="0"/>
          <w:szCs w:val="24"/>
        </w:rPr>
        <w:t>омента его</w:t>
      </w:r>
      <w:r w:rsidR="009F0E35" w:rsidRPr="002E4EAA">
        <w:rPr>
          <w:b w:val="0"/>
          <w:szCs w:val="24"/>
        </w:rPr>
        <w:t xml:space="preserve"> подписания и</w:t>
      </w:r>
      <w:r w:rsidR="004330EC" w:rsidRPr="002E4EAA">
        <w:rPr>
          <w:b w:val="0"/>
          <w:szCs w:val="24"/>
        </w:rPr>
        <w:t xml:space="preserve"> регистрации в Государственной администрации Григориопольского района и города Григориополь и действует до 31 декабря 20</w:t>
      </w:r>
      <w:r w:rsidR="009F0E35" w:rsidRPr="002E4EAA">
        <w:rPr>
          <w:b w:val="0"/>
          <w:szCs w:val="24"/>
        </w:rPr>
        <w:t>2</w:t>
      </w:r>
      <w:r w:rsidR="0058250A">
        <w:rPr>
          <w:b w:val="0"/>
          <w:szCs w:val="24"/>
        </w:rPr>
        <w:t>2</w:t>
      </w:r>
      <w:r w:rsidR="009F0E35" w:rsidRPr="002E4EAA">
        <w:rPr>
          <w:b w:val="0"/>
          <w:szCs w:val="24"/>
        </w:rPr>
        <w:t xml:space="preserve"> </w:t>
      </w:r>
      <w:r w:rsidR="007D6A45" w:rsidRPr="002E4EAA">
        <w:rPr>
          <w:b w:val="0"/>
          <w:szCs w:val="24"/>
        </w:rPr>
        <w:t>г</w:t>
      </w:r>
      <w:r w:rsidR="0060163C" w:rsidRPr="002E4EAA">
        <w:rPr>
          <w:b w:val="0"/>
          <w:szCs w:val="24"/>
        </w:rPr>
        <w:t>ода</w:t>
      </w:r>
      <w:r w:rsidR="007D6A45" w:rsidRPr="002E4EAA">
        <w:rPr>
          <w:b w:val="0"/>
          <w:szCs w:val="24"/>
        </w:rPr>
        <w:t>.</w:t>
      </w:r>
    </w:p>
    <w:p w:rsidR="009F0E35" w:rsidRPr="002E4EAA" w:rsidRDefault="009F0E35" w:rsidP="009F0E35">
      <w:pPr>
        <w:ind w:firstLine="567"/>
        <w:jc w:val="both"/>
        <w:rPr>
          <w:b w:val="0"/>
          <w:szCs w:val="24"/>
        </w:rPr>
      </w:pPr>
    </w:p>
    <w:p w:rsidR="003A2D09" w:rsidRPr="002E4EAA" w:rsidRDefault="00282BDC" w:rsidP="003A2D09">
      <w:pPr>
        <w:widowControl/>
        <w:autoSpaceDE/>
        <w:autoSpaceDN/>
        <w:adjustRightInd/>
        <w:jc w:val="center"/>
        <w:rPr>
          <w:rFonts w:eastAsia="Calibri"/>
          <w:b w:val="0"/>
          <w:szCs w:val="24"/>
          <w:lang w:eastAsia="en-US"/>
        </w:rPr>
      </w:pPr>
      <w:r w:rsidRPr="002E4EAA">
        <w:rPr>
          <w:b w:val="0"/>
          <w:szCs w:val="24"/>
        </w:rPr>
        <w:t xml:space="preserve">11. </w:t>
      </w:r>
      <w:r w:rsidR="003A2D09" w:rsidRPr="002E4EAA">
        <w:rPr>
          <w:rFonts w:eastAsia="Calibri"/>
          <w:b w:val="0"/>
          <w:szCs w:val="24"/>
          <w:lang w:eastAsia="en-US"/>
        </w:rPr>
        <w:t>Юридические адреса, банковские реквизиты сторон</w:t>
      </w:r>
    </w:p>
    <w:p w:rsidR="0017221D" w:rsidRPr="002E4EAA" w:rsidRDefault="0017221D" w:rsidP="00E165B6">
      <w:pPr>
        <w:widowControl/>
        <w:autoSpaceDE/>
        <w:adjustRightInd/>
        <w:ind w:right="-185"/>
        <w:rPr>
          <w:b w:val="0"/>
          <w:szCs w:val="24"/>
        </w:rPr>
      </w:pPr>
    </w:p>
    <w:tbl>
      <w:tblPr>
        <w:tblStyle w:val="a5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61"/>
      </w:tblGrid>
      <w:tr w:rsidR="007D589B" w:rsidRPr="002E4EAA" w:rsidTr="00A8484D">
        <w:trPr>
          <w:trHeight w:val="2542"/>
        </w:trPr>
        <w:tc>
          <w:tcPr>
            <w:tcW w:w="4678" w:type="dxa"/>
          </w:tcPr>
          <w:p w:rsidR="007D589B" w:rsidRPr="002E4EAA" w:rsidRDefault="0060163C" w:rsidP="0060163C">
            <w:pPr>
              <w:jc w:val="center"/>
              <w:rPr>
                <w:b w:val="0"/>
                <w:szCs w:val="24"/>
              </w:rPr>
            </w:pPr>
            <w:r w:rsidRPr="002E4EAA">
              <w:rPr>
                <w:b w:val="0"/>
                <w:szCs w:val="24"/>
              </w:rPr>
              <w:t>Продавец»</w:t>
            </w:r>
          </w:p>
          <w:p w:rsidR="00862FAE" w:rsidRDefault="00862FAE" w:rsidP="00862FAE">
            <w:pPr>
              <w:rPr>
                <w:b w:val="0"/>
                <w:szCs w:val="24"/>
              </w:rPr>
            </w:pPr>
          </w:p>
          <w:p w:rsidR="009F36E3" w:rsidRDefault="009F36E3" w:rsidP="00862FAE">
            <w:pPr>
              <w:rPr>
                <w:b w:val="0"/>
                <w:szCs w:val="24"/>
              </w:rPr>
            </w:pPr>
          </w:p>
          <w:p w:rsidR="009F36E3" w:rsidRDefault="009F36E3" w:rsidP="00862FAE">
            <w:pPr>
              <w:rPr>
                <w:b w:val="0"/>
                <w:szCs w:val="24"/>
              </w:rPr>
            </w:pPr>
          </w:p>
          <w:p w:rsidR="009F36E3" w:rsidRDefault="009F36E3" w:rsidP="00862FAE">
            <w:pPr>
              <w:rPr>
                <w:b w:val="0"/>
                <w:szCs w:val="24"/>
              </w:rPr>
            </w:pPr>
          </w:p>
          <w:p w:rsidR="009F36E3" w:rsidRDefault="009F36E3" w:rsidP="00862FAE">
            <w:pPr>
              <w:rPr>
                <w:b w:val="0"/>
                <w:szCs w:val="24"/>
              </w:rPr>
            </w:pPr>
          </w:p>
          <w:p w:rsidR="009F36E3" w:rsidRDefault="009F36E3" w:rsidP="00862FAE">
            <w:pPr>
              <w:rPr>
                <w:b w:val="0"/>
                <w:szCs w:val="24"/>
              </w:rPr>
            </w:pPr>
          </w:p>
          <w:p w:rsidR="009F36E3" w:rsidRDefault="009F36E3" w:rsidP="00862FAE">
            <w:pPr>
              <w:rPr>
                <w:b w:val="0"/>
                <w:szCs w:val="24"/>
              </w:rPr>
            </w:pPr>
          </w:p>
          <w:p w:rsidR="009F36E3" w:rsidRDefault="009F36E3" w:rsidP="00862FAE">
            <w:pPr>
              <w:rPr>
                <w:b w:val="0"/>
                <w:szCs w:val="24"/>
              </w:rPr>
            </w:pPr>
          </w:p>
          <w:p w:rsidR="009F36E3" w:rsidRDefault="009F36E3" w:rsidP="00862FAE">
            <w:pPr>
              <w:rPr>
                <w:b w:val="0"/>
                <w:szCs w:val="24"/>
              </w:rPr>
            </w:pPr>
          </w:p>
          <w:p w:rsidR="009F36E3" w:rsidRDefault="009F36E3" w:rsidP="00862FAE">
            <w:pPr>
              <w:rPr>
                <w:b w:val="0"/>
                <w:szCs w:val="24"/>
              </w:rPr>
            </w:pPr>
          </w:p>
          <w:p w:rsidR="009F36E3" w:rsidRPr="002E4EAA" w:rsidRDefault="009F36E3" w:rsidP="00862FAE">
            <w:pPr>
              <w:rPr>
                <w:b w:val="0"/>
                <w:szCs w:val="24"/>
              </w:rPr>
            </w:pPr>
          </w:p>
          <w:p w:rsidR="00E165B6" w:rsidRPr="002E4EAA" w:rsidRDefault="00E165B6" w:rsidP="00862FAE">
            <w:pPr>
              <w:rPr>
                <w:b w:val="0"/>
                <w:szCs w:val="24"/>
              </w:rPr>
            </w:pPr>
          </w:p>
          <w:p w:rsidR="007D589B" w:rsidRPr="002E4EAA" w:rsidRDefault="00862FAE" w:rsidP="00282BDC">
            <w:pPr>
              <w:jc w:val="both"/>
              <w:rPr>
                <w:b w:val="0"/>
                <w:szCs w:val="24"/>
              </w:rPr>
            </w:pPr>
            <w:r w:rsidRPr="002E4EAA">
              <w:rPr>
                <w:b w:val="0"/>
                <w:szCs w:val="24"/>
              </w:rPr>
              <w:t xml:space="preserve">_______________________ </w:t>
            </w:r>
          </w:p>
        </w:tc>
        <w:tc>
          <w:tcPr>
            <w:tcW w:w="4961" w:type="dxa"/>
          </w:tcPr>
          <w:p w:rsidR="0060163C" w:rsidRPr="002E4EAA" w:rsidRDefault="0060163C" w:rsidP="0060163C">
            <w:pPr>
              <w:jc w:val="center"/>
              <w:rPr>
                <w:b w:val="0"/>
                <w:szCs w:val="24"/>
              </w:rPr>
            </w:pPr>
            <w:r w:rsidRPr="002E4EAA">
              <w:rPr>
                <w:b w:val="0"/>
                <w:szCs w:val="24"/>
              </w:rPr>
              <w:t>«</w:t>
            </w:r>
            <w:r w:rsidR="00074510" w:rsidRPr="002E4EAA">
              <w:rPr>
                <w:b w:val="0"/>
                <w:szCs w:val="24"/>
              </w:rPr>
              <w:t>Покупатель</w:t>
            </w:r>
            <w:r w:rsidRPr="002E4EAA">
              <w:rPr>
                <w:b w:val="0"/>
                <w:szCs w:val="24"/>
              </w:rPr>
              <w:t>»</w:t>
            </w:r>
          </w:p>
          <w:p w:rsidR="00E165B6" w:rsidRPr="002E4EAA" w:rsidRDefault="002E4EAA" w:rsidP="00E165B6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Государственная </w:t>
            </w:r>
            <w:r w:rsidR="00E165B6" w:rsidRPr="002E4EAA">
              <w:rPr>
                <w:b w:val="0"/>
                <w:szCs w:val="24"/>
              </w:rPr>
              <w:t>администрация Григориопольского района и   г. Григориополь,</w:t>
            </w:r>
          </w:p>
          <w:p w:rsidR="00E165B6" w:rsidRPr="002E4EAA" w:rsidRDefault="00E165B6" w:rsidP="00E165B6">
            <w:pPr>
              <w:rPr>
                <w:b w:val="0"/>
                <w:szCs w:val="24"/>
              </w:rPr>
            </w:pPr>
            <w:r w:rsidRPr="002E4EAA">
              <w:rPr>
                <w:b w:val="0"/>
                <w:szCs w:val="24"/>
                <w:lang w:val="en-US"/>
              </w:rPr>
              <w:t>MD</w:t>
            </w:r>
            <w:r w:rsidRPr="002E4EAA">
              <w:rPr>
                <w:b w:val="0"/>
                <w:szCs w:val="24"/>
              </w:rPr>
              <w:t xml:space="preserve">-4000, г. Григориополь, ул. К. Маркса, 146  </w:t>
            </w:r>
          </w:p>
          <w:p w:rsidR="00E165B6" w:rsidRPr="002E4EAA" w:rsidRDefault="00E165B6" w:rsidP="00E165B6">
            <w:pPr>
              <w:rPr>
                <w:b w:val="0"/>
                <w:szCs w:val="24"/>
              </w:rPr>
            </w:pPr>
            <w:proofErr w:type="gramStart"/>
            <w:r w:rsidRPr="002E4EAA">
              <w:rPr>
                <w:b w:val="0"/>
                <w:szCs w:val="24"/>
              </w:rPr>
              <w:t>р</w:t>
            </w:r>
            <w:proofErr w:type="gramEnd"/>
            <w:r w:rsidRPr="002E4EAA">
              <w:rPr>
                <w:b w:val="0"/>
                <w:szCs w:val="24"/>
              </w:rPr>
              <w:t>/счет 2191400001101003</w:t>
            </w:r>
          </w:p>
          <w:p w:rsidR="00E165B6" w:rsidRPr="002E4EAA" w:rsidRDefault="00E165B6" w:rsidP="00E165B6">
            <w:pPr>
              <w:rPr>
                <w:b w:val="0"/>
                <w:szCs w:val="24"/>
              </w:rPr>
            </w:pPr>
            <w:r w:rsidRPr="002E4EAA">
              <w:rPr>
                <w:b w:val="0"/>
                <w:szCs w:val="24"/>
              </w:rPr>
              <w:t>ф/к 0800000613</w:t>
            </w:r>
          </w:p>
          <w:p w:rsidR="00E165B6" w:rsidRPr="002E4EAA" w:rsidRDefault="00E165B6" w:rsidP="00E165B6">
            <w:pPr>
              <w:rPr>
                <w:b w:val="0"/>
                <w:szCs w:val="24"/>
              </w:rPr>
            </w:pPr>
            <w:r w:rsidRPr="002E4EAA">
              <w:rPr>
                <w:b w:val="0"/>
                <w:szCs w:val="24"/>
              </w:rPr>
              <w:t>в филиале № 2824 ЗАО «</w:t>
            </w:r>
            <w:proofErr w:type="gramStart"/>
            <w:r w:rsidRPr="002E4EAA">
              <w:rPr>
                <w:b w:val="0"/>
                <w:szCs w:val="24"/>
              </w:rPr>
              <w:t>Приднестровский</w:t>
            </w:r>
            <w:proofErr w:type="gramEnd"/>
          </w:p>
          <w:p w:rsidR="00E165B6" w:rsidRPr="002E4EAA" w:rsidRDefault="00E165B6" w:rsidP="00E165B6">
            <w:pPr>
              <w:rPr>
                <w:b w:val="0"/>
                <w:szCs w:val="24"/>
              </w:rPr>
            </w:pPr>
            <w:r w:rsidRPr="002E4EAA">
              <w:rPr>
                <w:b w:val="0"/>
                <w:szCs w:val="24"/>
              </w:rPr>
              <w:t>Сбербанк» г. Григориополь, КУБ 40</w:t>
            </w:r>
          </w:p>
          <w:p w:rsidR="00E165B6" w:rsidRPr="002E4EAA" w:rsidRDefault="00E165B6" w:rsidP="00E165B6">
            <w:pPr>
              <w:rPr>
                <w:b w:val="0"/>
                <w:szCs w:val="24"/>
              </w:rPr>
            </w:pPr>
          </w:p>
          <w:p w:rsidR="00E165B6" w:rsidRPr="002E4EAA" w:rsidRDefault="00E165B6" w:rsidP="00E165B6">
            <w:pPr>
              <w:rPr>
                <w:b w:val="0"/>
                <w:szCs w:val="24"/>
              </w:rPr>
            </w:pPr>
            <w:r w:rsidRPr="002E4EAA">
              <w:rPr>
                <w:b w:val="0"/>
                <w:szCs w:val="24"/>
              </w:rPr>
              <w:t>Глава Госадминистрации:</w:t>
            </w:r>
          </w:p>
          <w:p w:rsidR="00E165B6" w:rsidRPr="002E4EAA" w:rsidRDefault="00E165B6" w:rsidP="00E165B6">
            <w:pPr>
              <w:rPr>
                <w:b w:val="0"/>
                <w:szCs w:val="24"/>
              </w:rPr>
            </w:pPr>
          </w:p>
          <w:p w:rsidR="00E165B6" w:rsidRPr="002E4EAA" w:rsidRDefault="00E165B6" w:rsidP="00E165B6">
            <w:pPr>
              <w:rPr>
                <w:b w:val="0"/>
                <w:szCs w:val="24"/>
              </w:rPr>
            </w:pPr>
            <w:r w:rsidRPr="002E4EAA">
              <w:rPr>
                <w:b w:val="0"/>
                <w:szCs w:val="24"/>
              </w:rPr>
              <w:t xml:space="preserve">_________________________ О.Ф. </w:t>
            </w:r>
            <w:proofErr w:type="spellStart"/>
            <w:r w:rsidRPr="002E4EAA">
              <w:rPr>
                <w:b w:val="0"/>
                <w:szCs w:val="24"/>
              </w:rPr>
              <w:t>Габужа</w:t>
            </w:r>
            <w:proofErr w:type="spellEnd"/>
          </w:p>
          <w:p w:rsidR="007D589B" w:rsidRPr="002E4EAA" w:rsidRDefault="007D589B" w:rsidP="006561B9">
            <w:pPr>
              <w:jc w:val="both"/>
              <w:rPr>
                <w:b w:val="0"/>
                <w:szCs w:val="24"/>
              </w:rPr>
            </w:pPr>
          </w:p>
        </w:tc>
      </w:tr>
    </w:tbl>
    <w:p w:rsidR="001A271A" w:rsidRDefault="001A271A" w:rsidP="00C358B6">
      <w:pPr>
        <w:jc w:val="right"/>
        <w:rPr>
          <w:bCs/>
          <w:i/>
          <w:iCs/>
          <w:szCs w:val="24"/>
        </w:rPr>
      </w:pPr>
    </w:p>
    <w:p w:rsidR="001A271A" w:rsidRDefault="001A271A" w:rsidP="00FA7375">
      <w:pPr>
        <w:rPr>
          <w:bCs/>
          <w:i/>
          <w:iCs/>
          <w:szCs w:val="24"/>
        </w:rPr>
      </w:pPr>
    </w:p>
    <w:p w:rsidR="00060D9B" w:rsidRDefault="00060D9B" w:rsidP="00FA7375">
      <w:pPr>
        <w:rPr>
          <w:bCs/>
          <w:i/>
          <w:iCs/>
          <w:szCs w:val="24"/>
        </w:rPr>
      </w:pPr>
    </w:p>
    <w:p w:rsidR="0058250A" w:rsidRDefault="0058250A" w:rsidP="00FA7375">
      <w:pPr>
        <w:rPr>
          <w:bCs/>
          <w:i/>
          <w:iCs/>
          <w:szCs w:val="24"/>
        </w:rPr>
      </w:pPr>
    </w:p>
    <w:p w:rsidR="0058250A" w:rsidRDefault="0058250A" w:rsidP="00FA7375">
      <w:pPr>
        <w:rPr>
          <w:bCs/>
          <w:i/>
          <w:iCs/>
          <w:szCs w:val="24"/>
        </w:rPr>
      </w:pPr>
    </w:p>
    <w:p w:rsidR="00060D9B" w:rsidRDefault="00060D9B" w:rsidP="00FA7375">
      <w:pPr>
        <w:rPr>
          <w:bCs/>
          <w:i/>
          <w:iCs/>
          <w:szCs w:val="24"/>
        </w:rPr>
      </w:pPr>
    </w:p>
    <w:p w:rsidR="00AA5A90" w:rsidRDefault="00AA5A90" w:rsidP="00FA7375">
      <w:pPr>
        <w:rPr>
          <w:bCs/>
          <w:i/>
          <w:iCs/>
          <w:szCs w:val="24"/>
        </w:rPr>
      </w:pPr>
    </w:p>
    <w:p w:rsidR="00060D9B" w:rsidRPr="001A271A" w:rsidRDefault="00060D9B" w:rsidP="00FA7375">
      <w:pPr>
        <w:rPr>
          <w:bCs/>
          <w:i/>
          <w:iCs/>
          <w:szCs w:val="24"/>
        </w:rPr>
      </w:pPr>
    </w:p>
    <w:p w:rsidR="00491F22" w:rsidRDefault="00491F22" w:rsidP="00C358B6">
      <w:pPr>
        <w:jc w:val="right"/>
        <w:rPr>
          <w:b w:val="0"/>
          <w:bCs/>
          <w:i/>
          <w:iCs/>
          <w:sz w:val="22"/>
          <w:szCs w:val="22"/>
        </w:rPr>
      </w:pPr>
    </w:p>
    <w:p w:rsidR="00491F22" w:rsidRDefault="00491F22" w:rsidP="00C358B6">
      <w:pPr>
        <w:jc w:val="right"/>
        <w:rPr>
          <w:b w:val="0"/>
          <w:bCs/>
          <w:i/>
          <w:iCs/>
          <w:sz w:val="22"/>
          <w:szCs w:val="22"/>
        </w:rPr>
      </w:pPr>
    </w:p>
    <w:p w:rsidR="00491F22" w:rsidRDefault="00491F22" w:rsidP="00C358B6">
      <w:pPr>
        <w:jc w:val="right"/>
        <w:rPr>
          <w:b w:val="0"/>
          <w:bCs/>
          <w:i/>
          <w:iCs/>
          <w:sz w:val="22"/>
          <w:szCs w:val="22"/>
        </w:rPr>
      </w:pPr>
    </w:p>
    <w:p w:rsidR="00491F22" w:rsidRDefault="00491F22" w:rsidP="00C358B6">
      <w:pPr>
        <w:jc w:val="right"/>
        <w:rPr>
          <w:b w:val="0"/>
          <w:bCs/>
          <w:i/>
          <w:iCs/>
          <w:sz w:val="22"/>
          <w:szCs w:val="22"/>
        </w:rPr>
      </w:pPr>
    </w:p>
    <w:p w:rsidR="00491F22" w:rsidRDefault="00491F22" w:rsidP="00C358B6">
      <w:pPr>
        <w:jc w:val="right"/>
        <w:rPr>
          <w:b w:val="0"/>
          <w:bCs/>
          <w:i/>
          <w:iCs/>
          <w:sz w:val="22"/>
          <w:szCs w:val="22"/>
        </w:rPr>
      </w:pPr>
    </w:p>
    <w:p w:rsidR="00C358B6" w:rsidRPr="00491F22" w:rsidRDefault="00C358B6" w:rsidP="00C358B6">
      <w:pPr>
        <w:jc w:val="right"/>
        <w:rPr>
          <w:b w:val="0"/>
          <w:bCs/>
          <w:iCs/>
          <w:sz w:val="22"/>
          <w:szCs w:val="22"/>
        </w:rPr>
      </w:pPr>
      <w:r w:rsidRPr="00491F22">
        <w:rPr>
          <w:b w:val="0"/>
          <w:bCs/>
          <w:iCs/>
          <w:sz w:val="22"/>
          <w:szCs w:val="22"/>
        </w:rPr>
        <w:lastRenderedPageBreak/>
        <w:t xml:space="preserve">Приложение № 1 </w:t>
      </w:r>
    </w:p>
    <w:p w:rsidR="00074510" w:rsidRPr="00491F22" w:rsidRDefault="002E4EAA" w:rsidP="00C358B6">
      <w:pPr>
        <w:jc w:val="right"/>
        <w:rPr>
          <w:b w:val="0"/>
          <w:bCs/>
          <w:iCs/>
          <w:sz w:val="22"/>
          <w:szCs w:val="22"/>
        </w:rPr>
      </w:pPr>
      <w:r w:rsidRPr="00491F22">
        <w:rPr>
          <w:b w:val="0"/>
          <w:bCs/>
          <w:iCs/>
          <w:sz w:val="22"/>
          <w:szCs w:val="22"/>
        </w:rPr>
        <w:t>к Договору</w:t>
      </w:r>
      <w:r w:rsidR="00C358B6" w:rsidRPr="00491F22">
        <w:rPr>
          <w:b w:val="0"/>
          <w:bCs/>
          <w:iCs/>
          <w:sz w:val="22"/>
          <w:szCs w:val="22"/>
        </w:rPr>
        <w:t xml:space="preserve"> </w:t>
      </w:r>
      <w:r w:rsidR="00074510" w:rsidRPr="00491F22">
        <w:rPr>
          <w:b w:val="0"/>
          <w:bCs/>
          <w:iCs/>
          <w:sz w:val="22"/>
          <w:szCs w:val="22"/>
        </w:rPr>
        <w:t xml:space="preserve">купли – продажи </w:t>
      </w:r>
      <w:r w:rsidR="006561B9" w:rsidRPr="00491F22">
        <w:rPr>
          <w:b w:val="0"/>
          <w:bCs/>
          <w:iCs/>
          <w:sz w:val="22"/>
          <w:szCs w:val="22"/>
        </w:rPr>
        <w:t xml:space="preserve">ГСМ </w:t>
      </w:r>
      <w:r w:rsidR="00862FAE" w:rsidRPr="00491F22">
        <w:rPr>
          <w:b w:val="0"/>
          <w:bCs/>
          <w:iCs/>
          <w:sz w:val="22"/>
          <w:szCs w:val="22"/>
        </w:rPr>
        <w:t xml:space="preserve">№ </w:t>
      </w:r>
      <w:r w:rsidR="00491F22" w:rsidRPr="00491F22">
        <w:rPr>
          <w:b w:val="0"/>
          <w:bCs/>
          <w:iCs/>
          <w:sz w:val="22"/>
          <w:szCs w:val="22"/>
        </w:rPr>
        <w:t>__</w:t>
      </w:r>
    </w:p>
    <w:p w:rsidR="007D6A45" w:rsidRPr="00491F22" w:rsidRDefault="00C358B6" w:rsidP="00C358B6">
      <w:pPr>
        <w:jc w:val="right"/>
        <w:rPr>
          <w:b w:val="0"/>
          <w:bCs/>
          <w:iCs/>
          <w:sz w:val="22"/>
          <w:szCs w:val="22"/>
        </w:rPr>
      </w:pPr>
      <w:r w:rsidRPr="00491F22">
        <w:rPr>
          <w:b w:val="0"/>
          <w:bCs/>
          <w:iCs/>
          <w:sz w:val="22"/>
          <w:szCs w:val="22"/>
        </w:rPr>
        <w:t xml:space="preserve">от </w:t>
      </w:r>
      <w:r w:rsidR="00491F22" w:rsidRPr="00491F22">
        <w:rPr>
          <w:b w:val="0"/>
          <w:bCs/>
          <w:iCs/>
          <w:sz w:val="22"/>
          <w:szCs w:val="22"/>
        </w:rPr>
        <w:t>_______</w:t>
      </w:r>
      <w:r w:rsidR="00E165B6" w:rsidRPr="00491F22">
        <w:rPr>
          <w:b w:val="0"/>
          <w:bCs/>
          <w:iCs/>
          <w:sz w:val="22"/>
          <w:szCs w:val="22"/>
        </w:rPr>
        <w:t xml:space="preserve"> 202</w:t>
      </w:r>
      <w:r w:rsidR="00491F22" w:rsidRPr="00491F22">
        <w:rPr>
          <w:b w:val="0"/>
          <w:bCs/>
          <w:iCs/>
          <w:sz w:val="22"/>
          <w:szCs w:val="22"/>
        </w:rPr>
        <w:t>2</w:t>
      </w:r>
      <w:r w:rsidR="00862FAE" w:rsidRPr="00491F22">
        <w:rPr>
          <w:b w:val="0"/>
          <w:bCs/>
          <w:iCs/>
          <w:sz w:val="22"/>
          <w:szCs w:val="22"/>
        </w:rPr>
        <w:t xml:space="preserve"> </w:t>
      </w:r>
      <w:r w:rsidR="00074510" w:rsidRPr="00491F22">
        <w:rPr>
          <w:b w:val="0"/>
          <w:bCs/>
          <w:iCs/>
          <w:sz w:val="22"/>
          <w:szCs w:val="22"/>
        </w:rPr>
        <w:t>года</w:t>
      </w:r>
    </w:p>
    <w:p w:rsidR="00C358B6" w:rsidRPr="00491F22" w:rsidRDefault="00C358B6" w:rsidP="007D6A45">
      <w:pPr>
        <w:jc w:val="center"/>
        <w:rPr>
          <w:bCs/>
          <w:iCs/>
          <w:szCs w:val="24"/>
        </w:rPr>
      </w:pPr>
    </w:p>
    <w:p w:rsidR="00C358B6" w:rsidRPr="001A271A" w:rsidRDefault="00C358B6" w:rsidP="007D6A45">
      <w:pPr>
        <w:jc w:val="center"/>
        <w:rPr>
          <w:bCs/>
          <w:i/>
          <w:iCs/>
          <w:szCs w:val="24"/>
        </w:rPr>
      </w:pPr>
    </w:p>
    <w:p w:rsidR="00C358B6" w:rsidRPr="001A271A" w:rsidRDefault="00C358B6" w:rsidP="007D6A45">
      <w:pPr>
        <w:jc w:val="center"/>
        <w:rPr>
          <w:bCs/>
          <w:i/>
          <w:iCs/>
          <w:szCs w:val="24"/>
        </w:rPr>
      </w:pPr>
    </w:p>
    <w:p w:rsidR="007D6A45" w:rsidRPr="00491F22" w:rsidRDefault="002E4EAA" w:rsidP="007D6A45">
      <w:pPr>
        <w:jc w:val="center"/>
        <w:rPr>
          <w:bCs/>
          <w:iCs/>
          <w:szCs w:val="24"/>
        </w:rPr>
      </w:pPr>
      <w:r w:rsidRPr="00491F22">
        <w:rPr>
          <w:bCs/>
          <w:iCs/>
          <w:szCs w:val="24"/>
        </w:rPr>
        <w:t>СПЕЦИФИКАЦИЯ</w:t>
      </w:r>
    </w:p>
    <w:p w:rsidR="007D6A45" w:rsidRPr="001A271A" w:rsidRDefault="007D6A45" w:rsidP="007D6A45">
      <w:pPr>
        <w:jc w:val="center"/>
        <w:rPr>
          <w:b w:val="0"/>
          <w:bCs/>
          <w:iCs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261"/>
        <w:gridCol w:w="1559"/>
        <w:gridCol w:w="2268"/>
        <w:gridCol w:w="1984"/>
      </w:tblGrid>
      <w:tr w:rsidR="00282BDC" w:rsidRPr="001A271A" w:rsidTr="002942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DC" w:rsidRPr="001A271A" w:rsidRDefault="00282BDC" w:rsidP="00FA1909">
            <w:pPr>
              <w:spacing w:line="276" w:lineRule="auto"/>
              <w:jc w:val="center"/>
              <w:rPr>
                <w:b w:val="0"/>
                <w:bCs/>
                <w:iCs/>
                <w:szCs w:val="24"/>
                <w:lang w:eastAsia="en-US"/>
              </w:rPr>
            </w:pPr>
            <w:r w:rsidRPr="001A271A">
              <w:rPr>
                <w:b w:val="0"/>
                <w:bCs/>
                <w:iCs/>
                <w:szCs w:val="24"/>
                <w:lang w:eastAsia="en-US"/>
              </w:rPr>
              <w:t xml:space="preserve">№ </w:t>
            </w:r>
            <w:proofErr w:type="gramStart"/>
            <w:r w:rsidRPr="001A271A">
              <w:rPr>
                <w:b w:val="0"/>
                <w:bCs/>
                <w:iCs/>
                <w:szCs w:val="24"/>
                <w:lang w:eastAsia="en-US"/>
              </w:rPr>
              <w:t>п</w:t>
            </w:r>
            <w:proofErr w:type="gramEnd"/>
            <w:r w:rsidRPr="001A271A">
              <w:rPr>
                <w:b w:val="0"/>
                <w:bCs/>
                <w:iCs/>
                <w:szCs w:val="24"/>
                <w:lang w:eastAsia="en-US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DC" w:rsidRPr="001A271A" w:rsidRDefault="00282BDC" w:rsidP="00FA1909">
            <w:pPr>
              <w:spacing w:line="276" w:lineRule="auto"/>
              <w:jc w:val="center"/>
              <w:rPr>
                <w:b w:val="0"/>
                <w:bCs/>
                <w:iCs/>
                <w:szCs w:val="24"/>
                <w:lang w:eastAsia="en-US"/>
              </w:rPr>
            </w:pPr>
            <w:r w:rsidRPr="001A271A">
              <w:rPr>
                <w:b w:val="0"/>
                <w:bCs/>
                <w:iCs/>
                <w:szCs w:val="24"/>
                <w:lang w:eastAsia="en-US"/>
              </w:rPr>
              <w:t>Наименование ГСМ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DC" w:rsidRPr="001A271A" w:rsidRDefault="00282BDC" w:rsidP="00FA1909">
            <w:pPr>
              <w:spacing w:line="276" w:lineRule="auto"/>
              <w:jc w:val="center"/>
              <w:rPr>
                <w:b w:val="0"/>
                <w:bCs/>
                <w:iCs/>
                <w:szCs w:val="24"/>
                <w:lang w:eastAsia="en-US"/>
              </w:rPr>
            </w:pPr>
            <w:r w:rsidRPr="001A271A">
              <w:rPr>
                <w:b w:val="0"/>
                <w:bCs/>
                <w:iCs/>
                <w:szCs w:val="24"/>
                <w:lang w:eastAsia="en-US"/>
              </w:rPr>
              <w:t>Количество</w:t>
            </w:r>
          </w:p>
          <w:p w:rsidR="00282BDC" w:rsidRPr="001A271A" w:rsidRDefault="00282BDC" w:rsidP="00FA1909">
            <w:pPr>
              <w:spacing w:line="276" w:lineRule="auto"/>
              <w:jc w:val="center"/>
              <w:rPr>
                <w:b w:val="0"/>
                <w:bCs/>
                <w:iCs/>
                <w:szCs w:val="24"/>
                <w:lang w:eastAsia="en-US"/>
              </w:rPr>
            </w:pPr>
            <w:r w:rsidRPr="001A271A">
              <w:rPr>
                <w:b w:val="0"/>
                <w:bCs/>
                <w:iCs/>
                <w:szCs w:val="24"/>
                <w:lang w:eastAsia="en-US"/>
              </w:rPr>
              <w:t>ГСМ (л)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DC" w:rsidRPr="001A271A" w:rsidRDefault="00282BDC" w:rsidP="00FA1909">
            <w:pPr>
              <w:spacing w:line="276" w:lineRule="auto"/>
              <w:jc w:val="center"/>
              <w:rPr>
                <w:b w:val="0"/>
                <w:bCs/>
                <w:iCs/>
                <w:szCs w:val="24"/>
                <w:lang w:eastAsia="en-US"/>
              </w:rPr>
            </w:pPr>
            <w:r w:rsidRPr="001A271A">
              <w:rPr>
                <w:b w:val="0"/>
                <w:bCs/>
                <w:iCs/>
                <w:szCs w:val="24"/>
                <w:lang w:eastAsia="en-US"/>
              </w:rPr>
              <w:t>Цена</w:t>
            </w:r>
          </w:p>
          <w:p w:rsidR="00282BDC" w:rsidRPr="001A271A" w:rsidRDefault="00282BDC" w:rsidP="00FA1909">
            <w:pPr>
              <w:spacing w:line="276" w:lineRule="auto"/>
              <w:jc w:val="center"/>
              <w:rPr>
                <w:b w:val="0"/>
                <w:bCs/>
                <w:iCs/>
                <w:szCs w:val="24"/>
                <w:lang w:eastAsia="en-US"/>
              </w:rPr>
            </w:pPr>
            <w:r w:rsidRPr="001A271A">
              <w:rPr>
                <w:b w:val="0"/>
                <w:bCs/>
                <w:iCs/>
                <w:szCs w:val="24"/>
                <w:lang w:eastAsia="en-US"/>
              </w:rPr>
              <w:t>(руб. ПМР)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DC" w:rsidRPr="001A271A" w:rsidRDefault="00282BDC" w:rsidP="00FA1909">
            <w:pPr>
              <w:spacing w:line="276" w:lineRule="auto"/>
              <w:jc w:val="center"/>
              <w:rPr>
                <w:b w:val="0"/>
                <w:bCs/>
                <w:iCs/>
                <w:szCs w:val="24"/>
                <w:lang w:eastAsia="en-US"/>
              </w:rPr>
            </w:pPr>
            <w:r w:rsidRPr="001A271A">
              <w:rPr>
                <w:b w:val="0"/>
                <w:bCs/>
                <w:iCs/>
                <w:szCs w:val="24"/>
                <w:lang w:eastAsia="en-US"/>
              </w:rPr>
              <w:t>Сумма (руб. ПМР)</w:t>
            </w:r>
          </w:p>
        </w:tc>
      </w:tr>
      <w:tr w:rsidR="00282BDC" w:rsidRPr="00201281" w:rsidTr="00201281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E35" w:rsidRPr="002E4EAA" w:rsidRDefault="009F0E35" w:rsidP="00FA1909">
            <w:pPr>
              <w:spacing w:line="276" w:lineRule="auto"/>
              <w:jc w:val="center"/>
              <w:rPr>
                <w:b w:val="0"/>
                <w:bCs/>
                <w:iCs/>
                <w:szCs w:val="24"/>
                <w:lang w:eastAsia="en-US"/>
              </w:rPr>
            </w:pPr>
          </w:p>
          <w:p w:rsidR="00282BDC" w:rsidRPr="00201281" w:rsidRDefault="00282BDC" w:rsidP="00FA1909">
            <w:pPr>
              <w:spacing w:line="276" w:lineRule="auto"/>
              <w:jc w:val="center"/>
              <w:rPr>
                <w:b w:val="0"/>
                <w:bCs/>
                <w:iCs/>
                <w:szCs w:val="24"/>
                <w:lang w:eastAsia="en-US"/>
              </w:rPr>
            </w:pPr>
            <w:r w:rsidRPr="00201281">
              <w:rPr>
                <w:b w:val="0"/>
                <w:bCs/>
                <w:iCs/>
                <w:szCs w:val="24"/>
                <w:lang w:eastAsia="en-US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E35" w:rsidRPr="00201281" w:rsidRDefault="009F0E35" w:rsidP="00FA1909">
            <w:pPr>
              <w:spacing w:line="276" w:lineRule="auto"/>
              <w:jc w:val="center"/>
              <w:rPr>
                <w:b w:val="0"/>
                <w:bCs/>
                <w:iCs/>
                <w:szCs w:val="24"/>
                <w:lang w:eastAsia="en-US"/>
              </w:rPr>
            </w:pPr>
          </w:p>
          <w:p w:rsidR="00282BDC" w:rsidRPr="00201281" w:rsidRDefault="00282BDC" w:rsidP="00FA1909">
            <w:pPr>
              <w:spacing w:line="276" w:lineRule="auto"/>
              <w:jc w:val="center"/>
              <w:rPr>
                <w:b w:val="0"/>
                <w:bCs/>
                <w:iCs/>
                <w:szCs w:val="24"/>
                <w:lang w:eastAsia="en-US"/>
              </w:rPr>
            </w:pPr>
            <w:r w:rsidRPr="00201281">
              <w:rPr>
                <w:b w:val="0"/>
                <w:bCs/>
                <w:iCs/>
                <w:szCs w:val="24"/>
                <w:lang w:eastAsia="en-US"/>
              </w:rPr>
              <w:t>Дизельное топливо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E35" w:rsidRPr="00201281" w:rsidRDefault="009F0E35" w:rsidP="009F0E35">
            <w:pPr>
              <w:spacing w:line="276" w:lineRule="auto"/>
              <w:jc w:val="center"/>
              <w:rPr>
                <w:b w:val="0"/>
                <w:bCs/>
                <w:iCs/>
                <w:szCs w:val="24"/>
                <w:lang w:eastAsia="en-US"/>
              </w:rPr>
            </w:pPr>
          </w:p>
          <w:p w:rsidR="00282BDC" w:rsidRPr="00201281" w:rsidRDefault="00201281" w:rsidP="00174927">
            <w:pPr>
              <w:spacing w:line="276" w:lineRule="auto"/>
              <w:jc w:val="center"/>
              <w:rPr>
                <w:b w:val="0"/>
                <w:bCs/>
                <w:iCs/>
                <w:szCs w:val="24"/>
                <w:lang w:eastAsia="en-US"/>
              </w:rPr>
            </w:pPr>
            <w:r w:rsidRPr="00201281">
              <w:rPr>
                <w:b w:val="0"/>
                <w:bCs/>
                <w:iCs/>
                <w:szCs w:val="24"/>
                <w:lang w:eastAsia="en-US"/>
              </w:rPr>
              <w:t>9</w:t>
            </w:r>
            <w:r w:rsidR="00174927" w:rsidRPr="00201281">
              <w:rPr>
                <w:b w:val="0"/>
                <w:bCs/>
                <w:iCs/>
                <w:szCs w:val="24"/>
                <w:lang w:eastAsia="en-US"/>
              </w:rPr>
              <w:t>9</w:t>
            </w:r>
            <w:r w:rsidR="004F4667" w:rsidRPr="00201281">
              <w:rPr>
                <w:b w:val="0"/>
                <w:bCs/>
                <w:iCs/>
                <w:szCs w:val="24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DC" w:rsidRPr="00201281" w:rsidRDefault="00282BDC" w:rsidP="00245CCF">
            <w:pPr>
              <w:spacing w:line="276" w:lineRule="auto"/>
              <w:jc w:val="center"/>
              <w:rPr>
                <w:b w:val="0"/>
                <w:bCs/>
                <w:iCs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B6" w:rsidRPr="00201281" w:rsidRDefault="00E165B6" w:rsidP="00F13DD5">
            <w:pPr>
              <w:spacing w:line="276" w:lineRule="auto"/>
              <w:jc w:val="center"/>
              <w:rPr>
                <w:b w:val="0"/>
                <w:bCs/>
                <w:iCs/>
                <w:szCs w:val="24"/>
                <w:lang w:eastAsia="en-US"/>
              </w:rPr>
            </w:pPr>
          </w:p>
        </w:tc>
      </w:tr>
      <w:tr w:rsidR="00F13DD5" w:rsidRPr="00201281" w:rsidTr="00294276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B6" w:rsidRPr="00201281" w:rsidRDefault="00E165B6" w:rsidP="00FA1909">
            <w:pPr>
              <w:spacing w:line="276" w:lineRule="auto"/>
              <w:jc w:val="center"/>
              <w:rPr>
                <w:b w:val="0"/>
                <w:bCs/>
                <w:iCs/>
                <w:szCs w:val="24"/>
                <w:lang w:eastAsia="en-US"/>
              </w:rPr>
            </w:pPr>
          </w:p>
          <w:p w:rsidR="00F13DD5" w:rsidRPr="00201281" w:rsidRDefault="0058250A" w:rsidP="00FA1909">
            <w:pPr>
              <w:spacing w:line="276" w:lineRule="auto"/>
              <w:jc w:val="center"/>
              <w:rPr>
                <w:b w:val="0"/>
                <w:bCs/>
                <w:iCs/>
                <w:szCs w:val="24"/>
                <w:lang w:eastAsia="en-US"/>
              </w:rPr>
            </w:pPr>
            <w:r w:rsidRPr="00201281">
              <w:rPr>
                <w:b w:val="0"/>
                <w:bCs/>
                <w:iCs/>
                <w:szCs w:val="24"/>
                <w:lang w:eastAsia="en-US"/>
              </w:rPr>
              <w:t>2</w:t>
            </w:r>
            <w:r w:rsidR="00F13DD5" w:rsidRPr="00201281">
              <w:rPr>
                <w:b w:val="0"/>
                <w:bCs/>
                <w:iCs/>
                <w:szCs w:val="24"/>
                <w:lang w:eastAsia="en-US"/>
              </w:rPr>
              <w:t>.</w:t>
            </w:r>
          </w:p>
          <w:p w:rsidR="00E165B6" w:rsidRPr="00201281" w:rsidRDefault="00E165B6" w:rsidP="00FA1909">
            <w:pPr>
              <w:spacing w:line="276" w:lineRule="auto"/>
              <w:jc w:val="center"/>
              <w:rPr>
                <w:b w:val="0"/>
                <w:bCs/>
                <w:iCs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D5" w:rsidRPr="00201281" w:rsidRDefault="00F13DD5" w:rsidP="00F13DD5">
            <w:pPr>
              <w:spacing w:line="276" w:lineRule="auto"/>
              <w:jc w:val="center"/>
              <w:rPr>
                <w:b w:val="0"/>
                <w:bCs/>
                <w:iCs/>
                <w:szCs w:val="24"/>
                <w:lang w:eastAsia="en-US"/>
              </w:rPr>
            </w:pPr>
            <w:r w:rsidRPr="00201281">
              <w:rPr>
                <w:b w:val="0"/>
                <w:bCs/>
                <w:iCs/>
                <w:szCs w:val="24"/>
                <w:lang w:eastAsia="en-US"/>
              </w:rPr>
              <w:t>Бензин АИ-95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D5" w:rsidRPr="00201281" w:rsidRDefault="004F4667" w:rsidP="009F0E35">
            <w:pPr>
              <w:spacing w:line="276" w:lineRule="auto"/>
              <w:jc w:val="center"/>
              <w:rPr>
                <w:b w:val="0"/>
                <w:bCs/>
                <w:iCs/>
                <w:szCs w:val="24"/>
                <w:lang w:eastAsia="en-US"/>
              </w:rPr>
            </w:pPr>
            <w:r w:rsidRPr="00201281">
              <w:rPr>
                <w:b w:val="0"/>
                <w:bCs/>
                <w:iCs/>
                <w:szCs w:val="24"/>
                <w:lang w:eastAsia="en-US"/>
              </w:rPr>
              <w:t>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D5" w:rsidRPr="00201281" w:rsidRDefault="00F13DD5" w:rsidP="006431DE">
            <w:pPr>
              <w:tabs>
                <w:tab w:val="left" w:pos="317"/>
              </w:tabs>
              <w:spacing w:line="276" w:lineRule="auto"/>
              <w:jc w:val="center"/>
              <w:rPr>
                <w:b w:val="0"/>
                <w:bCs/>
                <w:iCs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D5" w:rsidRPr="00201281" w:rsidRDefault="00F13DD5" w:rsidP="00282BDC">
            <w:pPr>
              <w:spacing w:line="276" w:lineRule="auto"/>
              <w:jc w:val="center"/>
              <w:rPr>
                <w:b w:val="0"/>
                <w:bCs/>
                <w:iCs/>
                <w:szCs w:val="24"/>
                <w:lang w:eastAsia="en-US"/>
              </w:rPr>
            </w:pPr>
          </w:p>
        </w:tc>
      </w:tr>
      <w:tr w:rsidR="00282BDC" w:rsidRPr="00201281" w:rsidTr="00201281">
        <w:trPr>
          <w:trHeight w:val="1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DC" w:rsidRPr="00201281" w:rsidRDefault="00282BDC" w:rsidP="004F4667">
            <w:pPr>
              <w:spacing w:line="276" w:lineRule="auto"/>
              <w:rPr>
                <w:bCs/>
                <w:iCs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DC" w:rsidRPr="00201281" w:rsidRDefault="00282BDC" w:rsidP="00FA1909">
            <w:pPr>
              <w:spacing w:line="276" w:lineRule="auto"/>
              <w:jc w:val="center"/>
              <w:rPr>
                <w:bCs/>
                <w:szCs w:val="24"/>
                <w:lang w:eastAsia="en-US"/>
              </w:rPr>
            </w:pPr>
            <w:r w:rsidRPr="00201281">
              <w:rPr>
                <w:bCs/>
                <w:szCs w:val="24"/>
                <w:lang w:eastAsia="en-US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DC" w:rsidRPr="00201281" w:rsidRDefault="00201281" w:rsidP="00201281">
            <w:pPr>
              <w:spacing w:line="276" w:lineRule="auto"/>
              <w:jc w:val="center"/>
              <w:rPr>
                <w:bCs/>
                <w:iCs/>
                <w:szCs w:val="24"/>
                <w:lang w:eastAsia="en-US"/>
              </w:rPr>
            </w:pPr>
            <w:r w:rsidRPr="00201281">
              <w:rPr>
                <w:bCs/>
                <w:iCs/>
                <w:szCs w:val="24"/>
                <w:lang w:eastAsia="en-US"/>
              </w:rPr>
              <w:t>1 390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DC" w:rsidRPr="00201281" w:rsidRDefault="00282BDC" w:rsidP="004F4667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b w:val="0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76" w:rsidRPr="00201281" w:rsidRDefault="00294276" w:rsidP="00EB3DD0">
            <w:pPr>
              <w:spacing w:line="276" w:lineRule="auto"/>
              <w:jc w:val="center"/>
              <w:rPr>
                <w:bCs/>
                <w:szCs w:val="24"/>
                <w:lang w:eastAsia="en-US"/>
              </w:rPr>
            </w:pPr>
          </w:p>
        </w:tc>
      </w:tr>
    </w:tbl>
    <w:p w:rsidR="007D6A45" w:rsidRPr="00201281" w:rsidRDefault="007D6A45" w:rsidP="007D6A45">
      <w:pPr>
        <w:jc w:val="both"/>
        <w:rPr>
          <w:szCs w:val="24"/>
        </w:rPr>
      </w:pPr>
    </w:p>
    <w:p w:rsidR="00E165B6" w:rsidRPr="00E165B6" w:rsidRDefault="00282BDC" w:rsidP="00E165B6">
      <w:pPr>
        <w:ind w:right="-185" w:firstLine="567"/>
        <w:jc w:val="both"/>
        <w:rPr>
          <w:szCs w:val="24"/>
        </w:rPr>
      </w:pPr>
      <w:r w:rsidRPr="00201281">
        <w:rPr>
          <w:szCs w:val="24"/>
        </w:rPr>
        <w:t xml:space="preserve">Итого: </w:t>
      </w:r>
      <w:r w:rsidR="00201281" w:rsidRPr="00201281">
        <w:rPr>
          <w:szCs w:val="24"/>
        </w:rPr>
        <w:t>_________________________________________________________</w:t>
      </w:r>
      <w:r w:rsidR="00E165B6" w:rsidRPr="00201281">
        <w:rPr>
          <w:szCs w:val="24"/>
        </w:rPr>
        <w:t>.</w:t>
      </w:r>
    </w:p>
    <w:p w:rsidR="00294276" w:rsidRPr="001A271A" w:rsidRDefault="00294276" w:rsidP="00E165B6">
      <w:pPr>
        <w:ind w:right="-185" w:firstLine="567"/>
        <w:jc w:val="both"/>
        <w:rPr>
          <w:szCs w:val="24"/>
        </w:rPr>
      </w:pPr>
    </w:p>
    <w:p w:rsidR="00282BDC" w:rsidRPr="002E4EAA" w:rsidRDefault="0017310D" w:rsidP="00E165B6">
      <w:pPr>
        <w:jc w:val="center"/>
        <w:rPr>
          <w:b w:val="0"/>
          <w:szCs w:val="24"/>
        </w:rPr>
      </w:pPr>
      <w:r w:rsidRPr="002E4EAA">
        <w:rPr>
          <w:b w:val="0"/>
          <w:szCs w:val="24"/>
        </w:rPr>
        <w:t xml:space="preserve">Подписи сторон: </w:t>
      </w:r>
    </w:p>
    <w:p w:rsidR="00990083" w:rsidRPr="002E4EAA" w:rsidRDefault="00990083">
      <w:pPr>
        <w:rPr>
          <w:b w:val="0"/>
          <w:szCs w:val="24"/>
        </w:rPr>
      </w:pPr>
    </w:p>
    <w:tbl>
      <w:tblPr>
        <w:tblStyle w:val="a5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61"/>
      </w:tblGrid>
      <w:tr w:rsidR="00E165B6" w:rsidRPr="002E4EAA" w:rsidTr="007A6F09">
        <w:trPr>
          <w:trHeight w:val="2542"/>
        </w:trPr>
        <w:tc>
          <w:tcPr>
            <w:tcW w:w="4678" w:type="dxa"/>
          </w:tcPr>
          <w:p w:rsidR="00E165B6" w:rsidRPr="002E4EAA" w:rsidRDefault="00E165B6" w:rsidP="007A6F09">
            <w:pPr>
              <w:jc w:val="center"/>
              <w:rPr>
                <w:b w:val="0"/>
                <w:szCs w:val="24"/>
              </w:rPr>
            </w:pPr>
            <w:r w:rsidRPr="002E4EAA">
              <w:rPr>
                <w:b w:val="0"/>
                <w:szCs w:val="24"/>
              </w:rPr>
              <w:t>«Продавец»</w:t>
            </w:r>
          </w:p>
          <w:p w:rsidR="00E165B6" w:rsidRDefault="00E165B6" w:rsidP="007A6F09">
            <w:pPr>
              <w:rPr>
                <w:b w:val="0"/>
                <w:szCs w:val="24"/>
              </w:rPr>
            </w:pPr>
          </w:p>
          <w:p w:rsidR="00201281" w:rsidRDefault="00201281" w:rsidP="007A6F09">
            <w:pPr>
              <w:rPr>
                <w:b w:val="0"/>
                <w:szCs w:val="24"/>
              </w:rPr>
            </w:pPr>
          </w:p>
          <w:p w:rsidR="00201281" w:rsidRDefault="00201281" w:rsidP="007A6F09">
            <w:pPr>
              <w:rPr>
                <w:b w:val="0"/>
                <w:szCs w:val="24"/>
              </w:rPr>
            </w:pPr>
          </w:p>
          <w:p w:rsidR="00201281" w:rsidRDefault="00201281" w:rsidP="007A6F09">
            <w:pPr>
              <w:rPr>
                <w:b w:val="0"/>
                <w:szCs w:val="24"/>
              </w:rPr>
            </w:pPr>
          </w:p>
          <w:p w:rsidR="00201281" w:rsidRDefault="00201281" w:rsidP="007A6F09">
            <w:pPr>
              <w:rPr>
                <w:b w:val="0"/>
                <w:szCs w:val="24"/>
              </w:rPr>
            </w:pPr>
          </w:p>
          <w:p w:rsidR="00201281" w:rsidRDefault="00201281" w:rsidP="007A6F09">
            <w:pPr>
              <w:rPr>
                <w:b w:val="0"/>
                <w:szCs w:val="24"/>
              </w:rPr>
            </w:pPr>
          </w:p>
          <w:p w:rsidR="00201281" w:rsidRDefault="00201281" w:rsidP="007A6F09">
            <w:pPr>
              <w:rPr>
                <w:b w:val="0"/>
                <w:szCs w:val="24"/>
              </w:rPr>
            </w:pPr>
          </w:p>
          <w:p w:rsidR="00201281" w:rsidRDefault="00201281" w:rsidP="007A6F09">
            <w:pPr>
              <w:rPr>
                <w:b w:val="0"/>
                <w:szCs w:val="24"/>
              </w:rPr>
            </w:pPr>
          </w:p>
          <w:p w:rsidR="00201281" w:rsidRDefault="00201281" w:rsidP="007A6F09">
            <w:pPr>
              <w:rPr>
                <w:b w:val="0"/>
                <w:szCs w:val="24"/>
              </w:rPr>
            </w:pPr>
          </w:p>
          <w:p w:rsidR="00201281" w:rsidRDefault="00201281" w:rsidP="007A6F09">
            <w:pPr>
              <w:rPr>
                <w:b w:val="0"/>
                <w:szCs w:val="24"/>
              </w:rPr>
            </w:pPr>
          </w:p>
          <w:p w:rsidR="00201281" w:rsidRDefault="00201281" w:rsidP="007A6F09">
            <w:pPr>
              <w:rPr>
                <w:b w:val="0"/>
                <w:szCs w:val="24"/>
              </w:rPr>
            </w:pPr>
          </w:p>
          <w:p w:rsidR="00201281" w:rsidRPr="002E4EAA" w:rsidRDefault="00201281" w:rsidP="007A6F09">
            <w:pPr>
              <w:rPr>
                <w:b w:val="0"/>
                <w:szCs w:val="24"/>
              </w:rPr>
            </w:pPr>
          </w:p>
          <w:p w:rsidR="00E165B6" w:rsidRPr="002E4EAA" w:rsidRDefault="00E165B6" w:rsidP="00201281">
            <w:pPr>
              <w:jc w:val="both"/>
              <w:rPr>
                <w:b w:val="0"/>
                <w:szCs w:val="24"/>
              </w:rPr>
            </w:pPr>
            <w:r w:rsidRPr="002E4EAA">
              <w:rPr>
                <w:b w:val="0"/>
                <w:szCs w:val="24"/>
              </w:rPr>
              <w:t xml:space="preserve">_______________________ </w:t>
            </w:r>
          </w:p>
        </w:tc>
        <w:tc>
          <w:tcPr>
            <w:tcW w:w="4961" w:type="dxa"/>
          </w:tcPr>
          <w:p w:rsidR="00E165B6" w:rsidRPr="002E4EAA" w:rsidRDefault="00E165B6" w:rsidP="007A6F09">
            <w:pPr>
              <w:jc w:val="center"/>
              <w:rPr>
                <w:b w:val="0"/>
                <w:szCs w:val="24"/>
              </w:rPr>
            </w:pPr>
            <w:r w:rsidRPr="002E4EAA">
              <w:rPr>
                <w:b w:val="0"/>
                <w:szCs w:val="24"/>
              </w:rPr>
              <w:t>«Покупатель»</w:t>
            </w:r>
          </w:p>
          <w:p w:rsidR="00E165B6" w:rsidRPr="002E4EAA" w:rsidRDefault="00E165B6" w:rsidP="007A6F09">
            <w:pPr>
              <w:rPr>
                <w:b w:val="0"/>
                <w:szCs w:val="24"/>
              </w:rPr>
            </w:pPr>
            <w:r w:rsidRPr="002E4EAA">
              <w:rPr>
                <w:b w:val="0"/>
                <w:szCs w:val="24"/>
              </w:rPr>
              <w:t>Государственная  администрация Григориопольского района и   г. Григориополь,</w:t>
            </w:r>
          </w:p>
          <w:p w:rsidR="00E165B6" w:rsidRPr="002E4EAA" w:rsidRDefault="00E165B6" w:rsidP="007A6F09">
            <w:pPr>
              <w:rPr>
                <w:b w:val="0"/>
                <w:szCs w:val="24"/>
              </w:rPr>
            </w:pPr>
            <w:r w:rsidRPr="002E4EAA">
              <w:rPr>
                <w:b w:val="0"/>
                <w:szCs w:val="24"/>
                <w:lang w:val="en-US"/>
              </w:rPr>
              <w:t>MD</w:t>
            </w:r>
            <w:r w:rsidRPr="002E4EAA">
              <w:rPr>
                <w:b w:val="0"/>
                <w:szCs w:val="24"/>
              </w:rPr>
              <w:t xml:space="preserve">-4000, г. Григориополь, ул. К. Маркса, 146  </w:t>
            </w:r>
          </w:p>
          <w:p w:rsidR="00E165B6" w:rsidRPr="002E4EAA" w:rsidRDefault="00E165B6" w:rsidP="007A6F09">
            <w:pPr>
              <w:rPr>
                <w:b w:val="0"/>
                <w:szCs w:val="24"/>
              </w:rPr>
            </w:pPr>
            <w:proofErr w:type="gramStart"/>
            <w:r w:rsidRPr="002E4EAA">
              <w:rPr>
                <w:b w:val="0"/>
                <w:szCs w:val="24"/>
              </w:rPr>
              <w:t>р</w:t>
            </w:r>
            <w:proofErr w:type="gramEnd"/>
            <w:r w:rsidRPr="002E4EAA">
              <w:rPr>
                <w:b w:val="0"/>
                <w:szCs w:val="24"/>
              </w:rPr>
              <w:t>/счет 2191400001101003</w:t>
            </w:r>
          </w:p>
          <w:p w:rsidR="00E165B6" w:rsidRPr="002E4EAA" w:rsidRDefault="00E165B6" w:rsidP="007A6F09">
            <w:pPr>
              <w:rPr>
                <w:b w:val="0"/>
                <w:szCs w:val="24"/>
              </w:rPr>
            </w:pPr>
            <w:r w:rsidRPr="002E4EAA">
              <w:rPr>
                <w:b w:val="0"/>
                <w:szCs w:val="24"/>
              </w:rPr>
              <w:t>ф/к 0800000613</w:t>
            </w:r>
          </w:p>
          <w:p w:rsidR="00E165B6" w:rsidRPr="002E4EAA" w:rsidRDefault="00E165B6" w:rsidP="007A6F09">
            <w:pPr>
              <w:rPr>
                <w:b w:val="0"/>
                <w:szCs w:val="24"/>
              </w:rPr>
            </w:pPr>
            <w:r w:rsidRPr="002E4EAA">
              <w:rPr>
                <w:b w:val="0"/>
                <w:szCs w:val="24"/>
              </w:rPr>
              <w:t>в филиале № 2824 ЗАО «</w:t>
            </w:r>
            <w:proofErr w:type="gramStart"/>
            <w:r w:rsidRPr="002E4EAA">
              <w:rPr>
                <w:b w:val="0"/>
                <w:szCs w:val="24"/>
              </w:rPr>
              <w:t>Приднестровский</w:t>
            </w:r>
            <w:proofErr w:type="gramEnd"/>
          </w:p>
          <w:p w:rsidR="00E165B6" w:rsidRPr="002E4EAA" w:rsidRDefault="00E165B6" w:rsidP="007A6F09">
            <w:pPr>
              <w:rPr>
                <w:b w:val="0"/>
                <w:szCs w:val="24"/>
              </w:rPr>
            </w:pPr>
            <w:r w:rsidRPr="002E4EAA">
              <w:rPr>
                <w:b w:val="0"/>
                <w:szCs w:val="24"/>
              </w:rPr>
              <w:t>Сбербанк» г. Григориополь, КУБ 40</w:t>
            </w:r>
          </w:p>
          <w:p w:rsidR="00E165B6" w:rsidRPr="002E4EAA" w:rsidRDefault="00E165B6" w:rsidP="007A6F09">
            <w:pPr>
              <w:rPr>
                <w:b w:val="0"/>
                <w:szCs w:val="24"/>
              </w:rPr>
            </w:pPr>
          </w:p>
          <w:p w:rsidR="00E165B6" w:rsidRPr="002E4EAA" w:rsidRDefault="00E165B6" w:rsidP="007A6F09">
            <w:pPr>
              <w:rPr>
                <w:b w:val="0"/>
                <w:szCs w:val="24"/>
              </w:rPr>
            </w:pPr>
            <w:r w:rsidRPr="002E4EAA">
              <w:rPr>
                <w:b w:val="0"/>
                <w:szCs w:val="24"/>
              </w:rPr>
              <w:t>Глава Госадминистрации:</w:t>
            </w:r>
          </w:p>
          <w:p w:rsidR="00E165B6" w:rsidRPr="002E4EAA" w:rsidRDefault="00E165B6" w:rsidP="007A6F09">
            <w:pPr>
              <w:rPr>
                <w:b w:val="0"/>
                <w:szCs w:val="24"/>
              </w:rPr>
            </w:pPr>
          </w:p>
          <w:p w:rsidR="00E165B6" w:rsidRPr="002E4EAA" w:rsidRDefault="00E165B6" w:rsidP="007A6F09">
            <w:pPr>
              <w:rPr>
                <w:b w:val="0"/>
                <w:szCs w:val="24"/>
              </w:rPr>
            </w:pPr>
            <w:r w:rsidRPr="002E4EAA">
              <w:rPr>
                <w:b w:val="0"/>
                <w:szCs w:val="24"/>
              </w:rPr>
              <w:t xml:space="preserve">_________________________ О.Ф. </w:t>
            </w:r>
            <w:proofErr w:type="spellStart"/>
            <w:r w:rsidRPr="002E4EAA">
              <w:rPr>
                <w:b w:val="0"/>
                <w:szCs w:val="24"/>
              </w:rPr>
              <w:t>Габужа</w:t>
            </w:r>
            <w:proofErr w:type="spellEnd"/>
          </w:p>
          <w:p w:rsidR="00E165B6" w:rsidRPr="002E4EAA" w:rsidRDefault="00E165B6" w:rsidP="007A6F09">
            <w:pPr>
              <w:jc w:val="both"/>
              <w:rPr>
                <w:b w:val="0"/>
                <w:szCs w:val="24"/>
              </w:rPr>
            </w:pPr>
          </w:p>
        </w:tc>
      </w:tr>
    </w:tbl>
    <w:p w:rsidR="00990083" w:rsidRPr="001A271A" w:rsidRDefault="00990083">
      <w:pPr>
        <w:rPr>
          <w:szCs w:val="24"/>
        </w:rPr>
      </w:pPr>
    </w:p>
    <w:p w:rsidR="00990083" w:rsidRPr="001A271A" w:rsidRDefault="001A271A" w:rsidP="001A271A">
      <w:pPr>
        <w:tabs>
          <w:tab w:val="left" w:pos="8686"/>
        </w:tabs>
        <w:rPr>
          <w:szCs w:val="24"/>
        </w:rPr>
      </w:pPr>
      <w:r w:rsidRPr="001A271A">
        <w:rPr>
          <w:szCs w:val="24"/>
        </w:rPr>
        <w:tab/>
      </w:r>
    </w:p>
    <w:p w:rsidR="00990083" w:rsidRPr="001A271A" w:rsidRDefault="00990083">
      <w:pPr>
        <w:rPr>
          <w:szCs w:val="24"/>
        </w:rPr>
      </w:pPr>
    </w:p>
    <w:p w:rsidR="00990083" w:rsidRPr="001A271A" w:rsidRDefault="00990083">
      <w:pPr>
        <w:rPr>
          <w:szCs w:val="24"/>
        </w:rPr>
      </w:pPr>
    </w:p>
    <w:p w:rsidR="00990083" w:rsidRPr="001A271A" w:rsidRDefault="00990083">
      <w:pPr>
        <w:rPr>
          <w:szCs w:val="24"/>
        </w:rPr>
      </w:pPr>
    </w:p>
    <w:p w:rsidR="00990083" w:rsidRPr="001A271A" w:rsidRDefault="00990083">
      <w:pPr>
        <w:rPr>
          <w:szCs w:val="24"/>
        </w:rPr>
      </w:pPr>
    </w:p>
    <w:p w:rsidR="00990083" w:rsidRDefault="00990083">
      <w:pPr>
        <w:rPr>
          <w:szCs w:val="24"/>
        </w:rPr>
      </w:pPr>
    </w:p>
    <w:p w:rsidR="0058250A" w:rsidRDefault="0058250A">
      <w:pPr>
        <w:rPr>
          <w:szCs w:val="24"/>
        </w:rPr>
      </w:pPr>
    </w:p>
    <w:p w:rsidR="0058250A" w:rsidRDefault="0058250A">
      <w:pPr>
        <w:rPr>
          <w:szCs w:val="24"/>
        </w:rPr>
      </w:pPr>
    </w:p>
    <w:p w:rsidR="0058250A" w:rsidRPr="001A271A" w:rsidRDefault="0058250A">
      <w:pPr>
        <w:rPr>
          <w:szCs w:val="24"/>
        </w:rPr>
      </w:pPr>
    </w:p>
    <w:p w:rsidR="00990083" w:rsidRPr="001A271A" w:rsidRDefault="00990083">
      <w:pPr>
        <w:rPr>
          <w:szCs w:val="24"/>
        </w:rPr>
      </w:pPr>
    </w:p>
    <w:p w:rsidR="00990083" w:rsidRPr="001A271A" w:rsidRDefault="00990083">
      <w:pPr>
        <w:rPr>
          <w:sz w:val="22"/>
          <w:szCs w:val="22"/>
        </w:rPr>
      </w:pPr>
    </w:p>
    <w:p w:rsidR="00693BC2" w:rsidRDefault="00693BC2" w:rsidP="00990083">
      <w:pPr>
        <w:jc w:val="right"/>
        <w:rPr>
          <w:b w:val="0"/>
          <w:bCs/>
          <w:i/>
          <w:iCs/>
          <w:sz w:val="22"/>
          <w:szCs w:val="22"/>
        </w:rPr>
      </w:pPr>
    </w:p>
    <w:p w:rsidR="00693BC2" w:rsidRDefault="00693BC2" w:rsidP="00990083">
      <w:pPr>
        <w:jc w:val="right"/>
        <w:rPr>
          <w:b w:val="0"/>
          <w:bCs/>
          <w:i/>
          <w:iCs/>
          <w:sz w:val="22"/>
          <w:szCs w:val="22"/>
        </w:rPr>
      </w:pPr>
    </w:p>
    <w:p w:rsidR="00990083" w:rsidRPr="00693BC2" w:rsidRDefault="00990083" w:rsidP="00990083">
      <w:pPr>
        <w:jc w:val="right"/>
        <w:rPr>
          <w:b w:val="0"/>
          <w:bCs/>
          <w:iCs/>
          <w:sz w:val="22"/>
          <w:szCs w:val="22"/>
        </w:rPr>
      </w:pPr>
      <w:r w:rsidRPr="00693BC2">
        <w:rPr>
          <w:b w:val="0"/>
          <w:bCs/>
          <w:iCs/>
          <w:sz w:val="22"/>
          <w:szCs w:val="22"/>
        </w:rPr>
        <w:lastRenderedPageBreak/>
        <w:t xml:space="preserve">Приложение № 2 </w:t>
      </w:r>
    </w:p>
    <w:p w:rsidR="00990083" w:rsidRPr="00693BC2" w:rsidRDefault="002E4EAA" w:rsidP="00990083">
      <w:pPr>
        <w:jc w:val="right"/>
        <w:rPr>
          <w:b w:val="0"/>
          <w:bCs/>
          <w:iCs/>
          <w:sz w:val="22"/>
          <w:szCs w:val="22"/>
        </w:rPr>
      </w:pPr>
      <w:r w:rsidRPr="00693BC2">
        <w:rPr>
          <w:b w:val="0"/>
          <w:bCs/>
          <w:iCs/>
          <w:sz w:val="22"/>
          <w:szCs w:val="22"/>
        </w:rPr>
        <w:t xml:space="preserve">к Договору </w:t>
      </w:r>
      <w:r w:rsidR="00990083" w:rsidRPr="00693BC2">
        <w:rPr>
          <w:b w:val="0"/>
          <w:bCs/>
          <w:iCs/>
          <w:sz w:val="22"/>
          <w:szCs w:val="22"/>
        </w:rPr>
        <w:t>купли – продажи</w:t>
      </w:r>
      <w:r w:rsidR="006561B9" w:rsidRPr="00693BC2">
        <w:rPr>
          <w:b w:val="0"/>
          <w:bCs/>
          <w:iCs/>
          <w:sz w:val="22"/>
          <w:szCs w:val="22"/>
        </w:rPr>
        <w:t xml:space="preserve"> ГСМ</w:t>
      </w:r>
      <w:r w:rsidR="00990083" w:rsidRPr="00693BC2">
        <w:rPr>
          <w:b w:val="0"/>
          <w:bCs/>
          <w:iCs/>
          <w:sz w:val="22"/>
          <w:szCs w:val="22"/>
        </w:rPr>
        <w:t xml:space="preserve"> № </w:t>
      </w:r>
      <w:r w:rsidR="00693BC2">
        <w:rPr>
          <w:b w:val="0"/>
          <w:bCs/>
          <w:iCs/>
          <w:sz w:val="22"/>
          <w:szCs w:val="22"/>
        </w:rPr>
        <w:t>___</w:t>
      </w:r>
    </w:p>
    <w:p w:rsidR="00990083" w:rsidRPr="00693BC2" w:rsidRDefault="00990083" w:rsidP="00990083">
      <w:pPr>
        <w:jc w:val="right"/>
        <w:rPr>
          <w:b w:val="0"/>
          <w:bCs/>
          <w:iCs/>
          <w:sz w:val="22"/>
          <w:szCs w:val="22"/>
        </w:rPr>
      </w:pPr>
      <w:r w:rsidRPr="00693BC2">
        <w:rPr>
          <w:b w:val="0"/>
          <w:bCs/>
          <w:iCs/>
          <w:sz w:val="22"/>
          <w:szCs w:val="22"/>
        </w:rPr>
        <w:t xml:space="preserve">от </w:t>
      </w:r>
      <w:r w:rsidR="00693BC2">
        <w:rPr>
          <w:b w:val="0"/>
          <w:bCs/>
          <w:iCs/>
          <w:sz w:val="22"/>
          <w:szCs w:val="22"/>
        </w:rPr>
        <w:t>__________ 2022</w:t>
      </w:r>
      <w:r w:rsidRPr="00693BC2">
        <w:rPr>
          <w:b w:val="0"/>
          <w:bCs/>
          <w:iCs/>
          <w:sz w:val="22"/>
          <w:szCs w:val="22"/>
        </w:rPr>
        <w:t xml:space="preserve"> года</w:t>
      </w:r>
    </w:p>
    <w:p w:rsidR="00990083" w:rsidRPr="002E4EAA" w:rsidRDefault="00990083" w:rsidP="00990083">
      <w:pPr>
        <w:rPr>
          <w:b w:val="0"/>
          <w:szCs w:val="24"/>
        </w:rPr>
      </w:pPr>
    </w:p>
    <w:p w:rsidR="00990083" w:rsidRPr="001A271A" w:rsidRDefault="00990083" w:rsidP="00990083">
      <w:pPr>
        <w:jc w:val="center"/>
        <w:rPr>
          <w:szCs w:val="24"/>
        </w:rPr>
      </w:pPr>
    </w:p>
    <w:p w:rsidR="00990083" w:rsidRPr="001A271A" w:rsidRDefault="00990083" w:rsidP="00990083">
      <w:pPr>
        <w:jc w:val="center"/>
        <w:rPr>
          <w:szCs w:val="24"/>
        </w:rPr>
      </w:pPr>
      <w:r w:rsidRPr="001A271A">
        <w:rPr>
          <w:szCs w:val="24"/>
        </w:rPr>
        <w:t>1. Перечень Получателей ГСМ</w:t>
      </w:r>
    </w:p>
    <w:p w:rsidR="00990083" w:rsidRPr="001A271A" w:rsidRDefault="00990083" w:rsidP="00990083">
      <w:pPr>
        <w:jc w:val="center"/>
        <w:rPr>
          <w:szCs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53"/>
        <w:gridCol w:w="4409"/>
        <w:gridCol w:w="2409"/>
        <w:gridCol w:w="2277"/>
      </w:tblGrid>
      <w:tr w:rsidR="002E4EAA" w:rsidRPr="001A271A" w:rsidTr="0095728E">
        <w:tc>
          <w:tcPr>
            <w:tcW w:w="553" w:type="dxa"/>
            <w:vMerge w:val="restart"/>
          </w:tcPr>
          <w:p w:rsidR="002E4EAA" w:rsidRPr="001A271A" w:rsidRDefault="002E4EAA" w:rsidP="00990083">
            <w:pPr>
              <w:jc w:val="center"/>
              <w:rPr>
                <w:b w:val="0"/>
                <w:szCs w:val="24"/>
              </w:rPr>
            </w:pPr>
          </w:p>
          <w:p w:rsidR="002E4EAA" w:rsidRPr="001A271A" w:rsidRDefault="002E4EAA" w:rsidP="00990083">
            <w:pPr>
              <w:jc w:val="center"/>
              <w:rPr>
                <w:b w:val="0"/>
                <w:szCs w:val="24"/>
              </w:rPr>
            </w:pPr>
            <w:r w:rsidRPr="001A271A">
              <w:rPr>
                <w:b w:val="0"/>
                <w:szCs w:val="24"/>
              </w:rPr>
              <w:t xml:space="preserve">№ </w:t>
            </w:r>
            <w:proofErr w:type="gramStart"/>
            <w:r w:rsidRPr="001A271A">
              <w:rPr>
                <w:b w:val="0"/>
                <w:szCs w:val="24"/>
              </w:rPr>
              <w:t>п</w:t>
            </w:r>
            <w:proofErr w:type="gramEnd"/>
            <w:r w:rsidRPr="001A271A">
              <w:rPr>
                <w:b w:val="0"/>
                <w:szCs w:val="24"/>
              </w:rPr>
              <w:t>/п</w:t>
            </w:r>
          </w:p>
        </w:tc>
        <w:tc>
          <w:tcPr>
            <w:tcW w:w="4409" w:type="dxa"/>
            <w:vMerge w:val="restart"/>
          </w:tcPr>
          <w:p w:rsidR="002E4EAA" w:rsidRPr="001A271A" w:rsidRDefault="002E4EAA" w:rsidP="00990083">
            <w:pPr>
              <w:jc w:val="center"/>
              <w:rPr>
                <w:szCs w:val="24"/>
              </w:rPr>
            </w:pPr>
          </w:p>
          <w:p w:rsidR="002E4EAA" w:rsidRPr="001A271A" w:rsidRDefault="002E4EAA" w:rsidP="00990083">
            <w:pPr>
              <w:jc w:val="center"/>
              <w:rPr>
                <w:b w:val="0"/>
                <w:szCs w:val="24"/>
              </w:rPr>
            </w:pPr>
            <w:r w:rsidRPr="001A271A">
              <w:rPr>
                <w:b w:val="0"/>
                <w:szCs w:val="24"/>
              </w:rPr>
              <w:t>Получатель ГСМ</w:t>
            </w:r>
          </w:p>
          <w:p w:rsidR="002E4EAA" w:rsidRPr="001A271A" w:rsidRDefault="002E4EAA" w:rsidP="00990083">
            <w:pPr>
              <w:jc w:val="center"/>
              <w:rPr>
                <w:szCs w:val="24"/>
              </w:rPr>
            </w:pPr>
          </w:p>
        </w:tc>
        <w:tc>
          <w:tcPr>
            <w:tcW w:w="4686" w:type="dxa"/>
            <w:gridSpan w:val="2"/>
          </w:tcPr>
          <w:p w:rsidR="002E4EAA" w:rsidRPr="001A271A" w:rsidRDefault="002E4EAA" w:rsidP="00990083">
            <w:pPr>
              <w:jc w:val="center"/>
              <w:rPr>
                <w:b w:val="0"/>
                <w:szCs w:val="24"/>
              </w:rPr>
            </w:pPr>
          </w:p>
          <w:p w:rsidR="002E4EAA" w:rsidRPr="002E4EAA" w:rsidRDefault="002E4EAA" w:rsidP="002E4EAA">
            <w:pPr>
              <w:jc w:val="center"/>
              <w:rPr>
                <w:b w:val="0"/>
                <w:szCs w:val="24"/>
              </w:rPr>
            </w:pPr>
            <w:r w:rsidRPr="002E4EAA">
              <w:rPr>
                <w:b w:val="0"/>
                <w:szCs w:val="24"/>
              </w:rPr>
              <w:t>Количество</w:t>
            </w:r>
          </w:p>
          <w:p w:rsidR="002E4EAA" w:rsidRDefault="002E4EAA" w:rsidP="002E4EAA">
            <w:pPr>
              <w:jc w:val="center"/>
              <w:rPr>
                <w:b w:val="0"/>
                <w:szCs w:val="24"/>
              </w:rPr>
            </w:pPr>
            <w:r w:rsidRPr="002E4EAA">
              <w:rPr>
                <w:b w:val="0"/>
                <w:szCs w:val="24"/>
              </w:rPr>
              <w:t>ГСМ (л)</w:t>
            </w:r>
          </w:p>
          <w:p w:rsidR="00A53B46" w:rsidRPr="001A271A" w:rsidRDefault="00A53B46" w:rsidP="002E4EAA">
            <w:pPr>
              <w:jc w:val="center"/>
              <w:rPr>
                <w:b w:val="0"/>
                <w:szCs w:val="24"/>
              </w:rPr>
            </w:pPr>
          </w:p>
        </w:tc>
      </w:tr>
      <w:tr w:rsidR="0058250A" w:rsidRPr="001A271A" w:rsidTr="0095728E">
        <w:tc>
          <w:tcPr>
            <w:tcW w:w="553" w:type="dxa"/>
            <w:vMerge/>
          </w:tcPr>
          <w:p w:rsidR="0058250A" w:rsidRDefault="0058250A" w:rsidP="00990083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4409" w:type="dxa"/>
            <w:vMerge/>
          </w:tcPr>
          <w:p w:rsidR="0058250A" w:rsidRPr="008B6A2E" w:rsidRDefault="0058250A" w:rsidP="00933E1B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2409" w:type="dxa"/>
          </w:tcPr>
          <w:p w:rsidR="0058250A" w:rsidRPr="00A53B46" w:rsidRDefault="0058250A" w:rsidP="00990083">
            <w:pPr>
              <w:jc w:val="center"/>
              <w:rPr>
                <w:szCs w:val="24"/>
              </w:rPr>
            </w:pPr>
            <w:r w:rsidRPr="00A53B46">
              <w:rPr>
                <w:szCs w:val="24"/>
              </w:rPr>
              <w:t>ДТ</w:t>
            </w:r>
          </w:p>
        </w:tc>
        <w:tc>
          <w:tcPr>
            <w:tcW w:w="2277" w:type="dxa"/>
          </w:tcPr>
          <w:p w:rsidR="0058250A" w:rsidRPr="00A53B46" w:rsidRDefault="0058250A" w:rsidP="00990083">
            <w:pPr>
              <w:jc w:val="center"/>
              <w:rPr>
                <w:szCs w:val="24"/>
              </w:rPr>
            </w:pPr>
            <w:r w:rsidRPr="00A53B46">
              <w:rPr>
                <w:szCs w:val="24"/>
              </w:rPr>
              <w:t>АИ-95</w:t>
            </w:r>
          </w:p>
        </w:tc>
      </w:tr>
      <w:tr w:rsidR="0058250A" w:rsidRPr="001A271A" w:rsidTr="0095728E">
        <w:tc>
          <w:tcPr>
            <w:tcW w:w="553" w:type="dxa"/>
          </w:tcPr>
          <w:p w:rsidR="0058250A" w:rsidRPr="008B6A2E" w:rsidRDefault="00C1713C" w:rsidP="00990083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  <w:tc>
          <w:tcPr>
            <w:tcW w:w="4409" w:type="dxa"/>
          </w:tcPr>
          <w:p w:rsidR="0058250A" w:rsidRPr="008B6A2E" w:rsidRDefault="0058250A" w:rsidP="00933E1B">
            <w:pPr>
              <w:jc w:val="center"/>
              <w:rPr>
                <w:b w:val="0"/>
                <w:szCs w:val="24"/>
              </w:rPr>
            </w:pPr>
            <w:r w:rsidRPr="008B6A2E">
              <w:rPr>
                <w:b w:val="0"/>
                <w:szCs w:val="24"/>
              </w:rPr>
              <w:t xml:space="preserve">Администрация с. </w:t>
            </w:r>
            <w:proofErr w:type="spellStart"/>
            <w:r>
              <w:rPr>
                <w:b w:val="0"/>
                <w:szCs w:val="24"/>
              </w:rPr>
              <w:t>Ташлык</w:t>
            </w:r>
            <w:proofErr w:type="spellEnd"/>
          </w:p>
        </w:tc>
        <w:tc>
          <w:tcPr>
            <w:tcW w:w="2409" w:type="dxa"/>
          </w:tcPr>
          <w:p w:rsidR="0058250A" w:rsidRPr="008B6A2E" w:rsidRDefault="0058250A" w:rsidP="00990083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2277" w:type="dxa"/>
          </w:tcPr>
          <w:p w:rsidR="0058250A" w:rsidRPr="008B6A2E" w:rsidRDefault="0058250A" w:rsidP="00990083">
            <w:pPr>
              <w:jc w:val="center"/>
              <w:rPr>
                <w:b w:val="0"/>
                <w:szCs w:val="24"/>
              </w:rPr>
            </w:pPr>
          </w:p>
        </w:tc>
      </w:tr>
      <w:tr w:rsidR="0058250A" w:rsidRPr="001A271A" w:rsidTr="0095728E">
        <w:tc>
          <w:tcPr>
            <w:tcW w:w="553" w:type="dxa"/>
          </w:tcPr>
          <w:p w:rsidR="0058250A" w:rsidRPr="008B6A2E" w:rsidRDefault="00C1713C" w:rsidP="00990083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</w:t>
            </w:r>
          </w:p>
        </w:tc>
        <w:tc>
          <w:tcPr>
            <w:tcW w:w="4409" w:type="dxa"/>
          </w:tcPr>
          <w:p w:rsidR="0058250A" w:rsidRPr="008B6A2E" w:rsidRDefault="0058250A" w:rsidP="00933E1B">
            <w:pPr>
              <w:jc w:val="center"/>
              <w:rPr>
                <w:b w:val="0"/>
                <w:szCs w:val="24"/>
              </w:rPr>
            </w:pPr>
            <w:r w:rsidRPr="008B6A2E">
              <w:rPr>
                <w:b w:val="0"/>
                <w:szCs w:val="24"/>
              </w:rPr>
              <w:t xml:space="preserve">Администрация </w:t>
            </w:r>
            <w:proofErr w:type="gramStart"/>
            <w:r w:rsidRPr="008B6A2E">
              <w:rPr>
                <w:b w:val="0"/>
                <w:szCs w:val="24"/>
              </w:rPr>
              <w:t>с</w:t>
            </w:r>
            <w:proofErr w:type="gramEnd"/>
            <w:r w:rsidRPr="008B6A2E">
              <w:rPr>
                <w:b w:val="0"/>
                <w:szCs w:val="24"/>
              </w:rPr>
              <w:t xml:space="preserve">. </w:t>
            </w:r>
            <w:r>
              <w:rPr>
                <w:b w:val="0"/>
                <w:szCs w:val="24"/>
              </w:rPr>
              <w:t>Тея</w:t>
            </w:r>
          </w:p>
        </w:tc>
        <w:tc>
          <w:tcPr>
            <w:tcW w:w="2409" w:type="dxa"/>
          </w:tcPr>
          <w:p w:rsidR="0058250A" w:rsidRPr="008B6A2E" w:rsidRDefault="0058250A" w:rsidP="00990083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2277" w:type="dxa"/>
          </w:tcPr>
          <w:p w:rsidR="0058250A" w:rsidRPr="008B6A2E" w:rsidRDefault="0058250A" w:rsidP="00990083">
            <w:pPr>
              <w:jc w:val="center"/>
              <w:rPr>
                <w:b w:val="0"/>
                <w:szCs w:val="24"/>
              </w:rPr>
            </w:pPr>
          </w:p>
        </w:tc>
      </w:tr>
      <w:tr w:rsidR="0058250A" w:rsidRPr="001A271A" w:rsidTr="0095728E">
        <w:tc>
          <w:tcPr>
            <w:tcW w:w="553" w:type="dxa"/>
          </w:tcPr>
          <w:p w:rsidR="0058250A" w:rsidRPr="008B6A2E" w:rsidRDefault="00C1713C" w:rsidP="00990083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</w:t>
            </w:r>
          </w:p>
        </w:tc>
        <w:tc>
          <w:tcPr>
            <w:tcW w:w="4409" w:type="dxa"/>
          </w:tcPr>
          <w:p w:rsidR="0058250A" w:rsidRPr="008B6A2E" w:rsidRDefault="0058250A" w:rsidP="00933E1B">
            <w:pPr>
              <w:jc w:val="center"/>
              <w:rPr>
                <w:b w:val="0"/>
                <w:szCs w:val="24"/>
              </w:rPr>
            </w:pPr>
            <w:r w:rsidRPr="008B6A2E">
              <w:rPr>
                <w:b w:val="0"/>
                <w:szCs w:val="24"/>
              </w:rPr>
              <w:t xml:space="preserve">Администрация </w:t>
            </w:r>
            <w:proofErr w:type="gramStart"/>
            <w:r w:rsidRPr="008B6A2E">
              <w:rPr>
                <w:b w:val="0"/>
                <w:szCs w:val="24"/>
              </w:rPr>
              <w:t>с</w:t>
            </w:r>
            <w:proofErr w:type="gramEnd"/>
            <w:r w:rsidRPr="008B6A2E">
              <w:rPr>
                <w:b w:val="0"/>
                <w:szCs w:val="24"/>
              </w:rPr>
              <w:t xml:space="preserve">. </w:t>
            </w:r>
            <w:proofErr w:type="spellStart"/>
            <w:r>
              <w:rPr>
                <w:b w:val="0"/>
                <w:szCs w:val="24"/>
              </w:rPr>
              <w:t>Шипка</w:t>
            </w:r>
            <w:proofErr w:type="spellEnd"/>
          </w:p>
        </w:tc>
        <w:tc>
          <w:tcPr>
            <w:tcW w:w="2409" w:type="dxa"/>
          </w:tcPr>
          <w:p w:rsidR="0058250A" w:rsidRPr="008B6A2E" w:rsidRDefault="0058250A" w:rsidP="00990083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2277" w:type="dxa"/>
          </w:tcPr>
          <w:p w:rsidR="0058250A" w:rsidRPr="008B6A2E" w:rsidRDefault="0058250A" w:rsidP="00990083">
            <w:pPr>
              <w:jc w:val="center"/>
              <w:rPr>
                <w:b w:val="0"/>
                <w:szCs w:val="24"/>
              </w:rPr>
            </w:pPr>
          </w:p>
        </w:tc>
      </w:tr>
      <w:tr w:rsidR="0058250A" w:rsidRPr="001A271A" w:rsidTr="0095728E">
        <w:tc>
          <w:tcPr>
            <w:tcW w:w="553" w:type="dxa"/>
          </w:tcPr>
          <w:p w:rsidR="0058250A" w:rsidRPr="008B6A2E" w:rsidRDefault="00C1713C" w:rsidP="00990083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</w:t>
            </w:r>
          </w:p>
        </w:tc>
        <w:tc>
          <w:tcPr>
            <w:tcW w:w="4409" w:type="dxa"/>
          </w:tcPr>
          <w:p w:rsidR="0058250A" w:rsidRPr="008B6A2E" w:rsidRDefault="0058250A" w:rsidP="00933E1B">
            <w:pPr>
              <w:jc w:val="center"/>
              <w:rPr>
                <w:b w:val="0"/>
                <w:szCs w:val="24"/>
              </w:rPr>
            </w:pPr>
            <w:r w:rsidRPr="008B6A2E">
              <w:rPr>
                <w:b w:val="0"/>
                <w:szCs w:val="24"/>
              </w:rPr>
              <w:t xml:space="preserve">Администрация </w:t>
            </w:r>
            <w:r>
              <w:rPr>
                <w:b w:val="0"/>
                <w:szCs w:val="24"/>
              </w:rPr>
              <w:t xml:space="preserve">с. </w:t>
            </w:r>
            <w:proofErr w:type="spellStart"/>
            <w:r>
              <w:rPr>
                <w:b w:val="0"/>
                <w:szCs w:val="24"/>
              </w:rPr>
              <w:t>Малаешты</w:t>
            </w:r>
            <w:proofErr w:type="spellEnd"/>
          </w:p>
        </w:tc>
        <w:tc>
          <w:tcPr>
            <w:tcW w:w="2409" w:type="dxa"/>
          </w:tcPr>
          <w:p w:rsidR="0058250A" w:rsidRPr="008B6A2E" w:rsidRDefault="0058250A" w:rsidP="00990083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2277" w:type="dxa"/>
          </w:tcPr>
          <w:p w:rsidR="0058250A" w:rsidRPr="008B6A2E" w:rsidRDefault="0058250A" w:rsidP="00990083">
            <w:pPr>
              <w:jc w:val="center"/>
              <w:rPr>
                <w:b w:val="0"/>
                <w:szCs w:val="24"/>
              </w:rPr>
            </w:pPr>
          </w:p>
        </w:tc>
      </w:tr>
      <w:tr w:rsidR="0095728E" w:rsidRPr="001A271A" w:rsidTr="004C655E">
        <w:tc>
          <w:tcPr>
            <w:tcW w:w="553" w:type="dxa"/>
          </w:tcPr>
          <w:p w:rsidR="0095728E" w:rsidRPr="008B6A2E" w:rsidRDefault="0095728E" w:rsidP="00060D9B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</w:t>
            </w:r>
          </w:p>
        </w:tc>
        <w:tc>
          <w:tcPr>
            <w:tcW w:w="4409" w:type="dxa"/>
          </w:tcPr>
          <w:p w:rsidR="0095728E" w:rsidRPr="008B6A2E" w:rsidRDefault="0095728E" w:rsidP="00933E1B">
            <w:pPr>
              <w:jc w:val="center"/>
              <w:rPr>
                <w:b w:val="0"/>
                <w:szCs w:val="24"/>
              </w:rPr>
            </w:pPr>
            <w:r w:rsidRPr="008B6A2E">
              <w:rPr>
                <w:b w:val="0"/>
                <w:szCs w:val="24"/>
              </w:rPr>
              <w:t xml:space="preserve">Администрация </w:t>
            </w:r>
            <w:proofErr w:type="gramStart"/>
            <w:r w:rsidRPr="008B6A2E">
              <w:rPr>
                <w:b w:val="0"/>
                <w:szCs w:val="24"/>
              </w:rPr>
              <w:t>с</w:t>
            </w:r>
            <w:proofErr w:type="gramEnd"/>
            <w:r w:rsidRPr="008B6A2E">
              <w:rPr>
                <w:b w:val="0"/>
                <w:szCs w:val="24"/>
              </w:rPr>
              <w:t xml:space="preserve">. </w:t>
            </w:r>
            <w:r>
              <w:rPr>
                <w:b w:val="0"/>
                <w:szCs w:val="24"/>
              </w:rPr>
              <w:t>Бычок</w:t>
            </w:r>
          </w:p>
        </w:tc>
        <w:tc>
          <w:tcPr>
            <w:tcW w:w="2409" w:type="dxa"/>
          </w:tcPr>
          <w:p w:rsidR="0095728E" w:rsidRPr="008B6A2E" w:rsidRDefault="0095728E" w:rsidP="00990083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2277" w:type="dxa"/>
          </w:tcPr>
          <w:p w:rsidR="0095728E" w:rsidRPr="008B6A2E" w:rsidRDefault="0095728E" w:rsidP="00990083">
            <w:pPr>
              <w:jc w:val="center"/>
              <w:rPr>
                <w:b w:val="0"/>
                <w:szCs w:val="24"/>
              </w:rPr>
            </w:pPr>
          </w:p>
        </w:tc>
      </w:tr>
      <w:tr w:rsidR="0095728E" w:rsidRPr="001A271A" w:rsidTr="00E76D94">
        <w:trPr>
          <w:trHeight w:val="251"/>
        </w:trPr>
        <w:tc>
          <w:tcPr>
            <w:tcW w:w="553" w:type="dxa"/>
          </w:tcPr>
          <w:p w:rsidR="0095728E" w:rsidRPr="002E4EAA" w:rsidRDefault="0095728E" w:rsidP="00060D9B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6</w:t>
            </w:r>
          </w:p>
        </w:tc>
        <w:tc>
          <w:tcPr>
            <w:tcW w:w="4409" w:type="dxa"/>
          </w:tcPr>
          <w:p w:rsidR="0095728E" w:rsidRPr="002E4EAA" w:rsidRDefault="0095728E" w:rsidP="002E4EAA">
            <w:pPr>
              <w:jc w:val="center"/>
              <w:rPr>
                <w:b w:val="0"/>
                <w:szCs w:val="24"/>
              </w:rPr>
            </w:pPr>
            <w:r w:rsidRPr="002E4EAA">
              <w:rPr>
                <w:b w:val="0"/>
                <w:szCs w:val="24"/>
              </w:rPr>
              <w:t xml:space="preserve">Администрация </w:t>
            </w:r>
            <w:proofErr w:type="gramStart"/>
            <w:r w:rsidRPr="002E4EAA">
              <w:rPr>
                <w:b w:val="0"/>
                <w:szCs w:val="24"/>
              </w:rPr>
              <w:t>с</w:t>
            </w:r>
            <w:proofErr w:type="gramEnd"/>
            <w:r w:rsidRPr="002E4EAA">
              <w:rPr>
                <w:b w:val="0"/>
                <w:szCs w:val="24"/>
              </w:rPr>
              <w:t>. Красногорка</w:t>
            </w:r>
          </w:p>
        </w:tc>
        <w:tc>
          <w:tcPr>
            <w:tcW w:w="2409" w:type="dxa"/>
          </w:tcPr>
          <w:p w:rsidR="0095728E" w:rsidRPr="002E4EAA" w:rsidRDefault="0095728E" w:rsidP="00990083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2277" w:type="dxa"/>
          </w:tcPr>
          <w:p w:rsidR="0095728E" w:rsidRPr="002E4EAA" w:rsidRDefault="0095728E" w:rsidP="00990083">
            <w:pPr>
              <w:jc w:val="center"/>
              <w:rPr>
                <w:b w:val="0"/>
                <w:szCs w:val="24"/>
              </w:rPr>
            </w:pPr>
          </w:p>
        </w:tc>
      </w:tr>
      <w:tr w:rsidR="0095728E" w:rsidRPr="001A271A" w:rsidTr="003572FA">
        <w:tc>
          <w:tcPr>
            <w:tcW w:w="553" w:type="dxa"/>
          </w:tcPr>
          <w:p w:rsidR="0095728E" w:rsidRPr="002E4EAA" w:rsidRDefault="0095728E" w:rsidP="00060D9B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7</w:t>
            </w:r>
          </w:p>
        </w:tc>
        <w:tc>
          <w:tcPr>
            <w:tcW w:w="4409" w:type="dxa"/>
          </w:tcPr>
          <w:p w:rsidR="0095728E" w:rsidRPr="002E4EAA" w:rsidRDefault="0095728E" w:rsidP="00933E1B">
            <w:pPr>
              <w:jc w:val="center"/>
              <w:rPr>
                <w:b w:val="0"/>
                <w:szCs w:val="24"/>
              </w:rPr>
            </w:pPr>
            <w:r w:rsidRPr="002E4EAA">
              <w:rPr>
                <w:b w:val="0"/>
                <w:szCs w:val="24"/>
              </w:rPr>
              <w:t>МУ «</w:t>
            </w:r>
            <w:proofErr w:type="spellStart"/>
            <w:r w:rsidRPr="002E4EAA">
              <w:rPr>
                <w:b w:val="0"/>
                <w:szCs w:val="24"/>
              </w:rPr>
              <w:t>Григориопольское</w:t>
            </w:r>
            <w:proofErr w:type="spellEnd"/>
            <w:r w:rsidRPr="002E4EAA">
              <w:rPr>
                <w:b w:val="0"/>
                <w:szCs w:val="24"/>
              </w:rPr>
              <w:t xml:space="preserve"> Управление культуры»</w:t>
            </w:r>
          </w:p>
        </w:tc>
        <w:tc>
          <w:tcPr>
            <w:tcW w:w="2409" w:type="dxa"/>
          </w:tcPr>
          <w:p w:rsidR="0095728E" w:rsidRPr="002E4EAA" w:rsidRDefault="0095728E" w:rsidP="00990083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2277" w:type="dxa"/>
          </w:tcPr>
          <w:p w:rsidR="0095728E" w:rsidRPr="002E4EAA" w:rsidRDefault="0095728E" w:rsidP="00990083">
            <w:pPr>
              <w:jc w:val="center"/>
              <w:rPr>
                <w:b w:val="0"/>
                <w:szCs w:val="24"/>
              </w:rPr>
            </w:pPr>
          </w:p>
        </w:tc>
      </w:tr>
      <w:tr w:rsidR="0095728E" w:rsidRPr="001A271A" w:rsidTr="00BA51CC">
        <w:tc>
          <w:tcPr>
            <w:tcW w:w="553" w:type="dxa"/>
          </w:tcPr>
          <w:p w:rsidR="0095728E" w:rsidRPr="002E4EAA" w:rsidRDefault="0095728E" w:rsidP="00060D9B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8</w:t>
            </w:r>
          </w:p>
        </w:tc>
        <w:tc>
          <w:tcPr>
            <w:tcW w:w="4409" w:type="dxa"/>
          </w:tcPr>
          <w:p w:rsidR="0095728E" w:rsidRPr="002E4EAA" w:rsidRDefault="0095728E" w:rsidP="00933E1B">
            <w:pPr>
              <w:jc w:val="center"/>
              <w:rPr>
                <w:b w:val="0"/>
                <w:szCs w:val="24"/>
              </w:rPr>
            </w:pPr>
            <w:r w:rsidRPr="002E4EAA">
              <w:rPr>
                <w:b w:val="0"/>
                <w:szCs w:val="24"/>
              </w:rPr>
              <w:t xml:space="preserve">Администрация п. </w:t>
            </w:r>
            <w:proofErr w:type="spellStart"/>
            <w:r w:rsidRPr="002E4EAA">
              <w:rPr>
                <w:b w:val="0"/>
                <w:szCs w:val="24"/>
              </w:rPr>
              <w:t>Колосово</w:t>
            </w:r>
            <w:proofErr w:type="spellEnd"/>
          </w:p>
        </w:tc>
        <w:tc>
          <w:tcPr>
            <w:tcW w:w="2409" w:type="dxa"/>
          </w:tcPr>
          <w:p w:rsidR="0095728E" w:rsidRPr="002E4EAA" w:rsidRDefault="0095728E" w:rsidP="00990083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2277" w:type="dxa"/>
          </w:tcPr>
          <w:p w:rsidR="0095728E" w:rsidRPr="002E4EAA" w:rsidRDefault="0095728E" w:rsidP="00990083">
            <w:pPr>
              <w:jc w:val="center"/>
              <w:rPr>
                <w:b w:val="0"/>
                <w:szCs w:val="24"/>
              </w:rPr>
            </w:pPr>
          </w:p>
        </w:tc>
      </w:tr>
      <w:tr w:rsidR="0095728E" w:rsidRPr="001A271A" w:rsidTr="002B7A8F">
        <w:tc>
          <w:tcPr>
            <w:tcW w:w="553" w:type="dxa"/>
          </w:tcPr>
          <w:p w:rsidR="0095728E" w:rsidRPr="002E4EAA" w:rsidRDefault="0095728E" w:rsidP="002E4EAA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9</w:t>
            </w:r>
          </w:p>
        </w:tc>
        <w:tc>
          <w:tcPr>
            <w:tcW w:w="4409" w:type="dxa"/>
          </w:tcPr>
          <w:p w:rsidR="0095728E" w:rsidRPr="002E4EAA" w:rsidRDefault="0095728E" w:rsidP="002E4EAA">
            <w:pPr>
              <w:jc w:val="center"/>
              <w:rPr>
                <w:b w:val="0"/>
                <w:szCs w:val="24"/>
              </w:rPr>
            </w:pPr>
            <w:r w:rsidRPr="002E4EAA">
              <w:rPr>
                <w:b w:val="0"/>
                <w:szCs w:val="24"/>
              </w:rPr>
              <w:t xml:space="preserve">Администрация с. </w:t>
            </w:r>
            <w:proofErr w:type="spellStart"/>
            <w:r w:rsidRPr="002E4EAA">
              <w:rPr>
                <w:b w:val="0"/>
                <w:szCs w:val="24"/>
              </w:rPr>
              <w:t>Гыртоп</w:t>
            </w:r>
            <w:proofErr w:type="spellEnd"/>
          </w:p>
        </w:tc>
        <w:tc>
          <w:tcPr>
            <w:tcW w:w="2409" w:type="dxa"/>
          </w:tcPr>
          <w:p w:rsidR="0095728E" w:rsidRPr="002E4EAA" w:rsidRDefault="0095728E" w:rsidP="002E4EA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2277" w:type="dxa"/>
          </w:tcPr>
          <w:p w:rsidR="0095728E" w:rsidRPr="002E4EAA" w:rsidRDefault="0095728E" w:rsidP="002E4EAA">
            <w:pPr>
              <w:jc w:val="center"/>
              <w:rPr>
                <w:b w:val="0"/>
                <w:szCs w:val="24"/>
              </w:rPr>
            </w:pPr>
          </w:p>
        </w:tc>
      </w:tr>
      <w:tr w:rsidR="0095728E" w:rsidRPr="001A271A" w:rsidTr="00C81ED4">
        <w:tc>
          <w:tcPr>
            <w:tcW w:w="553" w:type="dxa"/>
          </w:tcPr>
          <w:p w:rsidR="0095728E" w:rsidRPr="002E4EAA" w:rsidRDefault="0095728E" w:rsidP="002E4EAA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10</w:t>
            </w:r>
          </w:p>
        </w:tc>
        <w:tc>
          <w:tcPr>
            <w:tcW w:w="4409" w:type="dxa"/>
          </w:tcPr>
          <w:p w:rsidR="0095728E" w:rsidRPr="002E4EAA" w:rsidRDefault="0095728E" w:rsidP="002E4EAA">
            <w:pPr>
              <w:jc w:val="center"/>
              <w:rPr>
                <w:b w:val="0"/>
                <w:szCs w:val="24"/>
              </w:rPr>
            </w:pPr>
            <w:r w:rsidRPr="002E4EAA">
              <w:rPr>
                <w:b w:val="0"/>
                <w:szCs w:val="24"/>
              </w:rPr>
              <w:t xml:space="preserve">Администрация с. </w:t>
            </w:r>
            <w:proofErr w:type="gramStart"/>
            <w:r w:rsidRPr="002E4EAA">
              <w:rPr>
                <w:b w:val="0"/>
                <w:szCs w:val="24"/>
              </w:rPr>
              <w:t>Виноградное</w:t>
            </w:r>
            <w:proofErr w:type="gramEnd"/>
          </w:p>
        </w:tc>
        <w:tc>
          <w:tcPr>
            <w:tcW w:w="2409" w:type="dxa"/>
          </w:tcPr>
          <w:p w:rsidR="0095728E" w:rsidRPr="002E4EAA" w:rsidRDefault="0095728E" w:rsidP="002E4EA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2277" w:type="dxa"/>
          </w:tcPr>
          <w:p w:rsidR="0095728E" w:rsidRPr="002E4EAA" w:rsidRDefault="0095728E" w:rsidP="002E4EAA">
            <w:pPr>
              <w:jc w:val="center"/>
              <w:rPr>
                <w:b w:val="0"/>
                <w:szCs w:val="24"/>
              </w:rPr>
            </w:pPr>
          </w:p>
        </w:tc>
      </w:tr>
      <w:tr w:rsidR="0095728E" w:rsidRPr="001A271A" w:rsidTr="00854C09">
        <w:tc>
          <w:tcPr>
            <w:tcW w:w="553" w:type="dxa"/>
          </w:tcPr>
          <w:p w:rsidR="0095728E" w:rsidRPr="002E4EAA" w:rsidRDefault="0095728E" w:rsidP="002E4EAA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11</w:t>
            </w:r>
          </w:p>
        </w:tc>
        <w:tc>
          <w:tcPr>
            <w:tcW w:w="4409" w:type="dxa"/>
          </w:tcPr>
          <w:p w:rsidR="0095728E" w:rsidRPr="002E4EAA" w:rsidRDefault="0095728E" w:rsidP="002E4EAA">
            <w:pPr>
              <w:jc w:val="center"/>
              <w:rPr>
                <w:b w:val="0"/>
                <w:szCs w:val="24"/>
              </w:rPr>
            </w:pPr>
            <w:r w:rsidRPr="002E4EAA">
              <w:rPr>
                <w:b w:val="0"/>
                <w:szCs w:val="24"/>
              </w:rPr>
              <w:t>МУ «</w:t>
            </w:r>
            <w:proofErr w:type="spellStart"/>
            <w:r w:rsidRPr="002E4EAA">
              <w:rPr>
                <w:b w:val="0"/>
                <w:szCs w:val="24"/>
              </w:rPr>
              <w:t>Григориопольское</w:t>
            </w:r>
            <w:proofErr w:type="spellEnd"/>
            <w:r w:rsidRPr="002E4EAA">
              <w:rPr>
                <w:b w:val="0"/>
                <w:szCs w:val="24"/>
              </w:rPr>
              <w:t xml:space="preserve"> Управление по спорту и туризму»</w:t>
            </w:r>
          </w:p>
        </w:tc>
        <w:tc>
          <w:tcPr>
            <w:tcW w:w="2409" w:type="dxa"/>
          </w:tcPr>
          <w:p w:rsidR="0095728E" w:rsidRPr="002E4EAA" w:rsidRDefault="0095728E" w:rsidP="002E4EA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2277" w:type="dxa"/>
          </w:tcPr>
          <w:p w:rsidR="0095728E" w:rsidRPr="002E4EAA" w:rsidRDefault="0095728E" w:rsidP="002E4EAA">
            <w:pPr>
              <w:jc w:val="center"/>
              <w:rPr>
                <w:b w:val="0"/>
                <w:szCs w:val="24"/>
              </w:rPr>
            </w:pPr>
          </w:p>
        </w:tc>
      </w:tr>
      <w:tr w:rsidR="0095728E" w:rsidRPr="001A271A" w:rsidTr="00F57695">
        <w:tc>
          <w:tcPr>
            <w:tcW w:w="553" w:type="dxa"/>
          </w:tcPr>
          <w:p w:rsidR="0095728E" w:rsidRPr="002E4EAA" w:rsidRDefault="0095728E" w:rsidP="00C1713C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12</w:t>
            </w:r>
          </w:p>
        </w:tc>
        <w:tc>
          <w:tcPr>
            <w:tcW w:w="4409" w:type="dxa"/>
          </w:tcPr>
          <w:p w:rsidR="0095728E" w:rsidRPr="002E4EAA" w:rsidRDefault="0095728E" w:rsidP="002E4EAA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Администрация </w:t>
            </w:r>
            <w:proofErr w:type="gramStart"/>
            <w:r>
              <w:rPr>
                <w:b w:val="0"/>
                <w:szCs w:val="24"/>
              </w:rPr>
              <w:t>с</w:t>
            </w:r>
            <w:proofErr w:type="gramEnd"/>
            <w:r>
              <w:rPr>
                <w:b w:val="0"/>
                <w:szCs w:val="24"/>
              </w:rPr>
              <w:t>. Спея</w:t>
            </w:r>
          </w:p>
        </w:tc>
        <w:tc>
          <w:tcPr>
            <w:tcW w:w="2409" w:type="dxa"/>
          </w:tcPr>
          <w:p w:rsidR="0095728E" w:rsidRDefault="0095728E" w:rsidP="002E4EA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2277" w:type="dxa"/>
          </w:tcPr>
          <w:p w:rsidR="0095728E" w:rsidRDefault="0095728E" w:rsidP="002E4EAA">
            <w:pPr>
              <w:jc w:val="center"/>
              <w:rPr>
                <w:b w:val="0"/>
                <w:szCs w:val="24"/>
              </w:rPr>
            </w:pPr>
          </w:p>
        </w:tc>
      </w:tr>
      <w:tr w:rsidR="0095728E" w:rsidRPr="001A271A" w:rsidTr="0069680E">
        <w:tc>
          <w:tcPr>
            <w:tcW w:w="553" w:type="dxa"/>
          </w:tcPr>
          <w:p w:rsidR="0095728E" w:rsidRDefault="0095728E" w:rsidP="002E4EAA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13</w:t>
            </w:r>
          </w:p>
        </w:tc>
        <w:tc>
          <w:tcPr>
            <w:tcW w:w="4409" w:type="dxa"/>
          </w:tcPr>
          <w:p w:rsidR="0095728E" w:rsidRDefault="0095728E" w:rsidP="0058250A">
            <w:pPr>
              <w:jc w:val="center"/>
              <w:rPr>
                <w:b w:val="0"/>
                <w:szCs w:val="24"/>
              </w:rPr>
            </w:pPr>
            <w:r w:rsidRPr="0058250A">
              <w:rPr>
                <w:b w:val="0"/>
                <w:szCs w:val="24"/>
              </w:rPr>
              <w:t xml:space="preserve">Администрация с. </w:t>
            </w:r>
            <w:proofErr w:type="spellStart"/>
            <w:r>
              <w:rPr>
                <w:b w:val="0"/>
                <w:szCs w:val="24"/>
              </w:rPr>
              <w:t>Бутор</w:t>
            </w:r>
            <w:proofErr w:type="spellEnd"/>
          </w:p>
        </w:tc>
        <w:tc>
          <w:tcPr>
            <w:tcW w:w="2409" w:type="dxa"/>
          </w:tcPr>
          <w:p w:rsidR="0095728E" w:rsidRDefault="0095728E" w:rsidP="002E4EA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2277" w:type="dxa"/>
          </w:tcPr>
          <w:p w:rsidR="0095728E" w:rsidRDefault="0095728E" w:rsidP="002E4EAA">
            <w:pPr>
              <w:jc w:val="center"/>
              <w:rPr>
                <w:b w:val="0"/>
                <w:szCs w:val="24"/>
              </w:rPr>
            </w:pPr>
          </w:p>
        </w:tc>
      </w:tr>
      <w:tr w:rsidR="0095728E" w:rsidRPr="001A271A" w:rsidTr="003A02AF">
        <w:tc>
          <w:tcPr>
            <w:tcW w:w="553" w:type="dxa"/>
          </w:tcPr>
          <w:p w:rsidR="0095728E" w:rsidRPr="00C1713C" w:rsidRDefault="0095728E" w:rsidP="002E4EAA">
            <w:pPr>
              <w:jc w:val="center"/>
              <w:rPr>
                <w:b w:val="0"/>
                <w:szCs w:val="24"/>
              </w:rPr>
            </w:pPr>
            <w:r w:rsidRPr="00C1713C">
              <w:rPr>
                <w:b w:val="0"/>
                <w:szCs w:val="24"/>
              </w:rPr>
              <w:t>14</w:t>
            </w:r>
          </w:p>
        </w:tc>
        <w:tc>
          <w:tcPr>
            <w:tcW w:w="4409" w:type="dxa"/>
          </w:tcPr>
          <w:p w:rsidR="0095728E" w:rsidRPr="0058250A" w:rsidRDefault="0095728E" w:rsidP="0058250A">
            <w:pPr>
              <w:jc w:val="center"/>
              <w:rPr>
                <w:b w:val="0"/>
                <w:szCs w:val="24"/>
              </w:rPr>
            </w:pPr>
            <w:r w:rsidRPr="0058250A">
              <w:rPr>
                <w:b w:val="0"/>
                <w:szCs w:val="24"/>
              </w:rPr>
              <w:t xml:space="preserve">Администрация </w:t>
            </w:r>
            <w:r>
              <w:rPr>
                <w:b w:val="0"/>
                <w:szCs w:val="24"/>
              </w:rPr>
              <w:t>п. Маяк</w:t>
            </w:r>
          </w:p>
        </w:tc>
        <w:tc>
          <w:tcPr>
            <w:tcW w:w="2409" w:type="dxa"/>
          </w:tcPr>
          <w:p w:rsidR="0095728E" w:rsidRDefault="0095728E" w:rsidP="002E4EA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2277" w:type="dxa"/>
          </w:tcPr>
          <w:p w:rsidR="0095728E" w:rsidRDefault="0095728E" w:rsidP="002E4EAA">
            <w:pPr>
              <w:jc w:val="center"/>
              <w:rPr>
                <w:b w:val="0"/>
                <w:szCs w:val="24"/>
              </w:rPr>
            </w:pPr>
          </w:p>
        </w:tc>
      </w:tr>
      <w:tr w:rsidR="0095728E" w:rsidRPr="001A271A" w:rsidTr="001146C8">
        <w:tc>
          <w:tcPr>
            <w:tcW w:w="553" w:type="dxa"/>
          </w:tcPr>
          <w:p w:rsidR="0095728E" w:rsidRPr="00C1713C" w:rsidRDefault="0095728E" w:rsidP="002E4EAA">
            <w:pPr>
              <w:jc w:val="center"/>
              <w:rPr>
                <w:b w:val="0"/>
                <w:szCs w:val="24"/>
              </w:rPr>
            </w:pPr>
            <w:r w:rsidRPr="00C1713C">
              <w:rPr>
                <w:b w:val="0"/>
                <w:szCs w:val="24"/>
              </w:rPr>
              <w:t>15</w:t>
            </w:r>
          </w:p>
        </w:tc>
        <w:tc>
          <w:tcPr>
            <w:tcW w:w="4409" w:type="dxa"/>
          </w:tcPr>
          <w:p w:rsidR="0095728E" w:rsidRPr="0058250A" w:rsidRDefault="0095728E" w:rsidP="00C1713C">
            <w:pPr>
              <w:jc w:val="center"/>
              <w:rPr>
                <w:b w:val="0"/>
                <w:szCs w:val="24"/>
              </w:rPr>
            </w:pPr>
            <w:r w:rsidRPr="00C1713C">
              <w:rPr>
                <w:b w:val="0"/>
                <w:szCs w:val="24"/>
              </w:rPr>
              <w:t xml:space="preserve">Администрация п. </w:t>
            </w:r>
            <w:r>
              <w:rPr>
                <w:b w:val="0"/>
                <w:szCs w:val="24"/>
              </w:rPr>
              <w:t>Карманово</w:t>
            </w:r>
          </w:p>
        </w:tc>
        <w:tc>
          <w:tcPr>
            <w:tcW w:w="2409" w:type="dxa"/>
          </w:tcPr>
          <w:p w:rsidR="0095728E" w:rsidRDefault="0095728E" w:rsidP="002E4EA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2277" w:type="dxa"/>
          </w:tcPr>
          <w:p w:rsidR="0095728E" w:rsidRDefault="0095728E" w:rsidP="002E4EAA">
            <w:pPr>
              <w:jc w:val="center"/>
              <w:rPr>
                <w:b w:val="0"/>
                <w:szCs w:val="24"/>
              </w:rPr>
            </w:pPr>
          </w:p>
        </w:tc>
      </w:tr>
      <w:tr w:rsidR="0095728E" w:rsidRPr="001A271A" w:rsidTr="007608E9">
        <w:trPr>
          <w:trHeight w:val="377"/>
        </w:trPr>
        <w:tc>
          <w:tcPr>
            <w:tcW w:w="553" w:type="dxa"/>
          </w:tcPr>
          <w:p w:rsidR="0095728E" w:rsidRPr="002E4EAA" w:rsidRDefault="0095728E" w:rsidP="002E4EAA">
            <w:pPr>
              <w:jc w:val="center"/>
              <w:rPr>
                <w:szCs w:val="24"/>
              </w:rPr>
            </w:pPr>
          </w:p>
        </w:tc>
        <w:tc>
          <w:tcPr>
            <w:tcW w:w="4409" w:type="dxa"/>
          </w:tcPr>
          <w:p w:rsidR="0095728E" w:rsidRDefault="0095728E" w:rsidP="002E4EAA">
            <w:pPr>
              <w:jc w:val="center"/>
              <w:rPr>
                <w:szCs w:val="24"/>
              </w:rPr>
            </w:pPr>
          </w:p>
          <w:p w:rsidR="0095728E" w:rsidRDefault="0095728E" w:rsidP="002E4EAA">
            <w:pPr>
              <w:jc w:val="center"/>
              <w:rPr>
                <w:szCs w:val="24"/>
              </w:rPr>
            </w:pPr>
            <w:r w:rsidRPr="002E4EAA">
              <w:rPr>
                <w:szCs w:val="24"/>
              </w:rPr>
              <w:t>ИТОГО:</w:t>
            </w:r>
          </w:p>
          <w:p w:rsidR="0095728E" w:rsidRPr="002E4EAA" w:rsidRDefault="0095728E" w:rsidP="002E4EAA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5728E" w:rsidRPr="002E4EAA" w:rsidRDefault="007608E9" w:rsidP="007608E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990</w:t>
            </w:r>
          </w:p>
        </w:tc>
        <w:tc>
          <w:tcPr>
            <w:tcW w:w="2277" w:type="dxa"/>
            <w:vAlign w:val="center"/>
          </w:tcPr>
          <w:p w:rsidR="0095728E" w:rsidRPr="002E4EAA" w:rsidRDefault="007608E9" w:rsidP="007608E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400</w:t>
            </w:r>
          </w:p>
        </w:tc>
      </w:tr>
    </w:tbl>
    <w:p w:rsidR="00990083" w:rsidRPr="001A271A" w:rsidRDefault="00990083" w:rsidP="00990083">
      <w:pPr>
        <w:jc w:val="center"/>
        <w:rPr>
          <w:szCs w:val="24"/>
        </w:rPr>
      </w:pPr>
    </w:p>
    <w:p w:rsidR="0017310D" w:rsidRPr="002E4EAA" w:rsidRDefault="0017310D" w:rsidP="00990083">
      <w:pPr>
        <w:jc w:val="center"/>
        <w:rPr>
          <w:b w:val="0"/>
          <w:szCs w:val="24"/>
        </w:rPr>
      </w:pPr>
      <w:r w:rsidRPr="002E4EAA">
        <w:rPr>
          <w:b w:val="0"/>
          <w:szCs w:val="24"/>
        </w:rPr>
        <w:t>Подписи сторон:</w:t>
      </w:r>
    </w:p>
    <w:p w:rsidR="0017310D" w:rsidRPr="002E4EAA" w:rsidRDefault="0017310D" w:rsidP="00990083">
      <w:pPr>
        <w:jc w:val="center"/>
        <w:rPr>
          <w:b w:val="0"/>
          <w:szCs w:val="24"/>
        </w:rPr>
      </w:pPr>
      <w:bookmarkStart w:id="0" w:name="_GoBack"/>
      <w:bookmarkEnd w:id="0"/>
    </w:p>
    <w:tbl>
      <w:tblPr>
        <w:tblStyle w:val="a5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61"/>
      </w:tblGrid>
      <w:tr w:rsidR="002E4EAA" w:rsidRPr="002E4EAA" w:rsidTr="007A6F09">
        <w:trPr>
          <w:trHeight w:val="2542"/>
        </w:trPr>
        <w:tc>
          <w:tcPr>
            <w:tcW w:w="4678" w:type="dxa"/>
          </w:tcPr>
          <w:p w:rsidR="002E4EAA" w:rsidRPr="002E4EAA" w:rsidRDefault="002E4EAA" w:rsidP="007A6F09">
            <w:pPr>
              <w:jc w:val="center"/>
              <w:rPr>
                <w:b w:val="0"/>
                <w:szCs w:val="24"/>
              </w:rPr>
            </w:pPr>
            <w:r w:rsidRPr="002E4EAA">
              <w:rPr>
                <w:b w:val="0"/>
                <w:szCs w:val="24"/>
              </w:rPr>
              <w:t>«Продавец»</w:t>
            </w:r>
          </w:p>
          <w:p w:rsidR="002E4EAA" w:rsidRDefault="002E4EAA" w:rsidP="007A6F09">
            <w:pPr>
              <w:rPr>
                <w:b w:val="0"/>
                <w:szCs w:val="24"/>
              </w:rPr>
            </w:pPr>
          </w:p>
          <w:p w:rsidR="001D5DCE" w:rsidRDefault="001D5DCE" w:rsidP="007A6F09">
            <w:pPr>
              <w:rPr>
                <w:b w:val="0"/>
                <w:szCs w:val="24"/>
              </w:rPr>
            </w:pPr>
          </w:p>
          <w:p w:rsidR="001D5DCE" w:rsidRDefault="001D5DCE" w:rsidP="007A6F09">
            <w:pPr>
              <w:rPr>
                <w:b w:val="0"/>
                <w:szCs w:val="24"/>
              </w:rPr>
            </w:pPr>
          </w:p>
          <w:p w:rsidR="001D5DCE" w:rsidRDefault="001D5DCE" w:rsidP="007A6F09">
            <w:pPr>
              <w:rPr>
                <w:b w:val="0"/>
                <w:szCs w:val="24"/>
              </w:rPr>
            </w:pPr>
          </w:p>
          <w:p w:rsidR="001D5DCE" w:rsidRDefault="001D5DCE" w:rsidP="007A6F09">
            <w:pPr>
              <w:rPr>
                <w:b w:val="0"/>
                <w:szCs w:val="24"/>
              </w:rPr>
            </w:pPr>
          </w:p>
          <w:p w:rsidR="001D5DCE" w:rsidRDefault="001D5DCE" w:rsidP="007A6F09">
            <w:pPr>
              <w:rPr>
                <w:b w:val="0"/>
                <w:szCs w:val="24"/>
              </w:rPr>
            </w:pPr>
          </w:p>
          <w:p w:rsidR="001D5DCE" w:rsidRDefault="001D5DCE" w:rsidP="007A6F09">
            <w:pPr>
              <w:rPr>
                <w:b w:val="0"/>
                <w:szCs w:val="24"/>
              </w:rPr>
            </w:pPr>
          </w:p>
          <w:p w:rsidR="001D5DCE" w:rsidRDefault="001D5DCE" w:rsidP="007A6F09">
            <w:pPr>
              <w:rPr>
                <w:b w:val="0"/>
                <w:szCs w:val="24"/>
              </w:rPr>
            </w:pPr>
          </w:p>
          <w:p w:rsidR="001D5DCE" w:rsidRDefault="001D5DCE" w:rsidP="007A6F09">
            <w:pPr>
              <w:rPr>
                <w:b w:val="0"/>
                <w:szCs w:val="24"/>
              </w:rPr>
            </w:pPr>
          </w:p>
          <w:p w:rsidR="001D5DCE" w:rsidRDefault="001D5DCE" w:rsidP="007A6F09">
            <w:pPr>
              <w:rPr>
                <w:b w:val="0"/>
                <w:szCs w:val="24"/>
              </w:rPr>
            </w:pPr>
          </w:p>
          <w:p w:rsidR="001D5DCE" w:rsidRDefault="001D5DCE" w:rsidP="007A6F09">
            <w:pPr>
              <w:rPr>
                <w:b w:val="0"/>
                <w:szCs w:val="24"/>
              </w:rPr>
            </w:pPr>
          </w:p>
          <w:p w:rsidR="001D5DCE" w:rsidRPr="002E4EAA" w:rsidRDefault="001D5DCE" w:rsidP="007A6F09">
            <w:pPr>
              <w:rPr>
                <w:b w:val="0"/>
                <w:szCs w:val="24"/>
              </w:rPr>
            </w:pPr>
          </w:p>
          <w:p w:rsidR="002E4EAA" w:rsidRPr="002E4EAA" w:rsidRDefault="002E4EAA" w:rsidP="001D5DCE">
            <w:pPr>
              <w:jc w:val="both"/>
              <w:rPr>
                <w:b w:val="0"/>
                <w:szCs w:val="24"/>
              </w:rPr>
            </w:pPr>
            <w:r w:rsidRPr="002E4EAA">
              <w:rPr>
                <w:b w:val="0"/>
                <w:szCs w:val="24"/>
              </w:rPr>
              <w:t xml:space="preserve">_______________________ </w:t>
            </w:r>
          </w:p>
        </w:tc>
        <w:tc>
          <w:tcPr>
            <w:tcW w:w="4961" w:type="dxa"/>
          </w:tcPr>
          <w:p w:rsidR="002E4EAA" w:rsidRPr="002E4EAA" w:rsidRDefault="002E4EAA" w:rsidP="007A6F09">
            <w:pPr>
              <w:jc w:val="center"/>
              <w:rPr>
                <w:b w:val="0"/>
                <w:szCs w:val="24"/>
              </w:rPr>
            </w:pPr>
            <w:r w:rsidRPr="002E4EAA">
              <w:rPr>
                <w:b w:val="0"/>
                <w:szCs w:val="24"/>
              </w:rPr>
              <w:t>«Покупатель»</w:t>
            </w:r>
          </w:p>
          <w:p w:rsidR="002E4EAA" w:rsidRPr="002E4EAA" w:rsidRDefault="002E4EAA" w:rsidP="007A6F09">
            <w:pPr>
              <w:rPr>
                <w:b w:val="0"/>
                <w:szCs w:val="24"/>
              </w:rPr>
            </w:pPr>
            <w:r w:rsidRPr="002E4EAA">
              <w:rPr>
                <w:b w:val="0"/>
                <w:szCs w:val="24"/>
              </w:rPr>
              <w:t>Государственная  администрация Григориопольского района и   г. Григориополь,</w:t>
            </w:r>
          </w:p>
          <w:p w:rsidR="002E4EAA" w:rsidRPr="002E4EAA" w:rsidRDefault="002E4EAA" w:rsidP="007A6F09">
            <w:pPr>
              <w:rPr>
                <w:b w:val="0"/>
                <w:szCs w:val="24"/>
              </w:rPr>
            </w:pPr>
            <w:r w:rsidRPr="002E4EAA">
              <w:rPr>
                <w:b w:val="0"/>
                <w:szCs w:val="24"/>
                <w:lang w:val="en-US"/>
              </w:rPr>
              <w:t>MD</w:t>
            </w:r>
            <w:r w:rsidRPr="002E4EAA">
              <w:rPr>
                <w:b w:val="0"/>
                <w:szCs w:val="24"/>
              </w:rPr>
              <w:t xml:space="preserve">-4000, г. Григориополь, ул. К. Маркса, 146  </w:t>
            </w:r>
          </w:p>
          <w:p w:rsidR="002E4EAA" w:rsidRPr="002E4EAA" w:rsidRDefault="002E4EAA" w:rsidP="007A6F09">
            <w:pPr>
              <w:rPr>
                <w:b w:val="0"/>
                <w:szCs w:val="24"/>
              </w:rPr>
            </w:pPr>
            <w:proofErr w:type="gramStart"/>
            <w:r w:rsidRPr="002E4EAA">
              <w:rPr>
                <w:b w:val="0"/>
                <w:szCs w:val="24"/>
              </w:rPr>
              <w:t>р</w:t>
            </w:r>
            <w:proofErr w:type="gramEnd"/>
            <w:r w:rsidRPr="002E4EAA">
              <w:rPr>
                <w:b w:val="0"/>
                <w:szCs w:val="24"/>
              </w:rPr>
              <w:t>/счет 2191400001101003</w:t>
            </w:r>
          </w:p>
          <w:p w:rsidR="002E4EAA" w:rsidRPr="002E4EAA" w:rsidRDefault="002E4EAA" w:rsidP="007A6F09">
            <w:pPr>
              <w:rPr>
                <w:b w:val="0"/>
                <w:szCs w:val="24"/>
              </w:rPr>
            </w:pPr>
            <w:r w:rsidRPr="002E4EAA">
              <w:rPr>
                <w:b w:val="0"/>
                <w:szCs w:val="24"/>
              </w:rPr>
              <w:t>ф/к 0800000613</w:t>
            </w:r>
          </w:p>
          <w:p w:rsidR="002E4EAA" w:rsidRPr="002E4EAA" w:rsidRDefault="002E4EAA" w:rsidP="007A6F09">
            <w:pPr>
              <w:rPr>
                <w:b w:val="0"/>
                <w:szCs w:val="24"/>
              </w:rPr>
            </w:pPr>
            <w:r w:rsidRPr="002E4EAA">
              <w:rPr>
                <w:b w:val="0"/>
                <w:szCs w:val="24"/>
              </w:rPr>
              <w:t>в филиале № 2824 ЗАО «</w:t>
            </w:r>
            <w:proofErr w:type="gramStart"/>
            <w:r w:rsidRPr="002E4EAA">
              <w:rPr>
                <w:b w:val="0"/>
                <w:szCs w:val="24"/>
              </w:rPr>
              <w:t>Приднестровский</w:t>
            </w:r>
            <w:proofErr w:type="gramEnd"/>
          </w:p>
          <w:p w:rsidR="002E4EAA" w:rsidRPr="002E4EAA" w:rsidRDefault="002E4EAA" w:rsidP="007A6F09">
            <w:pPr>
              <w:rPr>
                <w:b w:val="0"/>
                <w:szCs w:val="24"/>
              </w:rPr>
            </w:pPr>
            <w:r w:rsidRPr="002E4EAA">
              <w:rPr>
                <w:b w:val="0"/>
                <w:szCs w:val="24"/>
              </w:rPr>
              <w:t>Сбербанк» г. Григориополь, КУБ 40</w:t>
            </w:r>
          </w:p>
          <w:p w:rsidR="002E4EAA" w:rsidRPr="002E4EAA" w:rsidRDefault="002E4EAA" w:rsidP="007A6F09">
            <w:pPr>
              <w:rPr>
                <w:b w:val="0"/>
                <w:szCs w:val="24"/>
              </w:rPr>
            </w:pPr>
          </w:p>
          <w:p w:rsidR="002E4EAA" w:rsidRPr="002E4EAA" w:rsidRDefault="002E4EAA" w:rsidP="007A6F09">
            <w:pPr>
              <w:rPr>
                <w:b w:val="0"/>
                <w:szCs w:val="24"/>
              </w:rPr>
            </w:pPr>
            <w:r w:rsidRPr="002E4EAA">
              <w:rPr>
                <w:b w:val="0"/>
                <w:szCs w:val="24"/>
              </w:rPr>
              <w:t>Глава Госадминистрации:</w:t>
            </w:r>
          </w:p>
          <w:p w:rsidR="002E4EAA" w:rsidRPr="002E4EAA" w:rsidRDefault="002E4EAA" w:rsidP="007A6F09">
            <w:pPr>
              <w:rPr>
                <w:b w:val="0"/>
                <w:szCs w:val="24"/>
              </w:rPr>
            </w:pPr>
          </w:p>
          <w:p w:rsidR="002E4EAA" w:rsidRPr="002E4EAA" w:rsidRDefault="002E4EAA" w:rsidP="007A6F09">
            <w:pPr>
              <w:rPr>
                <w:b w:val="0"/>
                <w:szCs w:val="24"/>
              </w:rPr>
            </w:pPr>
            <w:r w:rsidRPr="002E4EAA">
              <w:rPr>
                <w:b w:val="0"/>
                <w:szCs w:val="24"/>
              </w:rPr>
              <w:t xml:space="preserve">_________________________ О.Ф. </w:t>
            </w:r>
            <w:proofErr w:type="spellStart"/>
            <w:r w:rsidRPr="002E4EAA">
              <w:rPr>
                <w:b w:val="0"/>
                <w:szCs w:val="24"/>
              </w:rPr>
              <w:t>Габужа</w:t>
            </w:r>
            <w:proofErr w:type="spellEnd"/>
          </w:p>
          <w:p w:rsidR="002E4EAA" w:rsidRPr="002E4EAA" w:rsidRDefault="002E4EAA" w:rsidP="007A6F09">
            <w:pPr>
              <w:jc w:val="both"/>
              <w:rPr>
                <w:b w:val="0"/>
                <w:szCs w:val="24"/>
              </w:rPr>
            </w:pPr>
          </w:p>
        </w:tc>
      </w:tr>
    </w:tbl>
    <w:p w:rsidR="00EB73E2" w:rsidRDefault="00EB73E2" w:rsidP="00EB73E2">
      <w:pPr>
        <w:jc w:val="both"/>
      </w:pPr>
    </w:p>
    <w:sectPr w:rsidR="00EB73E2" w:rsidSect="009F0E35">
      <w:footerReference w:type="default" r:id="rId9"/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ADD" w:rsidRDefault="00D62ADD" w:rsidP="001A271A">
      <w:r>
        <w:separator/>
      </w:r>
    </w:p>
  </w:endnote>
  <w:endnote w:type="continuationSeparator" w:id="0">
    <w:p w:rsidR="00D62ADD" w:rsidRDefault="00D62ADD" w:rsidP="001A2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2544846"/>
      <w:docPartObj>
        <w:docPartGallery w:val="Page Numbers (Bottom of Page)"/>
        <w:docPartUnique/>
      </w:docPartObj>
    </w:sdtPr>
    <w:sdtEndPr/>
    <w:sdtContent>
      <w:p w:rsidR="001A271A" w:rsidRDefault="001A271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8E9">
          <w:rPr>
            <w:noProof/>
          </w:rPr>
          <w:t>5</w:t>
        </w:r>
        <w:r>
          <w:fldChar w:fldCharType="end"/>
        </w:r>
      </w:p>
    </w:sdtContent>
  </w:sdt>
  <w:p w:rsidR="001A271A" w:rsidRDefault="001A271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ADD" w:rsidRDefault="00D62ADD" w:rsidP="001A271A">
      <w:r>
        <w:separator/>
      </w:r>
    </w:p>
  </w:footnote>
  <w:footnote w:type="continuationSeparator" w:id="0">
    <w:p w:rsidR="00D62ADD" w:rsidRDefault="00D62ADD" w:rsidP="001A2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F1A26"/>
    <w:multiLevelType w:val="hybridMultilevel"/>
    <w:tmpl w:val="C27454F0"/>
    <w:lvl w:ilvl="0" w:tplc="6D92DCD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E70C80"/>
    <w:multiLevelType w:val="hybridMultilevel"/>
    <w:tmpl w:val="2F8C68E8"/>
    <w:lvl w:ilvl="0" w:tplc="6D92DCD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6F0E8E"/>
    <w:multiLevelType w:val="multilevel"/>
    <w:tmpl w:val="33BAEBB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46613F5F"/>
    <w:multiLevelType w:val="hybridMultilevel"/>
    <w:tmpl w:val="76B0B806"/>
    <w:lvl w:ilvl="0" w:tplc="055E5C04">
      <w:start w:val="6"/>
      <w:numFmt w:val="decimal"/>
      <w:lvlText w:val="%1."/>
      <w:lvlJc w:val="left"/>
      <w:pPr>
        <w:ind w:left="7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C319EC"/>
    <w:multiLevelType w:val="hybridMultilevel"/>
    <w:tmpl w:val="7CCAF0BE"/>
    <w:lvl w:ilvl="0" w:tplc="39C24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ACA548">
      <w:numFmt w:val="none"/>
      <w:lvlText w:val=""/>
      <w:lvlJc w:val="left"/>
      <w:pPr>
        <w:tabs>
          <w:tab w:val="num" w:pos="360"/>
        </w:tabs>
      </w:pPr>
    </w:lvl>
    <w:lvl w:ilvl="2" w:tplc="66740F78">
      <w:numFmt w:val="none"/>
      <w:lvlText w:val=""/>
      <w:lvlJc w:val="left"/>
      <w:pPr>
        <w:tabs>
          <w:tab w:val="num" w:pos="360"/>
        </w:tabs>
      </w:pPr>
    </w:lvl>
    <w:lvl w:ilvl="3" w:tplc="C85C115C">
      <w:numFmt w:val="none"/>
      <w:lvlText w:val=""/>
      <w:lvlJc w:val="left"/>
      <w:pPr>
        <w:tabs>
          <w:tab w:val="num" w:pos="360"/>
        </w:tabs>
      </w:pPr>
    </w:lvl>
    <w:lvl w:ilvl="4" w:tplc="61545F42">
      <w:numFmt w:val="none"/>
      <w:lvlText w:val=""/>
      <w:lvlJc w:val="left"/>
      <w:pPr>
        <w:tabs>
          <w:tab w:val="num" w:pos="360"/>
        </w:tabs>
      </w:pPr>
    </w:lvl>
    <w:lvl w:ilvl="5" w:tplc="EE4EF01A">
      <w:numFmt w:val="none"/>
      <w:lvlText w:val=""/>
      <w:lvlJc w:val="left"/>
      <w:pPr>
        <w:tabs>
          <w:tab w:val="num" w:pos="360"/>
        </w:tabs>
      </w:pPr>
    </w:lvl>
    <w:lvl w:ilvl="6" w:tplc="AAE20A72">
      <w:numFmt w:val="none"/>
      <w:lvlText w:val=""/>
      <w:lvlJc w:val="left"/>
      <w:pPr>
        <w:tabs>
          <w:tab w:val="num" w:pos="360"/>
        </w:tabs>
      </w:pPr>
    </w:lvl>
    <w:lvl w:ilvl="7" w:tplc="300809CA">
      <w:numFmt w:val="none"/>
      <w:lvlText w:val=""/>
      <w:lvlJc w:val="left"/>
      <w:pPr>
        <w:tabs>
          <w:tab w:val="num" w:pos="360"/>
        </w:tabs>
      </w:pPr>
    </w:lvl>
    <w:lvl w:ilvl="8" w:tplc="D4EA9AC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A45"/>
    <w:rsid w:val="00054109"/>
    <w:rsid w:val="00060D9B"/>
    <w:rsid w:val="00074510"/>
    <w:rsid w:val="00086D25"/>
    <w:rsid w:val="000A1F93"/>
    <w:rsid w:val="000B0C39"/>
    <w:rsid w:val="000D158E"/>
    <w:rsid w:val="00121445"/>
    <w:rsid w:val="001421EE"/>
    <w:rsid w:val="0016077F"/>
    <w:rsid w:val="001647B4"/>
    <w:rsid w:val="0017221D"/>
    <w:rsid w:val="0017310D"/>
    <w:rsid w:val="00174927"/>
    <w:rsid w:val="001A271A"/>
    <w:rsid w:val="001D1F93"/>
    <w:rsid w:val="001D5DCE"/>
    <w:rsid w:val="001F0924"/>
    <w:rsid w:val="001F4F36"/>
    <w:rsid w:val="00201281"/>
    <w:rsid w:val="00245CCF"/>
    <w:rsid w:val="00251726"/>
    <w:rsid w:val="002604F1"/>
    <w:rsid w:val="00282BDC"/>
    <w:rsid w:val="00285B26"/>
    <w:rsid w:val="00294276"/>
    <w:rsid w:val="002E4EAA"/>
    <w:rsid w:val="00347573"/>
    <w:rsid w:val="00381C0A"/>
    <w:rsid w:val="003A2D09"/>
    <w:rsid w:val="003C2B9F"/>
    <w:rsid w:val="00415F74"/>
    <w:rsid w:val="004330EC"/>
    <w:rsid w:val="00436903"/>
    <w:rsid w:val="0044482C"/>
    <w:rsid w:val="00461974"/>
    <w:rsid w:val="00470512"/>
    <w:rsid w:val="00491F22"/>
    <w:rsid w:val="004F4667"/>
    <w:rsid w:val="005338BA"/>
    <w:rsid w:val="00564D09"/>
    <w:rsid w:val="005704C8"/>
    <w:rsid w:val="00571197"/>
    <w:rsid w:val="0058250A"/>
    <w:rsid w:val="005A5C43"/>
    <w:rsid w:val="005D7838"/>
    <w:rsid w:val="005E5A22"/>
    <w:rsid w:val="005F2506"/>
    <w:rsid w:val="005F2DC0"/>
    <w:rsid w:val="0060163C"/>
    <w:rsid w:val="006431DE"/>
    <w:rsid w:val="00646715"/>
    <w:rsid w:val="0064759C"/>
    <w:rsid w:val="006561B9"/>
    <w:rsid w:val="00662919"/>
    <w:rsid w:val="00676A99"/>
    <w:rsid w:val="00693BC2"/>
    <w:rsid w:val="00696A9A"/>
    <w:rsid w:val="006A371D"/>
    <w:rsid w:val="006A5350"/>
    <w:rsid w:val="006C00BF"/>
    <w:rsid w:val="006C5806"/>
    <w:rsid w:val="006F531D"/>
    <w:rsid w:val="00725E76"/>
    <w:rsid w:val="007608E9"/>
    <w:rsid w:val="00794A72"/>
    <w:rsid w:val="007B579C"/>
    <w:rsid w:val="007B5F3A"/>
    <w:rsid w:val="007D589B"/>
    <w:rsid w:val="007D6A45"/>
    <w:rsid w:val="007F3965"/>
    <w:rsid w:val="00820DC3"/>
    <w:rsid w:val="00826B71"/>
    <w:rsid w:val="00855619"/>
    <w:rsid w:val="00862FAE"/>
    <w:rsid w:val="008A44BF"/>
    <w:rsid w:val="008B42BB"/>
    <w:rsid w:val="008B694C"/>
    <w:rsid w:val="008B6A2E"/>
    <w:rsid w:val="008C7EE1"/>
    <w:rsid w:val="008D4DC6"/>
    <w:rsid w:val="008F3C37"/>
    <w:rsid w:val="00902160"/>
    <w:rsid w:val="00904EA3"/>
    <w:rsid w:val="00930ABA"/>
    <w:rsid w:val="00933E1B"/>
    <w:rsid w:val="00940F44"/>
    <w:rsid w:val="00947147"/>
    <w:rsid w:val="0095728E"/>
    <w:rsid w:val="00986079"/>
    <w:rsid w:val="00990083"/>
    <w:rsid w:val="00997566"/>
    <w:rsid w:val="009A3802"/>
    <w:rsid w:val="009C2E30"/>
    <w:rsid w:val="009D3472"/>
    <w:rsid w:val="009D4743"/>
    <w:rsid w:val="009D5971"/>
    <w:rsid w:val="009D64FE"/>
    <w:rsid w:val="009F0E35"/>
    <w:rsid w:val="009F36E3"/>
    <w:rsid w:val="00A175A8"/>
    <w:rsid w:val="00A53B46"/>
    <w:rsid w:val="00A70CDE"/>
    <w:rsid w:val="00A8484D"/>
    <w:rsid w:val="00A84F99"/>
    <w:rsid w:val="00AA289A"/>
    <w:rsid w:val="00AA5A90"/>
    <w:rsid w:val="00AC053E"/>
    <w:rsid w:val="00AC6ADA"/>
    <w:rsid w:val="00B41730"/>
    <w:rsid w:val="00B4190E"/>
    <w:rsid w:val="00B906F3"/>
    <w:rsid w:val="00B917F9"/>
    <w:rsid w:val="00B93396"/>
    <w:rsid w:val="00BB75A6"/>
    <w:rsid w:val="00BD2EB2"/>
    <w:rsid w:val="00BE5EE5"/>
    <w:rsid w:val="00C02E86"/>
    <w:rsid w:val="00C04A14"/>
    <w:rsid w:val="00C157D8"/>
    <w:rsid w:val="00C1713C"/>
    <w:rsid w:val="00C17C76"/>
    <w:rsid w:val="00C358B6"/>
    <w:rsid w:val="00CD551B"/>
    <w:rsid w:val="00CE5F7E"/>
    <w:rsid w:val="00D20D49"/>
    <w:rsid w:val="00D218F9"/>
    <w:rsid w:val="00D62ADD"/>
    <w:rsid w:val="00DC4AB6"/>
    <w:rsid w:val="00E165B6"/>
    <w:rsid w:val="00E37903"/>
    <w:rsid w:val="00E46F1E"/>
    <w:rsid w:val="00E85B1B"/>
    <w:rsid w:val="00EB2366"/>
    <w:rsid w:val="00EB3DD0"/>
    <w:rsid w:val="00EB73E2"/>
    <w:rsid w:val="00EF0277"/>
    <w:rsid w:val="00F10F01"/>
    <w:rsid w:val="00F13DD5"/>
    <w:rsid w:val="00F64784"/>
    <w:rsid w:val="00F9198F"/>
    <w:rsid w:val="00FA1909"/>
    <w:rsid w:val="00FA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3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7D6A45"/>
    <w:pPr>
      <w:widowControl/>
      <w:autoSpaceDE/>
      <w:autoSpaceDN/>
      <w:adjustRightInd/>
      <w:spacing w:after="120"/>
      <w:ind w:left="283"/>
    </w:pPr>
    <w:rPr>
      <w:b w:val="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7D6A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7D6A4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D6A45"/>
    <w:pPr>
      <w:ind w:left="720"/>
      <w:contextualSpacing/>
    </w:pPr>
  </w:style>
  <w:style w:type="table" w:styleId="a5">
    <w:name w:val="Table Grid"/>
    <w:basedOn w:val="a1"/>
    <w:uiPriority w:val="59"/>
    <w:rsid w:val="007D6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"/>
    <w:basedOn w:val="a0"/>
    <w:uiPriority w:val="99"/>
    <w:rsid w:val="004330EC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1647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47B4"/>
    <w:rPr>
      <w:rFonts w:ascii="Tahoma" w:eastAsia="Times New Roman" w:hAnsi="Tahoma" w:cs="Tahoma"/>
      <w:b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A271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A271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A27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A271A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3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7D6A45"/>
    <w:pPr>
      <w:widowControl/>
      <w:autoSpaceDE/>
      <w:autoSpaceDN/>
      <w:adjustRightInd/>
      <w:spacing w:after="120"/>
      <w:ind w:left="283"/>
    </w:pPr>
    <w:rPr>
      <w:b w:val="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7D6A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7D6A4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D6A45"/>
    <w:pPr>
      <w:ind w:left="720"/>
      <w:contextualSpacing/>
    </w:pPr>
  </w:style>
  <w:style w:type="table" w:styleId="a5">
    <w:name w:val="Table Grid"/>
    <w:basedOn w:val="a1"/>
    <w:uiPriority w:val="59"/>
    <w:rsid w:val="007D6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"/>
    <w:basedOn w:val="a0"/>
    <w:uiPriority w:val="99"/>
    <w:rsid w:val="004330EC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1647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47B4"/>
    <w:rPr>
      <w:rFonts w:ascii="Tahoma" w:eastAsia="Times New Roman" w:hAnsi="Tahoma" w:cs="Tahoma"/>
      <w:b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A271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A271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A27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A271A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5B53C-FE4B-45F6-98F9-0B9977019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10</cp:revision>
  <cp:lastPrinted>2021-06-28T10:40:00Z</cp:lastPrinted>
  <dcterms:created xsi:type="dcterms:W3CDTF">2022-06-16T11:43:00Z</dcterms:created>
  <dcterms:modified xsi:type="dcterms:W3CDTF">2022-06-16T13:31:00Z</dcterms:modified>
</cp:coreProperties>
</file>