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38" w:type="dxa"/>
        <w:tblInd w:w="9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571"/>
        <w:gridCol w:w="211"/>
        <w:gridCol w:w="668"/>
        <w:gridCol w:w="3820"/>
        <w:gridCol w:w="1292"/>
        <w:gridCol w:w="1417"/>
        <w:gridCol w:w="1819"/>
      </w:tblGrid>
      <w:tr w:rsidR="009F68EC" w:rsidRPr="009F68EC" w:rsidTr="009F68EC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82" w:type="dxa"/>
            <w:gridSpan w:val="2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F68EC" w:rsidRPr="009F68EC" w:rsidTr="009F68EC">
        <w:trPr>
          <w:trHeight w:val="315"/>
        </w:trPr>
        <w:tc>
          <w:tcPr>
            <w:tcW w:w="15338" w:type="dxa"/>
            <w:gridSpan w:val="8"/>
            <w:shd w:val="clear" w:color="000000" w:fill="FFFFFF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Извещение об осуществлении закупки товаров, работ, услуг для обеспечения </w:t>
            </w:r>
            <w:r w:rsidRPr="009F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 (муниципальных)</w:t>
            </w:r>
            <w:r w:rsidRPr="009F68E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</w:t>
            </w:r>
          </w:p>
        </w:tc>
      </w:tr>
      <w:tr w:rsidR="009F68EC" w:rsidRPr="009F68EC" w:rsidTr="009F68EC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82" w:type="dxa"/>
            <w:gridSpan w:val="2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F68EC" w:rsidRPr="009F68EC" w:rsidTr="009F68EC">
        <w:trPr>
          <w:trHeight w:val="63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Наименование: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9F68EC" w:rsidRPr="009F68EC" w:rsidTr="009F68EC">
        <w:trPr>
          <w:trHeight w:val="31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F68EC" w:rsidRPr="009F68EC" w:rsidTr="009F68EC">
        <w:trPr>
          <w:trHeight w:val="33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Общая информация о закупке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68EC" w:rsidRPr="009F68EC" w:rsidTr="00BB442C">
        <w:trPr>
          <w:trHeight w:val="578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извещения (номер закупки согласно утвержденному Плану закупок)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8C217E" w:rsidP="00EC2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29-69/1309</w:t>
            </w:r>
          </w:p>
        </w:tc>
      </w:tr>
      <w:tr w:rsidR="009F68EC" w:rsidRPr="009F68EC" w:rsidTr="009F68EC">
        <w:trPr>
          <w:trHeight w:val="63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Используемый способ определения поставщика (подрядчика, исполнителя)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предложений</w:t>
            </w:r>
          </w:p>
        </w:tc>
      </w:tr>
      <w:tr w:rsidR="009F68EC" w:rsidRPr="009F68EC" w:rsidTr="009F68EC">
        <w:trPr>
          <w:trHeight w:val="33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 закупки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743F31" w:rsidRDefault="00DD0019" w:rsidP="00D36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окон в административном здании МУ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Григориопольское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Управление народного образования» на 4 этаже</w:t>
            </w:r>
          </w:p>
        </w:tc>
      </w:tr>
      <w:tr w:rsidR="009F68EC" w:rsidRPr="009F68EC" w:rsidTr="00BB442C">
        <w:trPr>
          <w:trHeight w:val="336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группы товаров (работ, услуг)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393658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Ремонтно-</w:t>
            </w:r>
            <w:r w:rsidR="0027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восстановительные</w:t>
            </w:r>
            <w:r w:rsidR="00FE7B04" w:rsidRPr="00FE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</w:t>
            </w:r>
            <w:r w:rsidR="00FE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</w:p>
        </w:tc>
      </w:tr>
      <w:tr w:rsidR="009F68EC" w:rsidRPr="009F68EC" w:rsidTr="009F68EC">
        <w:trPr>
          <w:trHeight w:val="33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размещения извещения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FE7B04" w:rsidRDefault="00C16C6B" w:rsidP="00D36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27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июня</w:t>
            </w:r>
            <w:r w:rsidR="00D36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2022</w:t>
            </w:r>
            <w:r w:rsidR="009F68EC" w:rsidRPr="00FE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9F68EC" w:rsidRPr="009F68EC" w:rsidTr="009F68EC">
        <w:trPr>
          <w:trHeight w:val="31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Сведения о заказчике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68EC" w:rsidRPr="009F68EC" w:rsidTr="009F68EC">
        <w:trPr>
          <w:trHeight w:val="34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заказчика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EC22E7" w:rsidP="00353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53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 </w:t>
            </w:r>
            <w:r w:rsidR="00353562" w:rsidRPr="00353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="00353562" w:rsidRPr="00353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Григориопольское</w:t>
            </w:r>
            <w:proofErr w:type="spellEnd"/>
            <w:r w:rsidR="00353562" w:rsidRPr="00353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Управление народного образования»</w:t>
            </w:r>
          </w:p>
        </w:tc>
      </w:tr>
      <w:tr w:rsidR="009F68EC" w:rsidRPr="009F68EC" w:rsidTr="009F68EC">
        <w:trPr>
          <w:trHeight w:val="33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E105A1" w:rsidP="00E10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="009F68EC"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Григориополь,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r w:rsidR="00B41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 Маркса, 144</w:t>
            </w:r>
          </w:p>
        </w:tc>
      </w:tr>
      <w:tr w:rsidR="009F68EC" w:rsidRPr="009F68EC" w:rsidTr="009F68EC">
        <w:trPr>
          <w:trHeight w:val="33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MD-4000, ПМР, г. </w:t>
            </w:r>
            <w:r w:rsidR="00350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Григориополь, ул. К. Маркса, 144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F68EC" w:rsidRPr="009F68EC" w:rsidTr="009F68EC">
        <w:trPr>
          <w:trHeight w:val="33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070D5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" w:history="1">
              <w:r w:rsidR="009F68EC" w:rsidRPr="009F68EC">
                <w:rPr>
                  <w:rFonts w:ascii="Times New Roman" w:eastAsia="Times New Roman" w:hAnsi="Times New Roman" w:cs="Times New Roman"/>
                  <w:lang w:eastAsia="ru-RU"/>
                </w:rPr>
                <w:t>pmrgrigoriopol@mail.ru</w:t>
              </w:r>
            </w:hyperlink>
          </w:p>
        </w:tc>
      </w:tr>
      <w:tr w:rsidR="009F68EC" w:rsidRPr="009F68EC" w:rsidTr="009F68EC">
        <w:trPr>
          <w:trHeight w:val="34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(210) 3 28 71, по техническим вопросам: (210) 3 35 71</w:t>
            </w:r>
          </w:p>
        </w:tc>
      </w:tr>
      <w:tr w:rsidR="009F68EC" w:rsidRPr="009F68EC" w:rsidTr="009F68EC">
        <w:trPr>
          <w:trHeight w:val="31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FE7B04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9F68EC" w:rsidRPr="009F68EC" w:rsidTr="009F68EC">
        <w:trPr>
          <w:trHeight w:val="31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Информация о процедуре закупки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FE7B04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68EC" w:rsidRPr="009F68EC" w:rsidTr="009F68EC">
        <w:trPr>
          <w:trHeight w:val="31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и время начала подачи заявок 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FE7B04" w:rsidRDefault="002178F5" w:rsidP="0021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27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июня</w:t>
            </w:r>
            <w:r w:rsidR="009F68EC" w:rsidRPr="00FE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D5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года</w:t>
            </w:r>
            <w:r w:rsidR="009F68EC" w:rsidRPr="00FE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9F68EC" w:rsidRPr="00FE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 часов</w:t>
            </w:r>
          </w:p>
        </w:tc>
      </w:tr>
      <w:tr w:rsidR="009F68EC" w:rsidRPr="009F68EC" w:rsidTr="009F68EC">
        <w:trPr>
          <w:trHeight w:val="36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FE7B04" w:rsidRDefault="002178F5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="0027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июня</w:t>
            </w:r>
            <w:r w:rsidR="000D5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до 11</w:t>
            </w:r>
            <w:r w:rsidR="009F68EC" w:rsidRPr="00FE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 часов</w:t>
            </w:r>
          </w:p>
        </w:tc>
      </w:tr>
      <w:tr w:rsidR="009F68EC" w:rsidRPr="009F68EC" w:rsidTr="009F68EC">
        <w:trPr>
          <w:trHeight w:val="31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FE7B04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Григориополь, ул. К. Маркса, 146, 3-й этаж, </w:t>
            </w:r>
            <w:proofErr w:type="spellStart"/>
            <w:r w:rsidRPr="00FE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FE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51</w:t>
            </w:r>
          </w:p>
        </w:tc>
      </w:tr>
      <w:tr w:rsidR="009F68EC" w:rsidRPr="009F68EC" w:rsidTr="009F68EC">
        <w:trPr>
          <w:trHeight w:val="67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Заявки </w:t>
            </w:r>
            <w:r w:rsidR="00424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участие в запросе предложений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предоставляются в письменной форме в запечатанном конверте.</w:t>
            </w:r>
          </w:p>
        </w:tc>
      </w:tr>
      <w:tr w:rsidR="009F68EC" w:rsidRPr="009F68EC" w:rsidTr="009F68EC">
        <w:trPr>
          <w:trHeight w:val="31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FE7B04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проведения закупки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FE7B04" w:rsidRDefault="00FF2AED" w:rsidP="00222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="0027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июня</w:t>
            </w:r>
            <w:r w:rsidR="000D5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2022</w:t>
            </w:r>
            <w:r w:rsidR="009F68EC" w:rsidRPr="00FE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в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F68EC" w:rsidRPr="00FE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 часов</w:t>
            </w:r>
          </w:p>
        </w:tc>
      </w:tr>
      <w:tr w:rsidR="009F68EC" w:rsidRPr="009F68EC" w:rsidTr="009F68EC">
        <w:trPr>
          <w:trHeight w:val="285"/>
        </w:trPr>
        <w:tc>
          <w:tcPr>
            <w:tcW w:w="540" w:type="dxa"/>
            <w:vMerge w:val="restart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782" w:type="dxa"/>
            <w:gridSpan w:val="2"/>
            <w:vMerge w:val="restart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проведения закупки</w:t>
            </w:r>
          </w:p>
        </w:tc>
        <w:tc>
          <w:tcPr>
            <w:tcW w:w="9016" w:type="dxa"/>
            <w:gridSpan w:val="5"/>
            <w:vMerge w:val="restart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Григориополь, ул. К. Маркса, 146, 4-й этаж, малый зал</w:t>
            </w:r>
          </w:p>
        </w:tc>
      </w:tr>
      <w:tr w:rsidR="009F68EC" w:rsidRPr="009F68EC" w:rsidTr="009F68EC">
        <w:trPr>
          <w:trHeight w:val="276"/>
        </w:trPr>
        <w:tc>
          <w:tcPr>
            <w:tcW w:w="540" w:type="dxa"/>
            <w:vMerge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  <w:gridSpan w:val="2"/>
            <w:vMerge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6" w:type="dxa"/>
            <w:gridSpan w:val="5"/>
            <w:vMerge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68EC" w:rsidRPr="009F68EC" w:rsidTr="000D53AC">
        <w:trPr>
          <w:trHeight w:val="237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оценки заявок, окончательных предложений участников закупки и критерии этой оценки (в случае определения поставщика товаров, работ, услуг методом проведения запроса предложений)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0D53A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заявок, окончательных предложений участников закупки осуществляется в соответствии со ст. 22 Закона ПМР «О закупках в Приднестровской Молдавской Республике», Постановлением Правительства Приднестровской Молдавской Республики от 25.03.2020 г. № 78 «Об утверждении Порядка оценки заявок, окончательных предложений участников закупки при проведении запроса предложений».                                                                                                                  Стоимостные критерии оценк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заявок: цена контракта, гарантийный срок, срок выполнения работ</w:t>
            </w:r>
            <w:r w:rsidR="00E7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E73E3E">
              <w:t xml:space="preserve"> </w:t>
            </w:r>
            <w:r w:rsidR="00E73E3E" w:rsidRPr="00E7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 работ и деловая репутация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(см. порядок оценок заявок)</w:t>
            </w:r>
            <w:r w:rsidR="009F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F68EC" w:rsidRPr="009F68EC" w:rsidTr="00BB442C">
        <w:trPr>
          <w:trHeight w:val="253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 Начальная (максимальная) цена контракта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68EC" w:rsidRPr="009F68EC" w:rsidTr="009F68EC">
        <w:trPr>
          <w:trHeight w:val="63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3507AF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  <w:r w:rsidR="000D5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</w:t>
            </w:r>
            <w:r w:rsidR="009F68EC"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 ПМР</w:t>
            </w:r>
          </w:p>
        </w:tc>
      </w:tr>
      <w:tr w:rsidR="009F68EC" w:rsidRPr="009F68EC" w:rsidTr="009F68EC">
        <w:trPr>
          <w:trHeight w:val="31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Валюта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Рубли ПМР</w:t>
            </w:r>
          </w:p>
        </w:tc>
      </w:tr>
      <w:tr w:rsidR="009F68EC" w:rsidRPr="009F68EC" w:rsidTr="00BB442C">
        <w:trPr>
          <w:trHeight w:val="839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9016" w:type="dxa"/>
            <w:gridSpan w:val="5"/>
            <w:shd w:val="clear" w:color="auto" w:fill="auto"/>
            <w:hideMark/>
          </w:tcPr>
          <w:p w:rsidR="009F68EC" w:rsidRPr="009F68EC" w:rsidRDefault="009F68EC" w:rsidP="000D5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  <w:r w:rsidR="000D5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r w:rsidR="0041087E" w:rsidRPr="00410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капитального ремонта объектов социального назначения на территории Григориопольского района и города Григориополь на 202</w:t>
            </w:r>
            <w:r w:rsidR="000D5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1087E" w:rsidRPr="00410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  <w:r w:rsidR="00410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9F68EC" w:rsidRPr="009F68EC" w:rsidTr="00BB442C">
        <w:trPr>
          <w:trHeight w:val="2551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Возможные условия оплаты (предоплата, оплата по факту или отсрочка платежа)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B22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Плательщик производит Подрядчику предварительную оплату (аванс) в размере не более 25 (двадцати пяти) процентов от стоимости работ. Оплата работ осуществляется Плательщиком за фактически выполненные работы, на основании Актов сдачи-приемки результата выполненных работ, оформленных в установленном законодательством Приднестровской Молдавской Республики порядке, подписанных всеми Сторонами договора, по мере бюджетного финансирования, но не позднее 31.12.202</w:t>
            </w:r>
            <w:r w:rsidR="00B22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Расчет производится Плательщиком в безналичной форме путем перечисления денежных средств в рублях Приднестровской Молдавской Республики на расчетный счет Подрядчика.</w:t>
            </w:r>
          </w:p>
        </w:tc>
      </w:tr>
      <w:tr w:rsidR="009F68EC" w:rsidRPr="009F68EC" w:rsidTr="009F68EC">
        <w:trPr>
          <w:trHeight w:val="63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 Информация о предмете (объекте) закупки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68EC" w:rsidRPr="009F68EC" w:rsidTr="00BB442C">
        <w:trPr>
          <w:trHeight w:val="987"/>
        </w:trPr>
        <w:tc>
          <w:tcPr>
            <w:tcW w:w="540" w:type="dxa"/>
            <w:vMerge w:val="restart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5782" w:type="dxa"/>
            <w:gridSpan w:val="2"/>
            <w:vMerge w:val="restart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 закупки и его описание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3820" w:type="dxa"/>
            <w:vMerge w:val="restart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товара (работы, услуги) и его описание</w:t>
            </w:r>
          </w:p>
        </w:tc>
        <w:tc>
          <w:tcPr>
            <w:tcW w:w="1292" w:type="dxa"/>
            <w:vMerge w:val="restart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819" w:type="dxa"/>
            <w:vMerge w:val="restart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(максимальная) цена</w:t>
            </w:r>
          </w:p>
        </w:tc>
      </w:tr>
      <w:tr w:rsidR="009F68EC" w:rsidRPr="009F68EC" w:rsidTr="009F68EC">
        <w:trPr>
          <w:trHeight w:val="315"/>
        </w:trPr>
        <w:tc>
          <w:tcPr>
            <w:tcW w:w="540" w:type="dxa"/>
            <w:vMerge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  <w:gridSpan w:val="2"/>
            <w:vMerge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лота</w:t>
            </w:r>
          </w:p>
        </w:tc>
        <w:tc>
          <w:tcPr>
            <w:tcW w:w="3820" w:type="dxa"/>
            <w:vMerge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vMerge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68EC" w:rsidRPr="009F68EC" w:rsidTr="009F68EC">
        <w:trPr>
          <w:trHeight w:val="945"/>
        </w:trPr>
        <w:tc>
          <w:tcPr>
            <w:tcW w:w="540" w:type="dxa"/>
            <w:vMerge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  <w:gridSpan w:val="2"/>
            <w:vMerge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="009F68EC" w:rsidRPr="009F68EC" w:rsidRDefault="003507AF" w:rsidP="000D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окон в административном здании МУ «</w:t>
            </w:r>
            <w:proofErr w:type="spellStart"/>
            <w:r w:rsidRPr="00350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Григориопольское</w:t>
            </w:r>
            <w:proofErr w:type="spellEnd"/>
            <w:r w:rsidRPr="00350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Управление народного образования» на 4 этаже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9F68EC" w:rsidRPr="009F68EC" w:rsidRDefault="003507AF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50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:rsidR="009F68EC" w:rsidRPr="009F68EC" w:rsidRDefault="003507AF" w:rsidP="00E6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  <w:r w:rsidR="000D5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</w:t>
            </w:r>
            <w:r w:rsidR="00E67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F68EC"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 ПМР</w:t>
            </w:r>
          </w:p>
        </w:tc>
      </w:tr>
      <w:tr w:rsidR="009F68EC" w:rsidRPr="009F68EC" w:rsidTr="00BB442C">
        <w:trPr>
          <w:trHeight w:val="95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необходимости предоставления участниками закупки образцов продукции, предлагаемых к поставке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9F68EC" w:rsidRPr="009F68EC" w:rsidTr="009F68EC">
        <w:trPr>
          <w:trHeight w:val="63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Дополнительные требования к предмету (объекту) закупки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9F68EC" w:rsidRPr="009F68EC" w:rsidTr="009070D5">
        <w:trPr>
          <w:trHeight w:val="318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Иная информация, позволяющая участникам закупки правильно сформировать и представить заявки на участие в закупке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Участник закупки вправе подтвердить содержащиеся в заявке сведения, приложив к ней дополнительные документы. 2. Все листы поданной в письменной форме заявки на участие в закупке, все листы тома такой заявки должны быть прошиты и пронумерованы.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Заявка на участие в закупке и том такой заявки должны содержать опись входящих в их состав документов,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 4.Заявка на участие в запросе предложений должна быть оформлена в соответствии с требованиями, предусмотренными Распоряжением Правительства Приднестровской Молдавской Республики от 25 марта 2020 года № 198р «Об утверждении формы заявок участников закупки» с приложением документов, указанных в пункте 2 Приложения к данному Распоряжению и требованиями, указанными в документации о проведении запроса предложений.                                                                                                                 </w:t>
            </w:r>
          </w:p>
        </w:tc>
      </w:tr>
      <w:tr w:rsidR="009F68EC" w:rsidRPr="009F68EC" w:rsidTr="009F68EC">
        <w:trPr>
          <w:trHeight w:val="63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2" w:type="dxa"/>
            <w:gridSpan w:val="2"/>
            <w:shd w:val="clear" w:color="auto" w:fill="auto"/>
            <w:noWrap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 Преимущества, требования к участникам закупки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68EC" w:rsidRPr="009F68EC" w:rsidTr="009070D5">
        <w:trPr>
          <w:trHeight w:val="7365"/>
        </w:trPr>
        <w:tc>
          <w:tcPr>
            <w:tcW w:w="540" w:type="dxa"/>
            <w:vMerge w:val="restart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5782" w:type="dxa"/>
            <w:gridSpan w:val="2"/>
            <w:vMerge w:val="restart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Преимущества (отечественный производитель; учреждения и организации уголовно- исполнительной системы, а также организации, применяющие труд инвалидов)</w:t>
            </w:r>
          </w:p>
        </w:tc>
        <w:tc>
          <w:tcPr>
            <w:tcW w:w="9016" w:type="dxa"/>
            <w:gridSpan w:val="5"/>
            <w:vMerge w:val="restart"/>
            <w:shd w:val="clear" w:color="auto" w:fill="auto"/>
            <w:hideMark/>
          </w:tcPr>
          <w:p w:rsidR="009F68EC" w:rsidRPr="009F68EC" w:rsidRDefault="009F68EC" w:rsidP="0090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При осуществлении закупок преимущества предоставляются: а) учреждениям и организациям уголовно-исполнительной системы, в том числе организациям любых форм собственности, использующим труд лиц, осужденных к лишению свободы, и (или) лиц, содержащихся в лечебно-трудовых профилакториях; б) организациям, применяющим труд инвалидов; в) отечественным производителям; г) отечественным импортерам.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   При определении поставщиков (подрядчиков, исполнителей), за исключением закупки у единственного поставщика (подрядчика, исполнителя), предпочтение отдается учреждениям и организациям уголовно-исполнительной системы, в случае если всеми участниками закупки предложены равные условия закупки и цена контракта, предлагаемая указанными учреждениями, выше не более чем на 10 процентов от цен, предлагаемых другими участниками закупки.  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   При определении поставщиков (подрядчиков, исполнителей), за исключением закупки у единственного поставщика (подрядчика, исполнителя), предпочтение отдается организациям, применяющим труд инвалидов, в случае если всеми участниками закупки предложены равные условия закупки и цена контракта, предлагаемая указанными организациями, выше не более чем на 10 процентов от цен, предлагаемых другими участниками закупки. 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  При равных условиях, предложенных учреждениями и организациями уголовно-исполнительной системы и организациями, применяющими труд инвалидов, предпочтение отдается организациям, применяющим труд инвалидов.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   При определении поставщиков (подрядчиков, исполнителей), за исключением закупки у единственного поставщика (подрядчика, исполнителя),  предпочтение отдается отечественным производителям, в случае если всеми участниками закупки предложены </w:t>
            </w:r>
            <w:r w:rsidR="009070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авные условия закупки и цена контракта, предлагаемая отечественными производителями, выше не более чем на 15 процентов от цен, предлагаемых другими участниками закупки.  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  При равных условиях, предложенных учреждениями и организациями уголовно-исполнительной системы и отечественными производителями, предпочтение отдается учреждениям и организациям уголовно-исполнительной системы.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   При равных условиях, предложенных организациями, применяющими труд инвалидов, и 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отечественными производителями, предпочтение отдается организациям, применяющим труд инвалидов.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  При определении поставщиков (подрядчиков, исполнителей), за исключением закупки у единственного поставщика (подрядчика, исполнителя), заказчик обязан отдать предпочтение отечественному импортеру, в случае если всеми участниками закупки предложены равные условия закупки и цена контракта, предлагаемая отечественным импортером, выше не более чем на 5 процентов от цен, предлагаемых другими участниками закупки. Информация о предоставлении таких преимуществ должна быть указана заказчиком в извещениях об осуществлении закупок. 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 При равных условиях, предложенных учреждениями и организациями уголовно-исполнительной системы и отечественными импортерами, предпочтение отдается учреждениям и организациям уголовно-исполнительной системы.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  При равных условиях, предложенных организациями, применяющими труд инвалидов, и отечественными импортерами предпочтение отдается организациям, применяющим труд инвалидов.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  При равных условиях, предложенных отечественными производителями и отечественными импортерами, предпочтение отдается отечественным производителям.</w:t>
            </w:r>
          </w:p>
        </w:tc>
      </w:tr>
      <w:tr w:rsidR="009F68EC" w:rsidRPr="009F68EC" w:rsidTr="009F68EC">
        <w:trPr>
          <w:trHeight w:val="8190"/>
        </w:trPr>
        <w:tc>
          <w:tcPr>
            <w:tcW w:w="540" w:type="dxa"/>
            <w:vMerge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  <w:gridSpan w:val="2"/>
            <w:vMerge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6" w:type="dxa"/>
            <w:gridSpan w:val="5"/>
            <w:vMerge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F68EC" w:rsidRPr="009F68EC" w:rsidTr="00424F9C">
        <w:trPr>
          <w:trHeight w:val="10199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5571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участникам и перечень документов, которые должны быть представлены</w:t>
            </w:r>
          </w:p>
        </w:tc>
        <w:tc>
          <w:tcPr>
            <w:tcW w:w="9227" w:type="dxa"/>
            <w:gridSpan w:val="6"/>
            <w:shd w:val="clear" w:color="auto" w:fill="auto"/>
            <w:vAlign w:val="center"/>
            <w:hideMark/>
          </w:tcPr>
          <w:p w:rsidR="00424F9C" w:rsidRPr="009F68EC" w:rsidRDefault="009F68EC" w:rsidP="00424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F6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Требования к участникам закупки: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 xml:space="preserve">1) </w:t>
            </w:r>
            <w:r w:rsidR="00B2258B"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выполнение работы, оказание услуги, являющихся объектом закупки;</w:t>
            </w:r>
            <w:r w:rsidR="00B22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2258B"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>2) отсутствие проведения ликвидации участника закупки – юридического лица и отсутствие дела о банкротстве;</w:t>
            </w:r>
            <w:proofErr w:type="gramEnd"/>
            <w:r w:rsidR="00B2258B"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r w:rsidR="00B22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2258B"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      </w:r>
            <w:r w:rsidR="00B2258B"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r w:rsidR="00B22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2258B"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лица.</w:t>
            </w:r>
            <w:r w:rsidR="00B22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2258B"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r w:rsidR="00B2258B" w:rsidRPr="009F6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Заявк</w:t>
            </w:r>
            <w:r w:rsidR="00B225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 на участие в запросе предложений</w:t>
            </w:r>
            <w:r w:rsidR="00B2258B" w:rsidRPr="009F6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должна содержать:</w:t>
            </w:r>
            <w:r w:rsidR="00B225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2258B"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>а) информацию и документы</w:t>
            </w:r>
            <w:r w:rsidR="00B22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 участнике</w:t>
            </w:r>
            <w:r w:rsidR="00B2258B"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подавшем такую заявку:</w:t>
            </w:r>
            <w:r w:rsidR="00B2258B"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r w:rsidR="00B22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  <w:r w:rsidR="00B2258B"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фирменное наименование (наименование), сведения об организационно-правовой форме, о месте нахождения,</w:t>
            </w:r>
            <w:r w:rsidR="00B2258B">
              <w:rPr>
                <w:rFonts w:ascii="Times New Roman" w:hAnsi="Times New Roman" w:cs="Times New Roman"/>
                <w:sz w:val="24"/>
                <w:szCs w:val="24"/>
              </w:rPr>
              <w:t xml:space="preserve"> реквизиты (расчетный счет, фискальный код),</w:t>
            </w:r>
            <w:r w:rsidR="00B2258B"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почтовый адрес (для юридического лица), фамилия, имя, отчество (при наличии), паспортные данные, сведения о месте жительства (для физического лица), номер контактного телефона;</w:t>
            </w:r>
            <w:r w:rsidR="00B2258B"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r w:rsidR="00B22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2258B"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      </w:r>
            <w:r w:rsidR="00B22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2258B"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>3) документ, подтверждающий полномочия лица на осуществление действий от имени участника открытого аукциона;</w:t>
            </w:r>
            <w:r w:rsidR="00B2258B"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r w:rsidR="00B22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2258B"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копии учредительных документов участника закупки (для юридического лица);</w:t>
            </w:r>
            <w:r w:rsidR="00B2258B"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r w:rsidR="00B22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2258B"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      </w:r>
            <w:r w:rsidR="00B2258B"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r w:rsidR="00B22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B2258B"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документацией о закупке;</w:t>
            </w:r>
            <w:r w:rsidR="00B22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2258B"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>в) документы, подтверждающие соответствие участника закупки требованиям, установленным документацией о закупке;</w:t>
            </w:r>
            <w:r w:rsidR="00B2258B"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r w:rsidR="00B22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2258B"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документы, подтверждающие право участника закупки на получение преиму</w:t>
            </w:r>
            <w:r w:rsidR="00B22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</w:t>
            </w:r>
            <w:r w:rsidR="00B2258B"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или копии этих документов.</w:t>
            </w:r>
            <w:r w:rsidR="00B2258B"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</w:tr>
      <w:tr w:rsidR="009F68EC" w:rsidRPr="009F68EC" w:rsidTr="00BB442C">
        <w:trPr>
          <w:trHeight w:val="84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об ответственности за неисполнение или ненадлежащее исполнение принимаемых на себя участниками закупок обязательств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Прописаны в проекте контракта (Приложение №1 к закупочной документации)</w:t>
            </w:r>
          </w:p>
        </w:tc>
      </w:tr>
      <w:tr w:rsidR="009F68EC" w:rsidRPr="009F68EC" w:rsidTr="00D61B29">
        <w:trPr>
          <w:trHeight w:val="127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82" w:type="dxa"/>
            <w:gridSpan w:val="2"/>
            <w:shd w:val="clear" w:color="000000" w:fill="FFFFFF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Требования к гарантийным обязательствам, предоставляемым поставщиком </w:t>
            </w:r>
            <w:r w:rsidRPr="008311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(подрядчиком</w:t>
            </w:r>
            <w:r w:rsidRPr="0083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исполнителем), в отношении поставляемых товаров (</w:t>
            </w:r>
            <w:r w:rsidRPr="008311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</w:t>
            </w:r>
            <w:r w:rsidR="0083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услуг)</w:t>
            </w:r>
          </w:p>
        </w:tc>
        <w:tc>
          <w:tcPr>
            <w:tcW w:w="9016" w:type="dxa"/>
            <w:gridSpan w:val="5"/>
            <w:shd w:val="clear" w:color="000000" w:fill="FFFFFF"/>
            <w:vAlign w:val="center"/>
            <w:hideMark/>
          </w:tcPr>
          <w:p w:rsidR="009F68EC" w:rsidRPr="009F68EC" w:rsidRDefault="00B2258B" w:rsidP="00393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итогам запроса предложений, но не менее </w:t>
            </w:r>
            <w:r w:rsidR="00393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B9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393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трех</w:t>
            </w:r>
            <w:r w:rsidRPr="00B9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лет. </w:t>
            </w:r>
          </w:p>
        </w:tc>
      </w:tr>
      <w:tr w:rsidR="009F68EC" w:rsidRPr="009F68EC" w:rsidTr="009F68EC">
        <w:trPr>
          <w:trHeight w:val="31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 Условия контракта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68EC" w:rsidRPr="009F68EC" w:rsidTr="00BB442C">
        <w:trPr>
          <w:trHeight w:val="497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831173" w:rsidRDefault="009F68EC" w:rsidP="009F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Информация о месте доставки товара, </w:t>
            </w:r>
            <w:r w:rsidRPr="00831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месте выполнения работы</w:t>
            </w:r>
            <w:r w:rsidRPr="0083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оказания услуги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831173" w:rsidRDefault="006102A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Григориополь, ул. К. Маркса, 144</w:t>
            </w:r>
          </w:p>
        </w:tc>
      </w:tr>
      <w:tr w:rsidR="009F68EC" w:rsidRPr="009F68EC" w:rsidTr="00BB442C">
        <w:trPr>
          <w:trHeight w:val="647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DB43A9" w:rsidRDefault="009F68EC" w:rsidP="009F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Сроки поставки товара или </w:t>
            </w:r>
            <w:r w:rsidRPr="00DB43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завершения работы</w:t>
            </w:r>
            <w:r w:rsidRPr="00DB4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либо график оказания услуг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DB43A9" w:rsidRDefault="006102AC" w:rsidP="00610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сентября</w:t>
            </w:r>
            <w:r w:rsidR="00393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2022</w:t>
            </w:r>
            <w:r w:rsidR="00DB43A9" w:rsidRPr="00DB4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9F68EC" w:rsidRPr="009F68EC" w:rsidTr="009F68EC">
        <w:trPr>
          <w:trHeight w:val="31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транспортировки и хранения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</w:tbl>
    <w:p w:rsidR="00B87DA6" w:rsidRDefault="00B87DA6">
      <w:bookmarkStart w:id="0" w:name="_GoBack"/>
      <w:bookmarkEnd w:id="0"/>
    </w:p>
    <w:sectPr w:rsidR="00B87DA6" w:rsidSect="009F68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EC"/>
    <w:rsid w:val="000D53AC"/>
    <w:rsid w:val="000D5D51"/>
    <w:rsid w:val="002178F5"/>
    <w:rsid w:val="00222F82"/>
    <w:rsid w:val="00266B0E"/>
    <w:rsid w:val="00275248"/>
    <w:rsid w:val="002A17A5"/>
    <w:rsid w:val="002B6B6F"/>
    <w:rsid w:val="002C0A06"/>
    <w:rsid w:val="003507AF"/>
    <w:rsid w:val="00353562"/>
    <w:rsid w:val="0039305C"/>
    <w:rsid w:val="00393658"/>
    <w:rsid w:val="0040022D"/>
    <w:rsid w:val="0041087E"/>
    <w:rsid w:val="00424F9C"/>
    <w:rsid w:val="006102AC"/>
    <w:rsid w:val="006C3CC8"/>
    <w:rsid w:val="00743F31"/>
    <w:rsid w:val="00831173"/>
    <w:rsid w:val="008C217E"/>
    <w:rsid w:val="009070D5"/>
    <w:rsid w:val="009D5E4E"/>
    <w:rsid w:val="009F68EC"/>
    <w:rsid w:val="009F7046"/>
    <w:rsid w:val="00A20DE9"/>
    <w:rsid w:val="00AA2309"/>
    <w:rsid w:val="00B2258B"/>
    <w:rsid w:val="00B4191F"/>
    <w:rsid w:val="00B87DA6"/>
    <w:rsid w:val="00BB2A70"/>
    <w:rsid w:val="00BB442C"/>
    <w:rsid w:val="00C16C6B"/>
    <w:rsid w:val="00C950BD"/>
    <w:rsid w:val="00D36882"/>
    <w:rsid w:val="00D61B29"/>
    <w:rsid w:val="00DB43A9"/>
    <w:rsid w:val="00DC3F94"/>
    <w:rsid w:val="00DD0019"/>
    <w:rsid w:val="00DD7202"/>
    <w:rsid w:val="00E105A1"/>
    <w:rsid w:val="00E67280"/>
    <w:rsid w:val="00E73E3E"/>
    <w:rsid w:val="00EC22E7"/>
    <w:rsid w:val="00ED1AB5"/>
    <w:rsid w:val="00F44EF1"/>
    <w:rsid w:val="00FB7E7B"/>
    <w:rsid w:val="00FE1504"/>
    <w:rsid w:val="00FE7B04"/>
    <w:rsid w:val="00FF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68E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D1A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1AB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68E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D1A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1A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mrgrigoriopol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F1FBA-8517-4A10-B595-BB8DC757D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7</Pages>
  <Words>1789</Words>
  <Characters>10198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25</cp:revision>
  <cp:lastPrinted>2022-06-22T06:51:00Z</cp:lastPrinted>
  <dcterms:created xsi:type="dcterms:W3CDTF">2022-03-30T11:34:00Z</dcterms:created>
  <dcterms:modified xsi:type="dcterms:W3CDTF">2022-06-22T07:20:00Z</dcterms:modified>
</cp:coreProperties>
</file>