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73" w:rsidRDefault="00591773" w:rsidP="00591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773">
        <w:rPr>
          <w:rFonts w:ascii="Times New Roman" w:hAnsi="Times New Roman" w:cs="Times New Roman"/>
          <w:b/>
          <w:sz w:val="24"/>
          <w:szCs w:val="24"/>
        </w:rPr>
        <w:t xml:space="preserve">Способы получения документации о проведении </w:t>
      </w:r>
      <w:r w:rsidR="00C2171A">
        <w:rPr>
          <w:rFonts w:ascii="Times New Roman" w:hAnsi="Times New Roman" w:cs="Times New Roman"/>
          <w:b/>
          <w:sz w:val="24"/>
          <w:szCs w:val="24"/>
        </w:rPr>
        <w:t>закрытого аукциона</w:t>
      </w:r>
      <w:r w:rsidRPr="00591773">
        <w:rPr>
          <w:rFonts w:ascii="Times New Roman" w:hAnsi="Times New Roman" w:cs="Times New Roman"/>
          <w:b/>
          <w:sz w:val="24"/>
          <w:szCs w:val="24"/>
        </w:rPr>
        <w:t>, срок, место и порядок предоставления этой документации:</w:t>
      </w:r>
    </w:p>
    <w:p w:rsidR="0069434A" w:rsidRPr="00591773" w:rsidRDefault="00591773" w:rsidP="00591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закупки обращается</w:t>
      </w:r>
      <w:r w:rsidRPr="00591773">
        <w:rPr>
          <w:rFonts w:ascii="Times New Roman" w:hAnsi="Times New Roman" w:cs="Times New Roman"/>
          <w:sz w:val="24"/>
          <w:szCs w:val="24"/>
        </w:rPr>
        <w:t xml:space="preserve"> в </w:t>
      </w:r>
      <w:r w:rsidR="00BC27DD">
        <w:rPr>
          <w:rFonts w:ascii="Times New Roman" w:hAnsi="Times New Roman" w:cs="Times New Roman"/>
          <w:sz w:val="24"/>
          <w:szCs w:val="24"/>
        </w:rPr>
        <w:t>ГУ «Департамент судебных экспертиз</w:t>
      </w:r>
      <w:r w:rsidRPr="00591773">
        <w:rPr>
          <w:rFonts w:ascii="Times New Roman" w:hAnsi="Times New Roman" w:cs="Times New Roman"/>
          <w:sz w:val="24"/>
          <w:szCs w:val="24"/>
        </w:rPr>
        <w:t xml:space="preserve"> МВД ПМР</w:t>
      </w:r>
      <w:r w:rsidR="00BC27DD">
        <w:rPr>
          <w:rFonts w:ascii="Times New Roman" w:hAnsi="Times New Roman" w:cs="Times New Roman"/>
          <w:sz w:val="24"/>
          <w:szCs w:val="24"/>
        </w:rPr>
        <w:t>»</w:t>
      </w:r>
      <w:r w:rsidRPr="00591773">
        <w:rPr>
          <w:rFonts w:ascii="Times New Roman" w:hAnsi="Times New Roman" w:cs="Times New Roman"/>
          <w:sz w:val="24"/>
          <w:szCs w:val="24"/>
        </w:rPr>
        <w:t xml:space="preserve"> </w:t>
      </w:r>
      <w:r w:rsidRPr="00591773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 xml:space="preserve">в г. Тирасполь, по ул. </w:t>
      </w:r>
      <w:r w:rsidR="00BC27D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Гвардейская</w:t>
      </w:r>
      <w:r w:rsidRPr="00591773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 xml:space="preserve">, </w:t>
      </w:r>
      <w:r w:rsidR="00BC27D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35</w:t>
      </w:r>
      <w:r w:rsidRPr="00591773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 xml:space="preserve"> с 9-00 до 12-00 и с 14-00 до 16-00 в период с даты начала приема заявок и до даты окончания приема заявок.</w:t>
      </w:r>
      <w:r w:rsidR="00BC27D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 xml:space="preserve"> Телефон – 533-7-10-72</w:t>
      </w:r>
      <w:bookmarkStart w:id="0" w:name="_GoBack"/>
      <w:bookmarkEnd w:id="0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.</w:t>
      </w:r>
    </w:p>
    <w:sectPr w:rsidR="0069434A" w:rsidRPr="0059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73"/>
    <w:rsid w:val="00591773"/>
    <w:rsid w:val="00642EA6"/>
    <w:rsid w:val="007945EC"/>
    <w:rsid w:val="00843FBF"/>
    <w:rsid w:val="00AA7D0E"/>
    <w:rsid w:val="00BC27DD"/>
    <w:rsid w:val="00C2171A"/>
    <w:rsid w:val="00C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878C"/>
  <w15:chartTrackingRefBased/>
  <w15:docId w15:val="{73E2F3A8-60BC-437A-A0C8-AB168BE7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</dc:creator>
  <cp:keywords/>
  <dc:description/>
  <cp:lastModifiedBy>Belov</cp:lastModifiedBy>
  <cp:revision>2</cp:revision>
  <dcterms:created xsi:type="dcterms:W3CDTF">2022-06-03T13:30:00Z</dcterms:created>
  <dcterms:modified xsi:type="dcterms:W3CDTF">2022-06-03T13:30:00Z</dcterms:modified>
</cp:coreProperties>
</file>