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ED40C6">
      <w:pPr>
        <w:ind w:left="5670"/>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314E07A3" w:rsidR="0068412E" w:rsidRPr="0068412E" w:rsidRDefault="0068412E" w:rsidP="00ED40C6">
      <w:pPr>
        <w:ind w:left="567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w:t>
      </w:r>
      <w:r w:rsidR="00ED40C6" w:rsidRPr="00ED40C6">
        <w:rPr>
          <w:rFonts w:ascii="Times New Roman" w:eastAsia="Times New Roman" w:hAnsi="Times New Roman"/>
          <w:bCs/>
          <w:sz w:val="24"/>
          <w:szCs w:val="24"/>
          <w:lang w:eastAsia="ru-RU"/>
        </w:rPr>
        <w:t>субстанций и вспомогательных материалов для производственных аптек лечебно-профилактических учреждений на 2022 год</w:t>
      </w:r>
      <w:r w:rsidR="00633734" w:rsidRPr="00633734">
        <w:rPr>
          <w:rFonts w:ascii="Times New Roman" w:eastAsia="Times New Roman" w:hAnsi="Times New Roman"/>
          <w:bCs/>
          <w:sz w:val="24"/>
          <w:szCs w:val="24"/>
          <w:lang w:eastAsia="ru-RU"/>
        </w:rPr>
        <w:t xml:space="preserve"> </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32194668"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w:t>
      </w:r>
      <w:r w:rsidR="00ED40C6">
        <w:rPr>
          <w:rFonts w:ascii="Times New Roman" w:hAnsi="Times New Roman"/>
          <w:sz w:val="24"/>
          <w:szCs w:val="24"/>
        </w:rPr>
        <w:t>Бендерский центр матери и ребенка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ED40C6">
        <w:rPr>
          <w:rFonts w:ascii="Times New Roman" w:hAnsi="Times New Roman"/>
          <w:sz w:val="24"/>
          <w:szCs w:val="24"/>
        </w:rPr>
        <w:t>Гуранда</w:t>
      </w:r>
      <w:proofErr w:type="spellEnd"/>
      <w:r w:rsidR="00ED40C6">
        <w:rPr>
          <w:rFonts w:ascii="Times New Roman" w:hAnsi="Times New Roman"/>
          <w:sz w:val="24"/>
          <w:szCs w:val="24"/>
        </w:rPr>
        <w:t xml:space="preserve"> А.И.</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74CE572"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ED40C6" w:rsidRPr="00ED40C6">
        <w:rPr>
          <w:rFonts w:ascii="Times New Roman" w:hAnsi="Times New Roman"/>
          <w:sz w:val="24"/>
          <w:szCs w:val="24"/>
        </w:rPr>
        <w:t>субстанци</w:t>
      </w:r>
      <w:r w:rsidR="00ED40C6">
        <w:rPr>
          <w:rFonts w:ascii="Times New Roman" w:hAnsi="Times New Roman"/>
          <w:sz w:val="24"/>
          <w:szCs w:val="24"/>
        </w:rPr>
        <w:t>и</w:t>
      </w:r>
      <w:r w:rsidR="00ED40C6" w:rsidRPr="00ED40C6">
        <w:rPr>
          <w:rFonts w:ascii="Times New Roman" w:hAnsi="Times New Roman"/>
          <w:sz w:val="24"/>
          <w:szCs w:val="24"/>
        </w:rPr>
        <w:t xml:space="preserve"> и вспомогательны</w:t>
      </w:r>
      <w:r w:rsidR="00ED40C6">
        <w:rPr>
          <w:rFonts w:ascii="Times New Roman" w:hAnsi="Times New Roman"/>
          <w:sz w:val="24"/>
          <w:szCs w:val="24"/>
        </w:rPr>
        <w:t>е</w:t>
      </w:r>
      <w:r w:rsidR="00ED40C6" w:rsidRPr="00ED40C6">
        <w:rPr>
          <w:rFonts w:ascii="Times New Roman" w:hAnsi="Times New Roman"/>
          <w:sz w:val="24"/>
          <w:szCs w:val="24"/>
        </w:rPr>
        <w:t xml:space="preserve"> материал</w:t>
      </w:r>
      <w:r w:rsidR="00ED40C6">
        <w:rPr>
          <w:rFonts w:ascii="Times New Roman" w:hAnsi="Times New Roman"/>
          <w:sz w:val="24"/>
          <w:szCs w:val="24"/>
        </w:rPr>
        <w:t>ы</w:t>
      </w:r>
      <w:r w:rsidR="00ED40C6" w:rsidRPr="00ED40C6">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0546027B"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2E7BE3">
        <w:rPr>
          <w:rFonts w:ascii="Times New Roman" w:hAnsi="Times New Roman"/>
          <w:sz w:val="24"/>
          <w:szCs w:val="24"/>
        </w:rPr>
        <w:t>10</w:t>
      </w:r>
      <w:r w:rsidRPr="00B9459F">
        <w:rPr>
          <w:rFonts w:ascii="Times New Roman" w:hAnsi="Times New Roman"/>
          <w:sz w:val="24"/>
          <w:szCs w:val="24"/>
        </w:rPr>
        <w:t xml:space="preserve">» </w:t>
      </w:r>
      <w:r w:rsidR="002E7BE3">
        <w:rPr>
          <w:rFonts w:ascii="Times New Roman" w:hAnsi="Times New Roman"/>
          <w:sz w:val="24"/>
          <w:szCs w:val="24"/>
        </w:rPr>
        <w:t>мая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lastRenderedPageBreak/>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5BC5FDD6" w14:textId="2F68F6EC" w:rsidR="001674BA" w:rsidRDefault="002E7BE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2E7BE3">
        <w:rPr>
          <w:rFonts w:ascii="Times New Roman" w:hAnsi="Times New Roman" w:cs="Times New Roman"/>
          <w:color w:val="auto"/>
          <w:sz w:val="24"/>
          <w:szCs w:val="24"/>
        </w:rPr>
        <w:t>Поставщик обязуется передавать Товар Покупателю _____________. Поставка осуществляется в течение 45 календарных дней с момента получения предоплаты ___________.</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C8916FA"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w:t>
      </w:r>
      <w:r w:rsidR="00ED40C6">
        <w:rPr>
          <w:rFonts w:ascii="Times New Roman" w:hAnsi="Times New Roman"/>
          <w:sz w:val="24"/>
          <w:szCs w:val="24"/>
        </w:rPr>
        <w:t>Бендеры</w:t>
      </w:r>
      <w:r w:rsidRPr="001674BA">
        <w:rPr>
          <w:rFonts w:ascii="Times New Roman" w:hAnsi="Times New Roman"/>
          <w:sz w:val="24"/>
          <w:szCs w:val="24"/>
        </w:rPr>
        <w:t xml:space="preserve">, ул. </w:t>
      </w:r>
      <w:proofErr w:type="spellStart"/>
      <w:r w:rsidR="00ED40C6">
        <w:rPr>
          <w:rFonts w:ascii="Times New Roman" w:hAnsi="Times New Roman"/>
          <w:sz w:val="24"/>
          <w:szCs w:val="24"/>
        </w:rPr>
        <w:t>Протягайловская</w:t>
      </w:r>
      <w:proofErr w:type="spellEnd"/>
      <w:r w:rsidR="006E2859" w:rsidRPr="001674BA">
        <w:rPr>
          <w:rFonts w:ascii="Times New Roman" w:hAnsi="Times New Roman"/>
          <w:sz w:val="24"/>
          <w:szCs w:val="24"/>
        </w:rPr>
        <w:t xml:space="preserve">, </w:t>
      </w:r>
      <w:r w:rsidR="00ED40C6">
        <w:rPr>
          <w:rFonts w:ascii="Times New Roman" w:hAnsi="Times New Roman"/>
          <w:sz w:val="24"/>
          <w:szCs w:val="24"/>
        </w:rPr>
        <w:t>6</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lastRenderedPageBreak/>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lastRenderedPageBreak/>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37E396F6"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ED40C6">
              <w:rPr>
                <w:rFonts w:ascii="Times New Roman" w:hAnsi="Times New Roman"/>
                <w:b/>
                <w:sz w:val="24"/>
                <w:szCs w:val="24"/>
              </w:rPr>
              <w:t>Бендерский центр матери и ребенка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4F913D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ED40C6">
              <w:rPr>
                <w:rFonts w:ascii="Times New Roman" w:hAnsi="Times New Roman"/>
                <w:bCs/>
                <w:sz w:val="24"/>
                <w:szCs w:val="24"/>
              </w:rPr>
              <w:t>А</w:t>
            </w:r>
            <w:r w:rsidR="00CE652A">
              <w:rPr>
                <w:rFonts w:ascii="Times New Roman" w:hAnsi="Times New Roman"/>
                <w:bCs/>
                <w:sz w:val="24"/>
                <w:szCs w:val="24"/>
              </w:rPr>
              <w:t>.</w:t>
            </w:r>
            <w:r w:rsidR="00ED40C6">
              <w:rPr>
                <w:rFonts w:ascii="Times New Roman" w:hAnsi="Times New Roman"/>
                <w:bCs/>
                <w:sz w:val="24"/>
                <w:szCs w:val="24"/>
              </w:rPr>
              <w:t>И</w:t>
            </w:r>
            <w:r w:rsidR="00CE652A">
              <w:rPr>
                <w:rFonts w:ascii="Times New Roman" w:hAnsi="Times New Roman"/>
                <w:bCs/>
                <w:sz w:val="24"/>
                <w:szCs w:val="24"/>
              </w:rPr>
              <w:t xml:space="preserve">. </w:t>
            </w:r>
            <w:proofErr w:type="spellStart"/>
            <w:r w:rsidR="00ED40C6">
              <w:rPr>
                <w:rFonts w:ascii="Times New Roman" w:hAnsi="Times New Roman"/>
                <w:bCs/>
                <w:sz w:val="24"/>
                <w:szCs w:val="24"/>
              </w:rPr>
              <w:t>Гуранда</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2B2B4F06"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sidR="00ED40C6">
              <w:rPr>
                <w:rFonts w:ascii="Times New Roman" w:hAnsi="Times New Roman"/>
                <w:b/>
                <w:sz w:val="24"/>
                <w:szCs w:val="24"/>
              </w:rPr>
              <w:t>Бендерский центр матери и ребенка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2D54E436"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ED40C6">
              <w:rPr>
                <w:rFonts w:ascii="Times New Roman" w:hAnsi="Times New Roman"/>
                <w:bCs/>
                <w:sz w:val="24"/>
                <w:szCs w:val="24"/>
              </w:rPr>
              <w:t xml:space="preserve">А.И. </w:t>
            </w:r>
            <w:proofErr w:type="spellStart"/>
            <w:r w:rsidR="00ED40C6">
              <w:rPr>
                <w:rFonts w:ascii="Times New Roman" w:hAnsi="Times New Roman"/>
                <w:bCs/>
                <w:sz w:val="24"/>
                <w:szCs w:val="24"/>
              </w:rPr>
              <w:t>Гуранда</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E2F4E"/>
    <w:rsid w:val="0025522F"/>
    <w:rsid w:val="002878BD"/>
    <w:rsid w:val="002B0E5C"/>
    <w:rsid w:val="002D51C0"/>
    <w:rsid w:val="002E6331"/>
    <w:rsid w:val="002E7BE3"/>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33734"/>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40C6"/>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31</cp:revision>
  <cp:lastPrinted>2022-05-31T07:22:00Z</cp:lastPrinted>
  <dcterms:created xsi:type="dcterms:W3CDTF">2022-02-15T11:19:00Z</dcterms:created>
  <dcterms:modified xsi:type="dcterms:W3CDTF">2022-05-31T07:24:00Z</dcterms:modified>
</cp:coreProperties>
</file>