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32" w:rsidRPr="009E1F34" w:rsidRDefault="005D3E32" w:rsidP="00CD7711">
      <w:pPr>
        <w:outlineLvl w:val="0"/>
        <w:rPr>
          <w:color w:val="000000" w:themeColor="text1"/>
          <w:sz w:val="20"/>
          <w:szCs w:val="20"/>
        </w:rPr>
      </w:pPr>
    </w:p>
    <w:p w:rsidR="00877509" w:rsidRPr="00EF6177" w:rsidRDefault="002B69E6" w:rsidP="005E77B9">
      <w:pPr>
        <w:jc w:val="center"/>
        <w:outlineLvl w:val="0"/>
        <w:rPr>
          <w:color w:val="000000" w:themeColor="text1"/>
          <w:sz w:val="22"/>
          <w:szCs w:val="22"/>
        </w:rPr>
      </w:pPr>
      <w:r w:rsidRPr="00EF6177">
        <w:rPr>
          <w:b/>
          <w:color w:val="000000" w:themeColor="text1"/>
          <w:sz w:val="22"/>
          <w:szCs w:val="22"/>
        </w:rPr>
        <w:t xml:space="preserve">       </w:t>
      </w:r>
      <w:r w:rsidR="000734E4" w:rsidRPr="00EF6177">
        <w:rPr>
          <w:b/>
          <w:color w:val="000000" w:themeColor="text1"/>
          <w:sz w:val="22"/>
          <w:szCs w:val="22"/>
        </w:rPr>
        <w:t>КОНТРАКТ</w:t>
      </w:r>
      <w:r w:rsidR="00CD7711" w:rsidRPr="00EF6177">
        <w:rPr>
          <w:b/>
          <w:color w:val="000000" w:themeColor="text1"/>
          <w:sz w:val="22"/>
          <w:szCs w:val="22"/>
        </w:rPr>
        <w:t xml:space="preserve"> №</w:t>
      </w:r>
      <w:r w:rsidR="00D62977" w:rsidRPr="00EF6177">
        <w:rPr>
          <w:b/>
          <w:color w:val="000000" w:themeColor="text1"/>
          <w:sz w:val="22"/>
          <w:szCs w:val="22"/>
        </w:rPr>
        <w:t xml:space="preserve"> </w:t>
      </w:r>
      <w:r w:rsidR="00442B3B" w:rsidRPr="00EF6177">
        <w:rPr>
          <w:b/>
          <w:color w:val="000000" w:themeColor="text1"/>
          <w:sz w:val="22"/>
          <w:szCs w:val="22"/>
        </w:rPr>
        <w:t>______</w:t>
      </w:r>
    </w:p>
    <w:p w:rsidR="009E1F34" w:rsidRPr="00EF6177" w:rsidRDefault="00CD66B4" w:rsidP="005E77B9">
      <w:pPr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EF6177">
        <w:rPr>
          <w:b/>
          <w:color w:val="000000" w:themeColor="text1"/>
          <w:sz w:val="22"/>
          <w:szCs w:val="22"/>
        </w:rPr>
        <w:t>на</w:t>
      </w:r>
      <w:proofErr w:type="gramEnd"/>
      <w:r w:rsidRPr="00EF6177">
        <w:rPr>
          <w:b/>
          <w:color w:val="000000" w:themeColor="text1"/>
          <w:sz w:val="22"/>
          <w:szCs w:val="22"/>
        </w:rPr>
        <w:t xml:space="preserve"> выполнение </w:t>
      </w:r>
      <w:r w:rsidR="00F43895" w:rsidRPr="00EF6177">
        <w:rPr>
          <w:b/>
          <w:color w:val="000000" w:themeColor="text1"/>
          <w:sz w:val="22"/>
          <w:szCs w:val="22"/>
        </w:rPr>
        <w:t xml:space="preserve">подрядных </w:t>
      </w:r>
      <w:r w:rsidRPr="00EF6177">
        <w:rPr>
          <w:b/>
          <w:color w:val="000000" w:themeColor="text1"/>
          <w:sz w:val="22"/>
          <w:szCs w:val="22"/>
        </w:rPr>
        <w:t>работ</w:t>
      </w:r>
      <w:r w:rsidR="00A23DE2" w:rsidRPr="00EF6177">
        <w:rPr>
          <w:b/>
          <w:color w:val="000000" w:themeColor="text1"/>
          <w:sz w:val="22"/>
          <w:szCs w:val="22"/>
        </w:rPr>
        <w:t xml:space="preserve"> для </w:t>
      </w:r>
      <w:r w:rsidR="00442B3B" w:rsidRPr="00EF6177">
        <w:rPr>
          <w:b/>
          <w:color w:val="000000" w:themeColor="text1"/>
          <w:sz w:val="22"/>
          <w:szCs w:val="22"/>
        </w:rPr>
        <w:t>государственных нужд</w:t>
      </w:r>
      <w:r w:rsidR="00783F2F" w:rsidRPr="00EF6177">
        <w:rPr>
          <w:b/>
          <w:color w:val="000000" w:themeColor="text1"/>
          <w:sz w:val="22"/>
          <w:szCs w:val="22"/>
        </w:rPr>
        <w:t xml:space="preserve"> за счёт средств </w:t>
      </w:r>
    </w:p>
    <w:p w:rsidR="006403B3" w:rsidRPr="00EF6177" w:rsidRDefault="00783F2F" w:rsidP="005E77B9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EF6177">
        <w:rPr>
          <w:b/>
          <w:color w:val="000000" w:themeColor="text1"/>
          <w:sz w:val="22"/>
          <w:szCs w:val="22"/>
        </w:rPr>
        <w:t>Дорожного фонда ПМР</w:t>
      </w:r>
    </w:p>
    <w:p w:rsidR="00445425" w:rsidRPr="00EF6177" w:rsidRDefault="00445425" w:rsidP="005E77B9">
      <w:pPr>
        <w:outlineLvl w:val="0"/>
        <w:rPr>
          <w:b/>
          <w:color w:val="000000" w:themeColor="text1"/>
          <w:sz w:val="22"/>
          <w:szCs w:val="22"/>
        </w:rPr>
      </w:pPr>
    </w:p>
    <w:p w:rsidR="003536A2" w:rsidRPr="00EF6177" w:rsidRDefault="00442B3B" w:rsidP="005E77B9">
      <w:pPr>
        <w:jc w:val="both"/>
        <w:rPr>
          <w:color w:val="000000" w:themeColor="text1"/>
          <w:sz w:val="22"/>
          <w:szCs w:val="22"/>
        </w:rPr>
      </w:pPr>
      <w:r w:rsidRPr="00EF6177">
        <w:rPr>
          <w:color w:val="000000" w:themeColor="text1"/>
          <w:sz w:val="22"/>
          <w:szCs w:val="22"/>
        </w:rPr>
        <w:tab/>
        <w:t>г. Григориополь</w:t>
      </w:r>
      <w:r w:rsidR="00CD66B4" w:rsidRPr="00EF6177">
        <w:rPr>
          <w:color w:val="000000" w:themeColor="text1"/>
          <w:sz w:val="22"/>
          <w:szCs w:val="22"/>
        </w:rPr>
        <w:tab/>
        <w:t xml:space="preserve">                                                         </w:t>
      </w:r>
      <w:r w:rsidR="00346B52" w:rsidRPr="00EF6177">
        <w:rPr>
          <w:color w:val="000000" w:themeColor="text1"/>
          <w:sz w:val="22"/>
          <w:szCs w:val="22"/>
        </w:rPr>
        <w:tab/>
      </w:r>
      <w:r w:rsidR="0017474B" w:rsidRPr="00EF6177">
        <w:rPr>
          <w:color w:val="000000" w:themeColor="text1"/>
          <w:sz w:val="22"/>
          <w:szCs w:val="22"/>
        </w:rPr>
        <w:t xml:space="preserve">        </w:t>
      </w:r>
      <w:r w:rsidR="006403B3" w:rsidRPr="00EF6177">
        <w:rPr>
          <w:color w:val="000000" w:themeColor="text1"/>
          <w:sz w:val="22"/>
          <w:szCs w:val="22"/>
        </w:rPr>
        <w:tab/>
      </w:r>
      <w:r w:rsidR="006403B3" w:rsidRPr="00EF6177">
        <w:rPr>
          <w:color w:val="000000" w:themeColor="text1"/>
          <w:sz w:val="22"/>
          <w:szCs w:val="22"/>
        </w:rPr>
        <w:tab/>
      </w:r>
      <w:r w:rsidR="0017474B" w:rsidRPr="00EF6177">
        <w:rPr>
          <w:color w:val="000000" w:themeColor="text1"/>
          <w:sz w:val="22"/>
          <w:szCs w:val="22"/>
        </w:rPr>
        <w:t xml:space="preserve"> </w:t>
      </w:r>
      <w:proofErr w:type="gramStart"/>
      <w:r w:rsidR="004064D0" w:rsidRPr="00EF6177">
        <w:rPr>
          <w:color w:val="000000" w:themeColor="text1"/>
          <w:sz w:val="22"/>
          <w:szCs w:val="22"/>
          <w:u w:val="single"/>
        </w:rPr>
        <w:t xml:space="preserve">« </w:t>
      </w:r>
      <w:r w:rsidR="00A56D6B" w:rsidRPr="00EF6177">
        <w:rPr>
          <w:color w:val="000000" w:themeColor="text1"/>
          <w:sz w:val="22"/>
          <w:szCs w:val="22"/>
          <w:u w:val="single"/>
        </w:rPr>
        <w:t xml:space="preserve"> </w:t>
      </w:r>
      <w:proofErr w:type="gramEnd"/>
      <w:r w:rsidR="009765B6" w:rsidRPr="00EF6177">
        <w:rPr>
          <w:color w:val="000000" w:themeColor="text1"/>
          <w:sz w:val="22"/>
          <w:szCs w:val="22"/>
          <w:u w:val="single"/>
        </w:rPr>
        <w:t xml:space="preserve">  </w:t>
      </w:r>
      <w:r w:rsidR="00A56D6B" w:rsidRPr="00EF6177">
        <w:rPr>
          <w:color w:val="000000" w:themeColor="text1"/>
          <w:sz w:val="22"/>
          <w:szCs w:val="22"/>
          <w:u w:val="single"/>
        </w:rPr>
        <w:t xml:space="preserve"> </w:t>
      </w:r>
      <w:r w:rsidR="004064D0" w:rsidRPr="00EF6177">
        <w:rPr>
          <w:color w:val="000000" w:themeColor="text1"/>
          <w:sz w:val="22"/>
          <w:szCs w:val="22"/>
          <w:u w:val="single"/>
        </w:rPr>
        <w:t xml:space="preserve"> » </w:t>
      </w:r>
      <w:r w:rsidR="00A56D6B" w:rsidRPr="00EF6177">
        <w:rPr>
          <w:color w:val="000000" w:themeColor="text1"/>
          <w:sz w:val="22"/>
          <w:szCs w:val="22"/>
          <w:u w:val="single"/>
        </w:rPr>
        <w:t xml:space="preserve">               </w:t>
      </w:r>
      <w:r w:rsidR="00081FD9" w:rsidRPr="00EF6177">
        <w:rPr>
          <w:color w:val="000000" w:themeColor="text1"/>
          <w:sz w:val="22"/>
          <w:szCs w:val="22"/>
          <w:u w:val="single"/>
        </w:rPr>
        <w:t xml:space="preserve">  20</w:t>
      </w:r>
      <w:r w:rsidR="006403B3" w:rsidRPr="00EF6177">
        <w:rPr>
          <w:color w:val="000000" w:themeColor="text1"/>
          <w:sz w:val="22"/>
          <w:szCs w:val="22"/>
          <w:u w:val="single"/>
        </w:rPr>
        <w:t>2</w:t>
      </w:r>
      <w:r w:rsidRPr="00EF6177">
        <w:rPr>
          <w:color w:val="000000" w:themeColor="text1"/>
          <w:sz w:val="22"/>
          <w:szCs w:val="22"/>
          <w:u w:val="single"/>
        </w:rPr>
        <w:t>2</w:t>
      </w:r>
      <w:r w:rsidR="00081FD9" w:rsidRPr="00EF6177">
        <w:rPr>
          <w:color w:val="000000" w:themeColor="text1"/>
          <w:sz w:val="22"/>
          <w:szCs w:val="22"/>
          <w:u w:val="single"/>
        </w:rPr>
        <w:t xml:space="preserve"> г.</w:t>
      </w:r>
      <w:r w:rsidR="00346B52" w:rsidRPr="00EF6177">
        <w:rPr>
          <w:color w:val="000000" w:themeColor="text1"/>
          <w:sz w:val="22"/>
          <w:szCs w:val="22"/>
        </w:rPr>
        <w:tab/>
      </w:r>
    </w:p>
    <w:p w:rsidR="002B69E6" w:rsidRPr="00EF6177" w:rsidRDefault="00A71F67" w:rsidP="002B69E6">
      <w:pPr>
        <w:ind w:firstLine="708"/>
        <w:jc w:val="both"/>
        <w:rPr>
          <w:sz w:val="22"/>
          <w:szCs w:val="22"/>
        </w:rPr>
      </w:pPr>
      <w:r w:rsidRPr="00EF6177">
        <w:rPr>
          <w:b/>
          <w:color w:val="000000" w:themeColor="text1"/>
          <w:sz w:val="22"/>
          <w:szCs w:val="22"/>
        </w:rPr>
        <w:t xml:space="preserve">      </w:t>
      </w:r>
      <w:r w:rsidR="00D62977" w:rsidRPr="00EF6177">
        <w:rPr>
          <w:b/>
          <w:color w:val="000000" w:themeColor="text1"/>
          <w:sz w:val="22"/>
          <w:szCs w:val="22"/>
        </w:rPr>
        <w:t xml:space="preserve">      </w:t>
      </w:r>
      <w:r w:rsidR="002B69E6" w:rsidRPr="00EF6177">
        <w:rPr>
          <w:b/>
          <w:sz w:val="22"/>
          <w:szCs w:val="22"/>
        </w:rPr>
        <w:t xml:space="preserve">Государственная администрация Григориопольского района и города Григориополь, </w:t>
      </w:r>
      <w:r w:rsidR="002B69E6" w:rsidRPr="00EF6177">
        <w:rPr>
          <w:sz w:val="22"/>
          <w:szCs w:val="22"/>
        </w:rPr>
        <w:t xml:space="preserve">в дальнейшем именуемая </w:t>
      </w:r>
      <w:r w:rsidR="002B69E6" w:rsidRPr="00EF6177">
        <w:rPr>
          <w:b/>
          <w:sz w:val="22"/>
          <w:szCs w:val="22"/>
        </w:rPr>
        <w:t>«Заказчик»,</w:t>
      </w:r>
      <w:r w:rsidR="002B69E6" w:rsidRPr="00EF6177">
        <w:rPr>
          <w:sz w:val="22"/>
          <w:szCs w:val="22"/>
        </w:rPr>
        <w:t xml:space="preserve"> в лице главы Государственной администрации Григориопольского района и города Григориополь </w:t>
      </w:r>
      <w:proofErr w:type="spellStart"/>
      <w:r w:rsidR="002B69E6" w:rsidRPr="00EF6177">
        <w:rPr>
          <w:sz w:val="22"/>
          <w:szCs w:val="22"/>
        </w:rPr>
        <w:t>Габужа</w:t>
      </w:r>
      <w:proofErr w:type="spellEnd"/>
      <w:r w:rsidR="002B69E6" w:rsidRPr="00EF6177">
        <w:rPr>
          <w:sz w:val="22"/>
          <w:szCs w:val="22"/>
        </w:rPr>
        <w:t xml:space="preserve"> О.Ф.,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</w:t>
      </w:r>
      <w:r w:rsidR="00EF6177">
        <w:rPr>
          <w:sz w:val="22"/>
          <w:szCs w:val="22"/>
        </w:rPr>
        <w:t>тровской Молдавской Республике</w:t>
      </w:r>
      <w:r w:rsidR="002B69E6" w:rsidRPr="00EF6177">
        <w:rPr>
          <w:sz w:val="22"/>
          <w:szCs w:val="22"/>
        </w:rPr>
        <w:t>», с одной стороны,</w:t>
      </w:r>
    </w:p>
    <w:p w:rsidR="002B69E6" w:rsidRPr="00EF6177" w:rsidRDefault="002B69E6" w:rsidP="002B69E6">
      <w:pPr>
        <w:ind w:firstLine="7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proofErr w:type="gramStart"/>
      <w:r w:rsidRPr="00EF6177">
        <w:rPr>
          <w:sz w:val="22"/>
          <w:szCs w:val="22"/>
        </w:rPr>
        <w:t>и</w:t>
      </w:r>
      <w:proofErr w:type="gramEnd"/>
      <w:r w:rsidRPr="00EF6177">
        <w:rPr>
          <w:sz w:val="22"/>
          <w:szCs w:val="22"/>
        </w:rPr>
        <w:t xml:space="preserve"> </w:t>
      </w:r>
      <w:r w:rsidR="00442B3B" w:rsidRPr="00EF6177">
        <w:rPr>
          <w:rFonts w:eastAsia="Calibri"/>
          <w:color w:val="000000" w:themeColor="text1"/>
          <w:sz w:val="22"/>
          <w:szCs w:val="22"/>
          <w:lang w:eastAsia="en-US"/>
        </w:rPr>
        <w:t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</w:t>
      </w:r>
      <w:r w:rsidRPr="00EF6177">
        <w:rPr>
          <w:rFonts w:eastAsia="Calibri"/>
          <w:color w:val="000000" w:themeColor="text1"/>
          <w:sz w:val="22"/>
          <w:szCs w:val="22"/>
          <w:lang w:eastAsia="en-US"/>
        </w:rPr>
        <w:t>сновании Устава, с другой</w:t>
      </w:r>
      <w:r w:rsidR="00442B3B" w:rsidRPr="00EF6177">
        <w:rPr>
          <w:rFonts w:eastAsia="Calibri"/>
          <w:color w:val="000000" w:themeColor="text1"/>
          <w:sz w:val="22"/>
          <w:szCs w:val="22"/>
          <w:lang w:eastAsia="en-US"/>
        </w:rPr>
        <w:t xml:space="preserve"> стороны, </w:t>
      </w:r>
    </w:p>
    <w:p w:rsidR="00442B3B" w:rsidRPr="00EF6177" w:rsidRDefault="002B69E6" w:rsidP="002B69E6">
      <w:pPr>
        <w:ind w:firstLine="708"/>
        <w:jc w:val="both"/>
        <w:rPr>
          <w:sz w:val="22"/>
          <w:szCs w:val="22"/>
        </w:rPr>
      </w:pPr>
      <w:proofErr w:type="gramStart"/>
      <w:r w:rsidRPr="00EF6177">
        <w:rPr>
          <w:rFonts w:eastAsia="Calibri"/>
          <w:color w:val="000000" w:themeColor="text1"/>
          <w:sz w:val="22"/>
          <w:szCs w:val="22"/>
          <w:lang w:eastAsia="en-US"/>
        </w:rPr>
        <w:t>а</w:t>
      </w:r>
      <w:proofErr w:type="gramEnd"/>
      <w:r w:rsidRPr="00EF617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42B3B" w:rsidRPr="00EF6177">
        <w:rPr>
          <w:rFonts w:eastAsia="Calibri"/>
          <w:color w:val="000000" w:themeColor="text1"/>
          <w:sz w:val="22"/>
          <w:szCs w:val="22"/>
          <w:lang w:eastAsia="en-US"/>
        </w:rPr>
        <w:t xml:space="preserve">при совместном упоминании именуемые «Стороны», </w:t>
      </w:r>
      <w:r w:rsidR="00EF6177" w:rsidRPr="00EF6177">
        <w:rPr>
          <w:sz w:val="22"/>
          <w:szCs w:val="22"/>
        </w:rPr>
        <w:t>в соответствии с Законом Приднестровской Молдавской Республики от 30 декабря 2021 года № 370-З-</w:t>
      </w:r>
      <w:r w:rsidR="00EF6177" w:rsidRPr="00EF6177">
        <w:rPr>
          <w:sz w:val="22"/>
          <w:szCs w:val="22"/>
          <w:lang w:val="en-US"/>
        </w:rPr>
        <w:t>VII</w:t>
      </w:r>
      <w:r w:rsidR="00EF6177" w:rsidRPr="00EF6177">
        <w:rPr>
          <w:sz w:val="22"/>
          <w:szCs w:val="22"/>
        </w:rPr>
        <w:t xml:space="preserve"> «О республиканском бюджете на 2022 год» (САЗ 21-52)</w:t>
      </w:r>
      <w:r w:rsidR="00EF6177" w:rsidRPr="00EF6177">
        <w:rPr>
          <w:sz w:val="22"/>
          <w:szCs w:val="22"/>
        </w:rPr>
        <w:t xml:space="preserve">, </w:t>
      </w:r>
      <w:r w:rsidR="00442B3B" w:rsidRPr="00EF6177">
        <w:rPr>
          <w:rFonts w:eastAsia="Calibri"/>
          <w:color w:val="000000" w:themeColor="text1"/>
          <w:sz w:val="22"/>
          <w:szCs w:val="22"/>
          <w:lang w:eastAsia="en-US"/>
        </w:rPr>
        <w:t>заключи</w:t>
      </w:r>
      <w:r w:rsidRPr="00EF6177">
        <w:rPr>
          <w:rFonts w:eastAsia="Calibri"/>
          <w:color w:val="000000" w:themeColor="text1"/>
          <w:sz w:val="22"/>
          <w:szCs w:val="22"/>
          <w:lang w:eastAsia="en-US"/>
        </w:rPr>
        <w:t xml:space="preserve">ли настоящий контракт </w:t>
      </w:r>
      <w:r w:rsidR="00442B3B" w:rsidRPr="00EF6177">
        <w:rPr>
          <w:rFonts w:eastAsia="Calibri"/>
          <w:color w:val="000000" w:themeColor="text1"/>
          <w:sz w:val="22"/>
          <w:szCs w:val="22"/>
          <w:lang w:eastAsia="en-US"/>
        </w:rPr>
        <w:t>о нижеследующем:</w:t>
      </w:r>
    </w:p>
    <w:p w:rsidR="006B4E27" w:rsidRPr="00EF6177" w:rsidRDefault="006B4E27" w:rsidP="005E77B9">
      <w:pPr>
        <w:jc w:val="both"/>
        <w:rPr>
          <w:color w:val="000000" w:themeColor="text1"/>
          <w:sz w:val="22"/>
          <w:szCs w:val="22"/>
        </w:rPr>
      </w:pPr>
    </w:p>
    <w:p w:rsidR="006B3FE5" w:rsidRPr="00EF6177" w:rsidRDefault="00996A22" w:rsidP="00BF1D1B">
      <w:pPr>
        <w:tabs>
          <w:tab w:val="left" w:pos="3015"/>
          <w:tab w:val="center" w:pos="5244"/>
        </w:tabs>
        <w:ind w:firstLine="360"/>
        <w:jc w:val="center"/>
        <w:rPr>
          <w:b/>
          <w:color w:val="000000" w:themeColor="text1"/>
          <w:sz w:val="22"/>
          <w:szCs w:val="22"/>
        </w:rPr>
      </w:pPr>
      <w:r w:rsidRPr="00EF6177">
        <w:rPr>
          <w:b/>
          <w:color w:val="000000" w:themeColor="text1"/>
          <w:sz w:val="22"/>
          <w:szCs w:val="22"/>
        </w:rPr>
        <w:t xml:space="preserve">1.  </w:t>
      </w:r>
      <w:r w:rsidR="00025E0A" w:rsidRPr="00EF6177">
        <w:rPr>
          <w:b/>
          <w:color w:val="000000" w:themeColor="text1"/>
          <w:sz w:val="22"/>
          <w:szCs w:val="22"/>
        </w:rPr>
        <w:t>ПРЕДМЕТ КОНТРАКТА</w:t>
      </w:r>
    </w:p>
    <w:p w:rsidR="00E56816" w:rsidRPr="009E1F34" w:rsidRDefault="00E56816" w:rsidP="005E77B9">
      <w:pPr>
        <w:ind w:firstLine="360"/>
        <w:jc w:val="center"/>
        <w:rPr>
          <w:b/>
          <w:color w:val="000000" w:themeColor="text1"/>
          <w:sz w:val="22"/>
          <w:szCs w:val="22"/>
        </w:rPr>
      </w:pPr>
    </w:p>
    <w:p w:rsidR="00C922B3" w:rsidRPr="00C922B3" w:rsidRDefault="00C922B3" w:rsidP="005E77B9">
      <w:pPr>
        <w:pStyle w:val="ac"/>
        <w:numPr>
          <w:ilvl w:val="1"/>
          <w:numId w:val="7"/>
        </w:numPr>
        <w:tabs>
          <w:tab w:val="left" w:pos="0"/>
        </w:tabs>
        <w:ind w:left="0" w:firstLine="705"/>
        <w:jc w:val="both"/>
        <w:rPr>
          <w:color w:val="000000" w:themeColor="text1"/>
          <w:sz w:val="22"/>
          <w:szCs w:val="22"/>
        </w:rPr>
      </w:pPr>
      <w:r w:rsidRPr="00C922B3">
        <w:rPr>
          <w:sz w:val="22"/>
          <w:szCs w:val="22"/>
        </w:rPr>
        <w:t xml:space="preserve">По настоящему </w:t>
      </w:r>
      <w:r w:rsidRPr="00C922B3">
        <w:rPr>
          <w:sz w:val="22"/>
          <w:szCs w:val="22"/>
        </w:rPr>
        <w:t xml:space="preserve">контракту </w:t>
      </w:r>
      <w:r w:rsidRPr="00C922B3">
        <w:rPr>
          <w:sz w:val="22"/>
          <w:szCs w:val="22"/>
        </w:rPr>
        <w:t xml:space="preserve">одна Сторона - </w:t>
      </w:r>
      <w:r w:rsidRPr="00C922B3">
        <w:rPr>
          <w:b/>
          <w:sz w:val="22"/>
          <w:szCs w:val="22"/>
        </w:rPr>
        <w:t>«Подрядчик»</w:t>
      </w:r>
      <w:r w:rsidRPr="00C922B3">
        <w:rPr>
          <w:sz w:val="22"/>
          <w:szCs w:val="22"/>
        </w:rPr>
        <w:t xml:space="preserve"> обязуется выполнить по заданию другой Стороны - </w:t>
      </w:r>
      <w:r w:rsidRPr="00C922B3">
        <w:rPr>
          <w:b/>
          <w:sz w:val="22"/>
          <w:szCs w:val="22"/>
        </w:rPr>
        <w:t xml:space="preserve">«Заказчика» </w:t>
      </w:r>
      <w:r w:rsidRPr="00C922B3">
        <w:rPr>
          <w:sz w:val="22"/>
          <w:szCs w:val="22"/>
        </w:rPr>
        <w:t xml:space="preserve">дорожные </w:t>
      </w:r>
      <w:r w:rsidRPr="00C922B3">
        <w:rPr>
          <w:sz w:val="22"/>
          <w:szCs w:val="22"/>
        </w:rPr>
        <w:t xml:space="preserve">работы </w:t>
      </w:r>
      <w:r w:rsidRPr="00C922B3">
        <w:rPr>
          <w:sz w:val="22"/>
          <w:szCs w:val="22"/>
        </w:rPr>
        <w:t>______________________________</w:t>
      </w:r>
      <w:proofErr w:type="gramStart"/>
      <w:r w:rsidRPr="00C922B3">
        <w:rPr>
          <w:sz w:val="22"/>
          <w:szCs w:val="22"/>
        </w:rPr>
        <w:t>_(</w:t>
      </w:r>
      <w:proofErr w:type="gramEnd"/>
      <w:r w:rsidRPr="00C922B3">
        <w:rPr>
          <w:sz w:val="22"/>
          <w:szCs w:val="22"/>
        </w:rPr>
        <w:t xml:space="preserve">на участке, объекте), </w:t>
      </w:r>
      <w:r w:rsidRPr="00C922B3">
        <w:rPr>
          <w:sz w:val="22"/>
          <w:szCs w:val="22"/>
        </w:rPr>
        <w:t xml:space="preserve">расположенному по адресу: </w:t>
      </w:r>
      <w:r w:rsidRPr="00C922B3">
        <w:rPr>
          <w:sz w:val="22"/>
          <w:szCs w:val="22"/>
        </w:rPr>
        <w:t>______________________________</w:t>
      </w:r>
      <w:r w:rsidRPr="00C922B3">
        <w:rPr>
          <w:sz w:val="22"/>
          <w:szCs w:val="22"/>
        </w:rPr>
        <w:t xml:space="preserve">(далее - Объект), а </w:t>
      </w:r>
      <w:r w:rsidRPr="00C922B3">
        <w:rPr>
          <w:b/>
          <w:sz w:val="22"/>
          <w:szCs w:val="22"/>
        </w:rPr>
        <w:t>«Заказчик»</w:t>
      </w:r>
      <w:r w:rsidRPr="00C922B3">
        <w:rPr>
          <w:sz w:val="22"/>
          <w:szCs w:val="22"/>
        </w:rPr>
        <w:t xml:space="preserve"> обязуется создать </w:t>
      </w:r>
      <w:r w:rsidRPr="00C922B3">
        <w:rPr>
          <w:b/>
          <w:sz w:val="22"/>
          <w:szCs w:val="22"/>
        </w:rPr>
        <w:t>«Подрядчику»</w:t>
      </w:r>
      <w:r w:rsidRPr="00C922B3">
        <w:rPr>
          <w:sz w:val="22"/>
          <w:szCs w:val="22"/>
        </w:rPr>
        <w:t xml:space="preserve"> необходимые условия для выполнения работ, принять их и уплатить за них обусловленную цену.</w:t>
      </w:r>
    </w:p>
    <w:p w:rsidR="00C922B3" w:rsidRPr="00C922B3" w:rsidRDefault="00C922B3" w:rsidP="00C922B3">
      <w:pPr>
        <w:pStyle w:val="20"/>
        <w:numPr>
          <w:ilvl w:val="1"/>
          <w:numId w:val="7"/>
        </w:numPr>
        <w:shd w:val="clear" w:color="auto" w:fill="auto"/>
        <w:tabs>
          <w:tab w:val="left" w:pos="1299"/>
        </w:tabs>
        <w:spacing w:before="0" w:after="0" w:line="240" w:lineRule="auto"/>
        <w:ind w:left="0" w:firstLine="567"/>
        <w:jc w:val="both"/>
        <w:rPr>
          <w:sz w:val="22"/>
          <w:szCs w:val="22"/>
        </w:rPr>
      </w:pPr>
      <w:r w:rsidRPr="00C922B3">
        <w:rPr>
          <w:sz w:val="22"/>
          <w:szCs w:val="22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Pr="00C922B3">
        <w:rPr>
          <w:sz w:val="22"/>
          <w:szCs w:val="22"/>
        </w:rPr>
        <w:t xml:space="preserve">контракта </w:t>
      </w:r>
      <w:r w:rsidRPr="00C922B3">
        <w:rPr>
          <w:sz w:val="22"/>
          <w:szCs w:val="22"/>
        </w:rPr>
        <w:t xml:space="preserve">на основании сметной документации согласно Приложению № 1 к настоящему </w:t>
      </w:r>
      <w:r w:rsidRPr="00C922B3">
        <w:rPr>
          <w:sz w:val="22"/>
          <w:szCs w:val="22"/>
        </w:rPr>
        <w:t xml:space="preserve">контракту </w:t>
      </w:r>
      <w:r w:rsidRPr="00C922B3">
        <w:rPr>
          <w:sz w:val="22"/>
          <w:szCs w:val="22"/>
        </w:rPr>
        <w:t xml:space="preserve">и плану-графику производства работ согласно Приложению № 2 к настоящему </w:t>
      </w:r>
      <w:r w:rsidRPr="00C922B3">
        <w:rPr>
          <w:sz w:val="22"/>
          <w:szCs w:val="22"/>
        </w:rPr>
        <w:t>контракту</w:t>
      </w:r>
      <w:r w:rsidRPr="00C922B3">
        <w:rPr>
          <w:sz w:val="22"/>
          <w:szCs w:val="22"/>
        </w:rPr>
        <w:t>, являющихся неотъемлем</w:t>
      </w:r>
      <w:r w:rsidRPr="00C922B3">
        <w:rPr>
          <w:sz w:val="22"/>
          <w:szCs w:val="22"/>
        </w:rPr>
        <w:t>ой частью настоящего контракта</w:t>
      </w:r>
      <w:r w:rsidRPr="00C922B3">
        <w:rPr>
          <w:sz w:val="22"/>
          <w:szCs w:val="22"/>
        </w:rPr>
        <w:t>.</w:t>
      </w:r>
    </w:p>
    <w:p w:rsidR="00623ABB" w:rsidRPr="00623ABB" w:rsidRDefault="00623ABB" w:rsidP="00623ABB">
      <w:pPr>
        <w:pStyle w:val="20"/>
        <w:numPr>
          <w:ilvl w:val="1"/>
          <w:numId w:val="7"/>
        </w:numPr>
        <w:shd w:val="clear" w:color="auto" w:fill="auto"/>
        <w:tabs>
          <w:tab w:val="left" w:pos="1279"/>
        </w:tabs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23ABB">
        <w:rPr>
          <w:sz w:val="22"/>
          <w:szCs w:val="22"/>
        </w:rPr>
        <w:t xml:space="preserve">Контракт </w:t>
      </w:r>
      <w:r w:rsidRPr="00623ABB">
        <w:rPr>
          <w:sz w:val="22"/>
          <w:szCs w:val="22"/>
        </w:rPr>
        <w:t xml:space="preserve">заключен на основании </w:t>
      </w:r>
      <w:r w:rsidRPr="00623ABB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  <w:r w:rsidRPr="00623ABB">
        <w:rPr>
          <w:sz w:val="22"/>
          <w:szCs w:val="22"/>
        </w:rPr>
        <w:t>(</w:t>
      </w:r>
      <w:r w:rsidRPr="00623ABB">
        <w:rPr>
          <w:sz w:val="22"/>
          <w:szCs w:val="22"/>
        </w:rPr>
        <w:t>наименование программы, распорядительного документа уполномоченного органа</w:t>
      </w:r>
      <w:r w:rsidRPr="00623ABB">
        <w:rPr>
          <w:sz w:val="22"/>
          <w:szCs w:val="22"/>
        </w:rPr>
        <w:t>)</w:t>
      </w:r>
    </w:p>
    <w:p w:rsidR="005E6218" w:rsidRPr="009E1F34" w:rsidRDefault="005E6218" w:rsidP="00C922B3">
      <w:pPr>
        <w:ind w:right="-6"/>
        <w:rPr>
          <w:b/>
          <w:color w:val="000000" w:themeColor="text1"/>
          <w:sz w:val="22"/>
          <w:szCs w:val="22"/>
        </w:rPr>
      </w:pPr>
    </w:p>
    <w:p w:rsidR="00621EA3" w:rsidRPr="00FD12E2" w:rsidRDefault="006403B3" w:rsidP="00FD12E2">
      <w:pPr>
        <w:pStyle w:val="ac"/>
        <w:numPr>
          <w:ilvl w:val="0"/>
          <w:numId w:val="7"/>
        </w:numPr>
        <w:ind w:right="-6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9E1F34">
        <w:rPr>
          <w:b/>
          <w:color w:val="000000" w:themeColor="text1"/>
          <w:sz w:val="22"/>
          <w:szCs w:val="22"/>
        </w:rPr>
        <w:t>ПРАВА  И</w:t>
      </w:r>
      <w:proofErr w:type="gramEnd"/>
      <w:r w:rsidRPr="009E1F34">
        <w:rPr>
          <w:b/>
          <w:color w:val="000000" w:themeColor="text1"/>
          <w:sz w:val="22"/>
          <w:szCs w:val="22"/>
        </w:rPr>
        <w:t xml:space="preserve">  ОБЯЗАННОСТИ  СТОРОН</w:t>
      </w:r>
    </w:p>
    <w:p w:rsidR="006403B3" w:rsidRPr="009E1F34" w:rsidRDefault="006403B3" w:rsidP="005E77B9">
      <w:pPr>
        <w:ind w:right="142"/>
        <w:rPr>
          <w:b/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BF1D1B"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Pr="009E1F34">
        <w:rPr>
          <w:b/>
          <w:color w:val="000000" w:themeColor="text1"/>
          <w:sz w:val="22"/>
          <w:szCs w:val="22"/>
        </w:rPr>
        <w:t>.1</w:t>
      </w:r>
      <w:r w:rsidRPr="009E1F34">
        <w:rPr>
          <w:b/>
          <w:i/>
          <w:color w:val="000000" w:themeColor="text1"/>
          <w:sz w:val="22"/>
          <w:szCs w:val="22"/>
        </w:rPr>
        <w:t xml:space="preserve">.  </w:t>
      </w:r>
      <w:r w:rsidRPr="009E1F34">
        <w:rPr>
          <w:b/>
          <w:i/>
          <w:color w:val="000000" w:themeColor="text1"/>
          <w:sz w:val="22"/>
          <w:szCs w:val="22"/>
          <w:u w:val="single"/>
        </w:rPr>
        <w:t>Заказчик обязан</w:t>
      </w:r>
      <w:r w:rsidRPr="009E1F34">
        <w:rPr>
          <w:b/>
          <w:i/>
          <w:color w:val="000000" w:themeColor="text1"/>
          <w:sz w:val="22"/>
          <w:szCs w:val="22"/>
        </w:rPr>
        <w:t>: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.1.1</w:t>
      </w:r>
      <w:r w:rsidR="00EF6177">
        <w:rPr>
          <w:color w:val="000000" w:themeColor="text1"/>
          <w:sz w:val="22"/>
          <w:szCs w:val="22"/>
        </w:rPr>
        <w:t>. Предоставлять объекты</w:t>
      </w:r>
      <w:r w:rsidR="006403B3" w:rsidRPr="009E1F34">
        <w:rPr>
          <w:color w:val="000000" w:themeColor="text1"/>
          <w:sz w:val="22"/>
          <w:szCs w:val="22"/>
        </w:rPr>
        <w:t xml:space="preserve"> для выполнения работ и при необходимости согласование проведения дорожных работ с заинтересованными организациями и службами.</w:t>
      </w:r>
    </w:p>
    <w:p w:rsidR="002A3DBE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2A3DBE" w:rsidRPr="009E1F34">
        <w:rPr>
          <w:b/>
          <w:color w:val="000000" w:themeColor="text1"/>
          <w:sz w:val="22"/>
          <w:szCs w:val="22"/>
        </w:rPr>
        <w:t xml:space="preserve">.1.2. </w:t>
      </w:r>
      <w:r w:rsidR="002A3DBE" w:rsidRPr="009E1F34">
        <w:rPr>
          <w:color w:val="000000" w:themeColor="text1"/>
          <w:sz w:val="22"/>
          <w:szCs w:val="22"/>
        </w:rPr>
        <w:t xml:space="preserve">Оказывать </w:t>
      </w:r>
      <w:r w:rsidR="00D757DA" w:rsidRPr="009E1F34">
        <w:rPr>
          <w:color w:val="000000" w:themeColor="text1"/>
          <w:sz w:val="22"/>
          <w:szCs w:val="22"/>
        </w:rPr>
        <w:t xml:space="preserve">содействие </w:t>
      </w:r>
      <w:r w:rsidR="00D757DA" w:rsidRPr="009E1F34">
        <w:rPr>
          <w:b/>
          <w:color w:val="000000" w:themeColor="text1"/>
          <w:sz w:val="22"/>
          <w:szCs w:val="22"/>
        </w:rPr>
        <w:t>«Подрядчику»</w:t>
      </w:r>
      <w:r w:rsidR="00D757DA" w:rsidRPr="009E1F34">
        <w:rPr>
          <w:color w:val="000000" w:themeColor="text1"/>
          <w:sz w:val="22"/>
          <w:szCs w:val="22"/>
        </w:rPr>
        <w:t xml:space="preserve"> в ходе выполнения им работ по вопросам, непосредственн</w:t>
      </w:r>
      <w:r w:rsidR="00D7196F" w:rsidRPr="009E1F34">
        <w:rPr>
          <w:color w:val="000000" w:themeColor="text1"/>
          <w:sz w:val="22"/>
          <w:szCs w:val="22"/>
        </w:rPr>
        <w:t>о связанным с предметом контракта</w:t>
      </w:r>
      <w:r w:rsidR="00D757DA" w:rsidRPr="009E1F34">
        <w:rPr>
          <w:color w:val="000000" w:themeColor="text1"/>
          <w:sz w:val="22"/>
          <w:szCs w:val="22"/>
        </w:rPr>
        <w:t xml:space="preserve">, решение которых возможно только при участии </w:t>
      </w:r>
      <w:r w:rsidR="00D757DA" w:rsidRPr="009E1F34">
        <w:rPr>
          <w:b/>
          <w:color w:val="000000" w:themeColor="text1"/>
          <w:sz w:val="22"/>
          <w:szCs w:val="22"/>
        </w:rPr>
        <w:t>«Заказчика».</w:t>
      </w:r>
    </w:p>
    <w:p w:rsidR="00D757DA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D757DA" w:rsidRPr="009E1F34">
        <w:rPr>
          <w:b/>
          <w:color w:val="000000" w:themeColor="text1"/>
          <w:sz w:val="22"/>
          <w:szCs w:val="22"/>
        </w:rPr>
        <w:t>.1.3.</w:t>
      </w:r>
      <w:r w:rsidR="00C67EC3" w:rsidRPr="009E1F34">
        <w:rPr>
          <w:b/>
          <w:color w:val="000000" w:themeColor="text1"/>
          <w:sz w:val="22"/>
          <w:szCs w:val="22"/>
        </w:rPr>
        <w:t xml:space="preserve"> </w:t>
      </w:r>
      <w:r w:rsidR="00C67EC3" w:rsidRPr="009E1F34">
        <w:rPr>
          <w:color w:val="000000" w:themeColor="text1"/>
          <w:sz w:val="22"/>
          <w:szCs w:val="22"/>
        </w:rPr>
        <w:t xml:space="preserve">Своевременно сообщать в письменной форме </w:t>
      </w:r>
      <w:r w:rsidR="00C67EC3" w:rsidRPr="009E1F34">
        <w:rPr>
          <w:b/>
          <w:color w:val="000000" w:themeColor="text1"/>
          <w:sz w:val="22"/>
          <w:szCs w:val="22"/>
        </w:rPr>
        <w:t>«Подрядчику»</w:t>
      </w:r>
      <w:r w:rsidR="00C67EC3" w:rsidRPr="009E1F34">
        <w:rPr>
          <w:color w:val="000000" w:themeColor="text1"/>
          <w:sz w:val="22"/>
          <w:szCs w:val="22"/>
        </w:rPr>
        <w:t xml:space="preserve"> о выявленных недостатках в ходе выполнения работ или при п</w:t>
      </w:r>
      <w:r w:rsidR="008F699B" w:rsidRPr="009E1F34">
        <w:rPr>
          <w:color w:val="000000" w:themeColor="text1"/>
          <w:sz w:val="22"/>
          <w:szCs w:val="22"/>
        </w:rPr>
        <w:t>риемки исполненных обязательств.</w:t>
      </w:r>
    </w:p>
    <w:p w:rsidR="006403B3" w:rsidRPr="009E1F34" w:rsidRDefault="00BF1D1B" w:rsidP="005E77B9">
      <w:pPr>
        <w:autoSpaceDE w:val="0"/>
        <w:autoSpaceDN w:val="0"/>
        <w:adjustRightInd w:val="0"/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.1.</w:t>
      </w:r>
      <w:r w:rsidR="00C67EC3" w:rsidRPr="009E1F34">
        <w:rPr>
          <w:b/>
          <w:color w:val="000000" w:themeColor="text1"/>
          <w:sz w:val="22"/>
          <w:szCs w:val="22"/>
        </w:rPr>
        <w:t>4</w:t>
      </w:r>
      <w:r w:rsidR="006403B3" w:rsidRPr="009E1F34">
        <w:rPr>
          <w:b/>
          <w:color w:val="000000" w:themeColor="text1"/>
          <w:sz w:val="22"/>
          <w:szCs w:val="22"/>
        </w:rPr>
        <w:t>.</w:t>
      </w:r>
      <w:r w:rsidR="006403B3" w:rsidRPr="009E1F34">
        <w:rPr>
          <w:color w:val="000000" w:themeColor="text1"/>
          <w:sz w:val="22"/>
          <w:szCs w:val="22"/>
        </w:rPr>
        <w:t xml:space="preserve"> Осуществлять с участием Министерства экономического развития ПМР:</w:t>
      </w:r>
    </w:p>
    <w:p w:rsidR="006403B3" w:rsidRPr="009E1F34" w:rsidRDefault="00BF1D1B" w:rsidP="005E77B9">
      <w:pPr>
        <w:autoSpaceDE w:val="0"/>
        <w:autoSpaceDN w:val="0"/>
        <w:adjustRightInd w:val="0"/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color w:val="000000" w:themeColor="text1"/>
          <w:sz w:val="22"/>
          <w:szCs w:val="22"/>
        </w:rPr>
        <w:tab/>
      </w:r>
      <w:proofErr w:type="gramStart"/>
      <w:r w:rsidR="006403B3" w:rsidRPr="009E1F34">
        <w:rPr>
          <w:color w:val="000000" w:themeColor="text1"/>
          <w:sz w:val="22"/>
          <w:szCs w:val="22"/>
        </w:rPr>
        <w:t>а</w:t>
      </w:r>
      <w:proofErr w:type="gramEnd"/>
      <w:r w:rsidR="006403B3" w:rsidRPr="009E1F34">
        <w:rPr>
          <w:color w:val="000000" w:themeColor="text1"/>
          <w:sz w:val="22"/>
          <w:szCs w:val="22"/>
        </w:rPr>
        <w:t>) контр</w:t>
      </w:r>
      <w:r w:rsidR="008F699B" w:rsidRPr="009E1F34">
        <w:rPr>
          <w:color w:val="000000" w:themeColor="text1"/>
          <w:sz w:val="22"/>
          <w:szCs w:val="22"/>
        </w:rPr>
        <w:t>оль за ходом производства работ</w:t>
      </w:r>
      <w:r w:rsidR="00EF6177">
        <w:rPr>
          <w:color w:val="000000" w:themeColor="text1"/>
          <w:sz w:val="22"/>
          <w:szCs w:val="22"/>
        </w:rPr>
        <w:t>.</w:t>
      </w:r>
    </w:p>
    <w:p w:rsidR="006403B3" w:rsidRPr="009E1F34" w:rsidRDefault="00BF1D1B" w:rsidP="005E77B9">
      <w:pPr>
        <w:autoSpaceDE w:val="0"/>
        <w:autoSpaceDN w:val="0"/>
        <w:adjustRightInd w:val="0"/>
        <w:ind w:right="142"/>
        <w:jc w:val="both"/>
        <w:rPr>
          <w:b/>
          <w:bCs/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.1.</w:t>
      </w:r>
      <w:r w:rsidR="00C67EC3" w:rsidRPr="009E1F34">
        <w:rPr>
          <w:b/>
          <w:color w:val="000000" w:themeColor="text1"/>
          <w:sz w:val="22"/>
          <w:szCs w:val="22"/>
        </w:rPr>
        <w:t>5</w:t>
      </w:r>
      <w:r w:rsidR="006403B3" w:rsidRPr="009E1F34">
        <w:rPr>
          <w:b/>
          <w:color w:val="000000" w:themeColor="text1"/>
          <w:sz w:val="22"/>
          <w:szCs w:val="22"/>
        </w:rPr>
        <w:t>.</w:t>
      </w:r>
      <w:r w:rsidR="006403B3" w:rsidRPr="009E1F34">
        <w:rPr>
          <w:color w:val="000000" w:themeColor="text1"/>
          <w:sz w:val="22"/>
          <w:szCs w:val="22"/>
        </w:rPr>
        <w:t xml:space="preserve"> Принимать выполненные объёмы в срок до 5 числа месяца,</w:t>
      </w:r>
      <w:r w:rsidR="006403B3" w:rsidRPr="009E1F34">
        <w:rPr>
          <w:b/>
          <w:color w:val="000000" w:themeColor="text1"/>
          <w:sz w:val="22"/>
          <w:szCs w:val="22"/>
        </w:rPr>
        <w:t xml:space="preserve"> </w:t>
      </w:r>
      <w:r w:rsidR="006403B3" w:rsidRPr="009E1F34">
        <w:rPr>
          <w:color w:val="000000" w:themeColor="text1"/>
          <w:sz w:val="22"/>
          <w:szCs w:val="22"/>
        </w:rPr>
        <w:t xml:space="preserve">следующего за отчётным, с подписанием оформленного акта приёмки выполненных работ, являющегося основанием для проведения взаиморасчётов и оплаты работ. </w:t>
      </w:r>
    </w:p>
    <w:p w:rsidR="00A001EE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.1.</w:t>
      </w:r>
      <w:r w:rsidR="00C67EC3" w:rsidRPr="009E1F34">
        <w:rPr>
          <w:b/>
          <w:color w:val="000000" w:themeColor="text1"/>
          <w:sz w:val="22"/>
          <w:szCs w:val="22"/>
        </w:rPr>
        <w:t>6</w:t>
      </w:r>
      <w:r w:rsidR="00A001EE" w:rsidRPr="009E1F34">
        <w:rPr>
          <w:b/>
          <w:color w:val="000000" w:themeColor="text1"/>
          <w:sz w:val="22"/>
          <w:szCs w:val="22"/>
        </w:rPr>
        <w:t>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6403B3" w:rsidRPr="009E1F34">
        <w:rPr>
          <w:color w:val="000000" w:themeColor="text1"/>
          <w:sz w:val="22"/>
          <w:szCs w:val="22"/>
        </w:rPr>
        <w:t xml:space="preserve">Осуществлять финансирование, перечисляя денежные средства на расчётный счёт </w:t>
      </w:r>
      <w:r w:rsidR="006403B3" w:rsidRPr="009E1F34">
        <w:rPr>
          <w:b/>
          <w:color w:val="000000" w:themeColor="text1"/>
          <w:sz w:val="22"/>
          <w:szCs w:val="22"/>
        </w:rPr>
        <w:t>«Подрядчика»</w:t>
      </w:r>
      <w:r w:rsidR="006403B3" w:rsidRPr="009E1F34">
        <w:rPr>
          <w:color w:val="000000" w:themeColor="text1"/>
          <w:sz w:val="22"/>
          <w:szCs w:val="22"/>
        </w:rPr>
        <w:t>, согласн</w:t>
      </w:r>
      <w:r w:rsidR="00D7196F" w:rsidRPr="009E1F34">
        <w:rPr>
          <w:color w:val="000000" w:themeColor="text1"/>
          <w:sz w:val="22"/>
          <w:szCs w:val="22"/>
        </w:rPr>
        <w:t>о условиям настоящего контракта</w:t>
      </w:r>
      <w:r w:rsidR="006403B3" w:rsidRPr="009E1F34">
        <w:rPr>
          <w:color w:val="000000" w:themeColor="text1"/>
          <w:sz w:val="22"/>
          <w:szCs w:val="22"/>
        </w:rPr>
        <w:t>.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A001EE" w:rsidRPr="009E1F34">
        <w:rPr>
          <w:b/>
          <w:color w:val="000000" w:themeColor="text1"/>
          <w:sz w:val="22"/>
          <w:szCs w:val="22"/>
        </w:rPr>
        <w:t>.1.7.</w:t>
      </w:r>
      <w:r w:rsidR="006403B3" w:rsidRPr="009E1F34">
        <w:rPr>
          <w:b/>
          <w:color w:val="000000" w:themeColor="text1"/>
          <w:sz w:val="22"/>
          <w:szCs w:val="22"/>
        </w:rPr>
        <w:t xml:space="preserve"> </w:t>
      </w:r>
      <w:r w:rsidR="00A001EE" w:rsidRPr="009E1F34">
        <w:rPr>
          <w:color w:val="000000" w:themeColor="text1"/>
          <w:sz w:val="22"/>
          <w:szCs w:val="22"/>
        </w:rPr>
        <w:t>Обеспечить своевременную приемку выполненных работ.</w:t>
      </w:r>
    </w:p>
    <w:p w:rsidR="00621EA3" w:rsidRPr="009E1F34" w:rsidRDefault="00621EA3" w:rsidP="005E77B9">
      <w:pPr>
        <w:ind w:right="142"/>
        <w:jc w:val="both"/>
        <w:rPr>
          <w:color w:val="000000" w:themeColor="text1"/>
          <w:sz w:val="22"/>
          <w:szCs w:val="22"/>
        </w:rPr>
      </w:pPr>
    </w:p>
    <w:p w:rsidR="006403B3" w:rsidRPr="009E1F34" w:rsidRDefault="00BF1D1B" w:rsidP="005E77B9">
      <w:pPr>
        <w:ind w:right="142"/>
        <w:jc w:val="both"/>
        <w:rPr>
          <w:b/>
          <w:color w:val="000000" w:themeColor="text1"/>
          <w:sz w:val="22"/>
          <w:szCs w:val="22"/>
          <w:u w:val="single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.2</w:t>
      </w:r>
      <w:r w:rsidR="006403B3" w:rsidRPr="009E1F34">
        <w:rPr>
          <w:b/>
          <w:i/>
          <w:color w:val="000000" w:themeColor="text1"/>
          <w:sz w:val="22"/>
          <w:szCs w:val="22"/>
        </w:rPr>
        <w:t>.</w:t>
      </w:r>
      <w:r w:rsidR="006403B3" w:rsidRPr="009E1F34">
        <w:rPr>
          <w:b/>
          <w:i/>
          <w:color w:val="000000" w:themeColor="text1"/>
          <w:sz w:val="22"/>
          <w:szCs w:val="22"/>
          <w:u w:val="single"/>
        </w:rPr>
        <w:t xml:space="preserve"> Заказчик вправе: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.2.1.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6403B3" w:rsidRPr="009E1F34">
        <w:rPr>
          <w:color w:val="000000" w:themeColor="text1"/>
          <w:sz w:val="22"/>
          <w:szCs w:val="22"/>
        </w:rPr>
        <w:t xml:space="preserve">В одностороннем порядке расторгнуть с </w:t>
      </w:r>
      <w:r w:rsidR="006403B3" w:rsidRPr="009E1F34">
        <w:rPr>
          <w:b/>
          <w:color w:val="000000" w:themeColor="text1"/>
          <w:sz w:val="22"/>
          <w:szCs w:val="22"/>
        </w:rPr>
        <w:t>«Подрядчиком</w:t>
      </w:r>
      <w:r w:rsidR="00D7196F" w:rsidRPr="009E1F34">
        <w:rPr>
          <w:color w:val="000000" w:themeColor="text1"/>
          <w:sz w:val="22"/>
          <w:szCs w:val="22"/>
        </w:rPr>
        <w:t>» настоящий контракт</w:t>
      </w:r>
      <w:r w:rsidR="006403B3" w:rsidRPr="009E1F34">
        <w:rPr>
          <w:color w:val="000000" w:themeColor="text1"/>
          <w:sz w:val="22"/>
          <w:szCs w:val="22"/>
        </w:rPr>
        <w:t xml:space="preserve">, если </w:t>
      </w:r>
      <w:r w:rsidR="006403B3" w:rsidRPr="009E1F34">
        <w:rPr>
          <w:b/>
          <w:color w:val="000000" w:themeColor="text1"/>
          <w:sz w:val="22"/>
          <w:szCs w:val="22"/>
        </w:rPr>
        <w:t>«Подрядчик»</w:t>
      </w:r>
      <w:r w:rsidR="006403B3" w:rsidRPr="009E1F34">
        <w:rPr>
          <w:color w:val="000000" w:themeColor="text1"/>
          <w:sz w:val="22"/>
          <w:szCs w:val="22"/>
        </w:rPr>
        <w:t xml:space="preserve"> систематически не обеспечивает вы</w:t>
      </w:r>
      <w:r w:rsidR="00A001EE" w:rsidRPr="009E1F34">
        <w:rPr>
          <w:color w:val="000000" w:themeColor="text1"/>
          <w:sz w:val="22"/>
          <w:szCs w:val="22"/>
        </w:rPr>
        <w:t>полнение объёмов дорожных работ в сроки, предусмотрен</w:t>
      </w:r>
      <w:r w:rsidR="00561294" w:rsidRPr="009E1F34">
        <w:rPr>
          <w:color w:val="000000" w:themeColor="text1"/>
          <w:sz w:val="22"/>
          <w:szCs w:val="22"/>
        </w:rPr>
        <w:t>ные графиком производства работ.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.2.2</w:t>
      </w:r>
      <w:r w:rsidR="006403B3" w:rsidRPr="009E1F34">
        <w:rPr>
          <w:color w:val="000000" w:themeColor="text1"/>
          <w:sz w:val="22"/>
          <w:szCs w:val="22"/>
        </w:rPr>
        <w:t xml:space="preserve">. </w:t>
      </w:r>
      <w:r w:rsidRPr="009E1F34">
        <w:rPr>
          <w:color w:val="000000" w:themeColor="text1"/>
          <w:sz w:val="22"/>
          <w:szCs w:val="22"/>
        </w:rPr>
        <w:t>Проверять ход и качество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Pr="009E1F34">
        <w:rPr>
          <w:color w:val="000000" w:themeColor="text1"/>
          <w:sz w:val="22"/>
          <w:szCs w:val="22"/>
        </w:rPr>
        <w:t>выполнения «</w:t>
      </w:r>
      <w:r w:rsidR="006403B3" w:rsidRPr="009E1F34">
        <w:rPr>
          <w:b/>
          <w:color w:val="000000" w:themeColor="text1"/>
          <w:sz w:val="22"/>
          <w:szCs w:val="22"/>
        </w:rPr>
        <w:t>Подрядчиком»</w:t>
      </w:r>
      <w:r w:rsidR="006403B3" w:rsidRPr="009E1F34">
        <w:rPr>
          <w:color w:val="000000" w:themeColor="text1"/>
          <w:sz w:val="22"/>
          <w:szCs w:val="22"/>
        </w:rPr>
        <w:t xml:space="preserve"> работ.</w:t>
      </w:r>
    </w:p>
    <w:p w:rsidR="00C67EC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C67EC3" w:rsidRPr="009E1F34">
        <w:rPr>
          <w:b/>
          <w:color w:val="000000" w:themeColor="text1"/>
          <w:sz w:val="22"/>
          <w:szCs w:val="22"/>
        </w:rPr>
        <w:t xml:space="preserve">.2.3. </w:t>
      </w:r>
      <w:r w:rsidR="00C67EC3" w:rsidRPr="009E1F34">
        <w:rPr>
          <w:color w:val="000000" w:themeColor="text1"/>
          <w:sz w:val="22"/>
          <w:szCs w:val="22"/>
        </w:rPr>
        <w:t>Требовать своевременного устранения выявленных недостатков.</w:t>
      </w:r>
    </w:p>
    <w:p w:rsidR="00AD19F8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AD19F8" w:rsidRPr="009E1F34">
        <w:rPr>
          <w:b/>
          <w:color w:val="000000" w:themeColor="text1"/>
          <w:sz w:val="22"/>
          <w:szCs w:val="22"/>
        </w:rPr>
        <w:t>.2.4.</w:t>
      </w:r>
      <w:r w:rsidR="00AD19F8" w:rsidRPr="009E1F34">
        <w:rPr>
          <w:color w:val="000000" w:themeColor="text1"/>
          <w:sz w:val="22"/>
          <w:szCs w:val="22"/>
        </w:rPr>
        <w:t xml:space="preserve"> В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 w:rsidR="008F699B" w:rsidRPr="009E1F34">
        <w:rPr>
          <w:color w:val="000000" w:themeColor="text1"/>
          <w:sz w:val="22"/>
          <w:szCs w:val="22"/>
        </w:rPr>
        <w:t>, а также отчетной документации.</w:t>
      </w:r>
    </w:p>
    <w:p w:rsidR="00621EA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AD19F8" w:rsidRPr="009E1F34">
        <w:rPr>
          <w:b/>
          <w:color w:val="000000" w:themeColor="text1"/>
          <w:sz w:val="22"/>
          <w:szCs w:val="22"/>
        </w:rPr>
        <w:t>.2.5.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AD19F8" w:rsidRPr="009E1F34">
        <w:rPr>
          <w:color w:val="000000" w:themeColor="text1"/>
          <w:sz w:val="22"/>
          <w:szCs w:val="22"/>
        </w:rPr>
        <w:t xml:space="preserve">Запрашивать у </w:t>
      </w:r>
      <w:r w:rsidR="00E2372B" w:rsidRPr="009E1F34">
        <w:rPr>
          <w:color w:val="000000" w:themeColor="text1"/>
          <w:sz w:val="22"/>
          <w:szCs w:val="22"/>
        </w:rPr>
        <w:t>«</w:t>
      </w:r>
      <w:r w:rsidR="00AD19F8" w:rsidRPr="009E1F34">
        <w:rPr>
          <w:b/>
          <w:color w:val="000000" w:themeColor="text1"/>
          <w:sz w:val="22"/>
          <w:szCs w:val="22"/>
        </w:rPr>
        <w:t>Подрядчика</w:t>
      </w:r>
      <w:r w:rsidR="00E2372B" w:rsidRPr="009E1F34">
        <w:rPr>
          <w:b/>
          <w:color w:val="000000" w:themeColor="text1"/>
          <w:sz w:val="22"/>
          <w:szCs w:val="22"/>
        </w:rPr>
        <w:t>»</w:t>
      </w:r>
      <w:r w:rsidR="00AD19F8" w:rsidRPr="009E1F34">
        <w:rPr>
          <w:color w:val="000000" w:themeColor="text1"/>
          <w:sz w:val="22"/>
          <w:szCs w:val="22"/>
        </w:rPr>
        <w:t xml:space="preserve"> любую относящуюся к предмету </w:t>
      </w:r>
      <w:r w:rsidR="00D7196F" w:rsidRPr="009E1F34">
        <w:rPr>
          <w:color w:val="000000" w:themeColor="text1"/>
          <w:sz w:val="22"/>
          <w:szCs w:val="22"/>
          <w:bdr w:val="none" w:sz="0" w:space="0" w:color="auto" w:frame="1"/>
        </w:rPr>
        <w:t>контракта</w:t>
      </w:r>
      <w:r w:rsidR="00AD19F8" w:rsidRPr="009E1F34">
        <w:rPr>
          <w:color w:val="000000" w:themeColor="text1"/>
          <w:sz w:val="22"/>
          <w:szCs w:val="22"/>
        </w:rPr>
        <w:t xml:space="preserve"> информацию и документацию.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 xml:space="preserve">.3. </w:t>
      </w:r>
      <w:r w:rsidR="006403B3" w:rsidRPr="009E1F34">
        <w:rPr>
          <w:b/>
          <w:i/>
          <w:color w:val="000000" w:themeColor="text1"/>
          <w:sz w:val="22"/>
          <w:szCs w:val="22"/>
          <w:u w:val="single"/>
        </w:rPr>
        <w:t>Подрядчик обязан</w:t>
      </w:r>
      <w:r w:rsidR="006403B3" w:rsidRPr="009E1F34">
        <w:rPr>
          <w:b/>
          <w:i/>
          <w:color w:val="000000" w:themeColor="text1"/>
          <w:sz w:val="22"/>
          <w:szCs w:val="22"/>
        </w:rPr>
        <w:t>:</w:t>
      </w:r>
      <w:r w:rsidR="006403B3" w:rsidRPr="009E1F34">
        <w:rPr>
          <w:b/>
          <w:color w:val="000000" w:themeColor="text1"/>
          <w:sz w:val="22"/>
          <w:szCs w:val="22"/>
        </w:rPr>
        <w:tab/>
      </w:r>
    </w:p>
    <w:p w:rsidR="00623ABB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.3.1.</w:t>
      </w:r>
      <w:r w:rsidR="006403B3" w:rsidRPr="009E1F34">
        <w:rPr>
          <w:color w:val="000000" w:themeColor="text1"/>
          <w:sz w:val="22"/>
          <w:szCs w:val="22"/>
        </w:rPr>
        <w:t xml:space="preserve"> Выполнить работы в срок и с качеством, соответствующим требованиям строительных норм и правил, обеспечивающим безопасный проезд автотранспорта на данных участках автодорог.</w:t>
      </w:r>
    </w:p>
    <w:p w:rsidR="006403B3" w:rsidRPr="009E1F34" w:rsidRDefault="00BF1D1B" w:rsidP="002031E5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lastRenderedPageBreak/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.3.2</w:t>
      </w:r>
      <w:r w:rsidR="006403B3" w:rsidRPr="009E1F34">
        <w:rPr>
          <w:color w:val="000000" w:themeColor="text1"/>
          <w:sz w:val="22"/>
          <w:szCs w:val="22"/>
        </w:rPr>
        <w:t>.</w:t>
      </w:r>
      <w:r w:rsidRPr="009E1F34">
        <w:rPr>
          <w:color w:val="000000" w:themeColor="text1"/>
          <w:sz w:val="22"/>
          <w:szCs w:val="22"/>
        </w:rPr>
        <w:t xml:space="preserve"> </w:t>
      </w:r>
      <w:r w:rsidR="006403B3" w:rsidRPr="009E1F34">
        <w:rPr>
          <w:color w:val="000000" w:themeColor="text1"/>
          <w:sz w:val="22"/>
          <w:szCs w:val="22"/>
        </w:rPr>
        <w:t>Обеспечить соблюдение Правил техники безопасности, в</w:t>
      </w:r>
      <w:r w:rsidR="00A07E90" w:rsidRPr="009E1F34">
        <w:rPr>
          <w:color w:val="000000" w:themeColor="text1"/>
          <w:sz w:val="22"/>
          <w:szCs w:val="22"/>
        </w:rPr>
        <w:t xml:space="preserve"> </w:t>
      </w:r>
      <w:proofErr w:type="spellStart"/>
      <w:r w:rsidR="006403B3" w:rsidRPr="009E1F34">
        <w:rPr>
          <w:color w:val="000000" w:themeColor="text1"/>
          <w:sz w:val="22"/>
          <w:szCs w:val="22"/>
        </w:rPr>
        <w:t>т.ч</w:t>
      </w:r>
      <w:proofErr w:type="spellEnd"/>
      <w:r w:rsidR="006403B3" w:rsidRPr="009E1F34">
        <w:rPr>
          <w:color w:val="000000" w:themeColor="text1"/>
          <w:sz w:val="22"/>
          <w:szCs w:val="22"/>
        </w:rPr>
        <w:t xml:space="preserve">. электро- и пожаробезопасности при выполнении работ на объекте </w:t>
      </w:r>
      <w:r w:rsidR="006403B3" w:rsidRPr="009E1F34">
        <w:rPr>
          <w:b/>
          <w:color w:val="000000" w:themeColor="text1"/>
          <w:sz w:val="22"/>
          <w:szCs w:val="22"/>
        </w:rPr>
        <w:t>«Заказчика»</w:t>
      </w:r>
      <w:r w:rsidR="006403B3" w:rsidRPr="009E1F34">
        <w:rPr>
          <w:color w:val="000000" w:themeColor="text1"/>
          <w:sz w:val="22"/>
          <w:szCs w:val="22"/>
        </w:rPr>
        <w:t>.</w:t>
      </w:r>
    </w:p>
    <w:p w:rsidR="00EF6177" w:rsidRPr="00623ABB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.3.3</w:t>
      </w:r>
      <w:r w:rsidR="006403B3" w:rsidRPr="009E1F34">
        <w:rPr>
          <w:color w:val="000000" w:themeColor="text1"/>
          <w:sz w:val="22"/>
          <w:szCs w:val="22"/>
        </w:rPr>
        <w:t xml:space="preserve">. Незамедлительно информировать </w:t>
      </w:r>
      <w:r w:rsidR="006403B3" w:rsidRPr="009E1F34">
        <w:rPr>
          <w:b/>
          <w:color w:val="000000" w:themeColor="text1"/>
          <w:sz w:val="22"/>
          <w:szCs w:val="22"/>
        </w:rPr>
        <w:t>«Заказчика»</w:t>
      </w:r>
      <w:r w:rsidR="006403B3" w:rsidRPr="009E1F34">
        <w:rPr>
          <w:color w:val="000000" w:themeColor="text1"/>
          <w:sz w:val="22"/>
          <w:szCs w:val="22"/>
        </w:rPr>
        <w:t xml:space="preserve"> о всех изменениях условий производства работ </w:t>
      </w:r>
      <w:r w:rsidR="00EF6177" w:rsidRPr="009E1F34">
        <w:rPr>
          <w:color w:val="000000" w:themeColor="text1"/>
          <w:sz w:val="22"/>
          <w:szCs w:val="22"/>
        </w:rPr>
        <w:t>и использовании</w:t>
      </w:r>
      <w:r w:rsidR="006403B3" w:rsidRPr="009E1F34">
        <w:rPr>
          <w:color w:val="000000" w:themeColor="text1"/>
          <w:sz w:val="22"/>
          <w:szCs w:val="22"/>
        </w:rPr>
        <w:t xml:space="preserve"> материалов ненадлежащего качества.</w:t>
      </w:r>
    </w:p>
    <w:p w:rsidR="002B69E6" w:rsidRPr="009E1F34" w:rsidRDefault="00EF6177" w:rsidP="005E77B9">
      <w:pPr>
        <w:ind w:right="142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</w:t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.3.4</w:t>
      </w:r>
      <w:r w:rsidR="006403B3" w:rsidRPr="009E1F34">
        <w:rPr>
          <w:color w:val="000000" w:themeColor="text1"/>
          <w:sz w:val="22"/>
          <w:szCs w:val="22"/>
        </w:rPr>
        <w:t xml:space="preserve">. Сообщить </w:t>
      </w:r>
      <w:r w:rsidR="006403B3" w:rsidRPr="009E1F34">
        <w:rPr>
          <w:b/>
          <w:color w:val="000000" w:themeColor="text1"/>
          <w:sz w:val="22"/>
          <w:szCs w:val="22"/>
        </w:rPr>
        <w:t>«Заказчику»</w:t>
      </w:r>
      <w:r w:rsidR="006403B3" w:rsidRPr="009E1F34">
        <w:rPr>
          <w:color w:val="000000" w:themeColor="text1"/>
          <w:sz w:val="22"/>
          <w:szCs w:val="22"/>
        </w:rPr>
        <w:t xml:space="preserve"> об </w:t>
      </w:r>
      <w:r w:rsidR="00442B3B" w:rsidRPr="009E1F34">
        <w:rPr>
          <w:color w:val="000000" w:themeColor="text1"/>
          <w:sz w:val="22"/>
          <w:szCs w:val="22"/>
        </w:rPr>
        <w:t>окончании выполнения</w:t>
      </w:r>
      <w:r w:rsidR="006403B3" w:rsidRPr="009E1F34">
        <w:rPr>
          <w:color w:val="000000" w:themeColor="text1"/>
          <w:sz w:val="22"/>
          <w:szCs w:val="22"/>
        </w:rPr>
        <w:t xml:space="preserve"> работ в </w:t>
      </w:r>
      <w:r w:rsidR="00442B3B" w:rsidRPr="009E1F34">
        <w:rPr>
          <w:color w:val="000000" w:themeColor="text1"/>
          <w:sz w:val="22"/>
          <w:szCs w:val="22"/>
        </w:rPr>
        <w:t>срок не</w:t>
      </w:r>
      <w:r w:rsidR="006403B3" w:rsidRPr="009E1F34">
        <w:rPr>
          <w:color w:val="000000" w:themeColor="text1"/>
          <w:sz w:val="22"/>
          <w:szCs w:val="22"/>
        </w:rPr>
        <w:t xml:space="preserve"> позднее 5 </w:t>
      </w:r>
      <w:r w:rsidR="00442B3B" w:rsidRPr="009E1F34">
        <w:rPr>
          <w:color w:val="000000" w:themeColor="text1"/>
          <w:sz w:val="22"/>
          <w:szCs w:val="22"/>
        </w:rPr>
        <w:t>рабочих дней</w:t>
      </w:r>
      <w:r w:rsidR="006403B3" w:rsidRPr="009E1F34">
        <w:rPr>
          <w:color w:val="000000" w:themeColor="text1"/>
          <w:sz w:val="22"/>
          <w:szCs w:val="22"/>
        </w:rPr>
        <w:t xml:space="preserve"> после выполнения работ.</w:t>
      </w:r>
    </w:p>
    <w:p w:rsidR="009638D3" w:rsidRPr="009638D3" w:rsidRDefault="00BF1D1B" w:rsidP="009638D3">
      <w:pPr>
        <w:pStyle w:val="a5"/>
        <w:jc w:val="both"/>
        <w:rPr>
          <w:rStyle w:val="FontStyle29"/>
          <w:b w:val="0"/>
        </w:rPr>
      </w:pPr>
      <w:r w:rsidRPr="009E1F34">
        <w:rPr>
          <w:rFonts w:ascii="Times New Roman" w:hAnsi="Times New Roman"/>
          <w:b/>
          <w:color w:val="000000" w:themeColor="text1"/>
        </w:rPr>
        <w:tab/>
      </w:r>
      <w:r w:rsidR="0076000D" w:rsidRPr="009E1F34">
        <w:rPr>
          <w:rFonts w:ascii="Times New Roman" w:hAnsi="Times New Roman"/>
          <w:b/>
          <w:color w:val="000000" w:themeColor="text1"/>
        </w:rPr>
        <w:t>2</w:t>
      </w:r>
      <w:r w:rsidR="00BC0275" w:rsidRPr="009E1F34">
        <w:rPr>
          <w:rFonts w:ascii="Times New Roman" w:hAnsi="Times New Roman"/>
          <w:b/>
          <w:color w:val="000000" w:themeColor="text1"/>
        </w:rPr>
        <w:t>.3.5.</w:t>
      </w:r>
      <w:r w:rsidRPr="009E1F34">
        <w:rPr>
          <w:rFonts w:ascii="Times New Roman" w:hAnsi="Times New Roman"/>
          <w:b/>
          <w:color w:val="000000" w:themeColor="text1"/>
        </w:rPr>
        <w:t xml:space="preserve"> </w:t>
      </w:r>
      <w:r w:rsidR="00782199" w:rsidRPr="009638D3">
        <w:rPr>
          <w:rStyle w:val="FontStyle29"/>
          <w:b w:val="0"/>
        </w:rPr>
        <w:t>Приступить к работе</w:t>
      </w:r>
      <w:r w:rsidR="009638D3" w:rsidRPr="009638D3">
        <w:rPr>
          <w:rStyle w:val="FontStyle29"/>
          <w:b w:val="0"/>
        </w:rPr>
        <w:t xml:space="preserve"> </w:t>
      </w:r>
      <w:r w:rsidR="009638D3" w:rsidRPr="009638D3">
        <w:rPr>
          <w:rStyle w:val="FontStyle29"/>
          <w:b w:val="0"/>
        </w:rPr>
        <w:t xml:space="preserve">после </w:t>
      </w:r>
      <w:r w:rsidR="009638D3" w:rsidRPr="009638D3">
        <w:rPr>
          <w:rFonts w:ascii="Times New Roman" w:hAnsi="Times New Roman"/>
        </w:rPr>
        <w:t>размещения информации о контракте в реестре бюджетных обязательств</w:t>
      </w:r>
      <w:r w:rsidR="009638D3" w:rsidRPr="009638D3">
        <w:rPr>
          <w:rFonts w:ascii="Times New Roman" w:hAnsi="Times New Roman"/>
        </w:rPr>
        <w:t>,</w:t>
      </w:r>
      <w:r w:rsidR="00782199" w:rsidRPr="009638D3">
        <w:rPr>
          <w:rStyle w:val="FontStyle29"/>
          <w:b w:val="0"/>
        </w:rPr>
        <w:t xml:space="preserve"> согласно графика производства работ</w:t>
      </w:r>
      <w:r w:rsidR="00E2372B" w:rsidRPr="009638D3">
        <w:rPr>
          <w:rStyle w:val="FontStyle29"/>
          <w:b w:val="0"/>
        </w:rPr>
        <w:t>,</w:t>
      </w:r>
      <w:r w:rsidR="00782199" w:rsidRPr="009638D3">
        <w:rPr>
          <w:rStyle w:val="FontStyle29"/>
          <w:b w:val="0"/>
        </w:rPr>
        <w:t xml:space="preserve"> с</w:t>
      </w:r>
      <w:r w:rsidR="00D7196F" w:rsidRPr="009638D3">
        <w:rPr>
          <w:rStyle w:val="FontStyle29"/>
          <w:b w:val="0"/>
        </w:rPr>
        <w:t>огласованного сторонами контракта</w:t>
      </w:r>
      <w:r w:rsidR="009638D3" w:rsidRPr="009638D3">
        <w:rPr>
          <w:rStyle w:val="FontStyle29"/>
          <w:b w:val="0"/>
        </w:rPr>
        <w:t>.</w:t>
      </w:r>
    </w:p>
    <w:p w:rsidR="00782199" w:rsidRPr="009E1F34" w:rsidRDefault="00BF1D1B" w:rsidP="005E77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10"/>
        <w:jc w:val="both"/>
        <w:rPr>
          <w:color w:val="000000" w:themeColor="text1"/>
          <w:sz w:val="22"/>
          <w:szCs w:val="22"/>
        </w:rPr>
      </w:pPr>
      <w:r w:rsidRPr="009E1F34">
        <w:rPr>
          <w:rStyle w:val="FontStyle29"/>
          <w:color w:val="000000" w:themeColor="text1"/>
        </w:rPr>
        <w:tab/>
      </w:r>
      <w:r w:rsidRPr="009E1F34">
        <w:rPr>
          <w:rStyle w:val="FontStyle29"/>
          <w:color w:val="000000" w:themeColor="text1"/>
        </w:rPr>
        <w:tab/>
      </w:r>
      <w:r w:rsidR="0076000D" w:rsidRPr="009E1F34">
        <w:rPr>
          <w:rStyle w:val="FontStyle29"/>
          <w:color w:val="000000" w:themeColor="text1"/>
        </w:rPr>
        <w:t>2</w:t>
      </w:r>
      <w:r w:rsidR="00782199" w:rsidRPr="009E1F34">
        <w:rPr>
          <w:rStyle w:val="FontStyle29"/>
          <w:color w:val="000000" w:themeColor="text1"/>
        </w:rPr>
        <w:t>.3.6.</w:t>
      </w:r>
      <w:r w:rsidRPr="009E1F34">
        <w:rPr>
          <w:rStyle w:val="FontStyle29"/>
          <w:color w:val="000000" w:themeColor="text1"/>
        </w:rPr>
        <w:t xml:space="preserve"> </w:t>
      </w:r>
      <w:r w:rsidR="00782199" w:rsidRPr="009E1F34">
        <w:rPr>
          <w:color w:val="000000" w:themeColor="text1"/>
          <w:sz w:val="22"/>
          <w:szCs w:val="22"/>
        </w:rPr>
        <w:t>Обеспечить качество работ согласно действующим на территории Приднестровской Молдавской Республики строительным нормам и правилам, обеспечивающим безопасный проезд транспортных средств на данн</w:t>
      </w:r>
      <w:r w:rsidR="008F699B" w:rsidRPr="009E1F34">
        <w:rPr>
          <w:color w:val="000000" w:themeColor="text1"/>
          <w:sz w:val="22"/>
          <w:szCs w:val="22"/>
        </w:rPr>
        <w:t>ых участках автомобильных дорог.</w:t>
      </w:r>
    </w:p>
    <w:p w:rsidR="00782199" w:rsidRPr="009E1F34" w:rsidRDefault="00BF1D1B" w:rsidP="005E77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10"/>
        <w:jc w:val="both"/>
        <w:rPr>
          <w:color w:val="000000" w:themeColor="text1"/>
          <w:sz w:val="22"/>
          <w:szCs w:val="22"/>
        </w:rPr>
      </w:pPr>
      <w:r w:rsidRPr="009E1F34">
        <w:rPr>
          <w:rStyle w:val="FontStyle29"/>
          <w:color w:val="000000" w:themeColor="text1"/>
        </w:rPr>
        <w:tab/>
      </w:r>
      <w:r w:rsidRPr="009E1F34">
        <w:rPr>
          <w:rStyle w:val="FontStyle29"/>
          <w:color w:val="000000" w:themeColor="text1"/>
        </w:rPr>
        <w:tab/>
      </w:r>
      <w:r w:rsidR="0076000D" w:rsidRPr="009E1F34">
        <w:rPr>
          <w:rStyle w:val="FontStyle29"/>
          <w:color w:val="000000" w:themeColor="text1"/>
        </w:rPr>
        <w:t>2</w:t>
      </w:r>
      <w:r w:rsidR="00782199" w:rsidRPr="009E1F34">
        <w:rPr>
          <w:rStyle w:val="FontStyle29"/>
          <w:color w:val="000000" w:themeColor="text1"/>
        </w:rPr>
        <w:t>.3.7.</w:t>
      </w:r>
      <w:r w:rsidRPr="009E1F34">
        <w:rPr>
          <w:rStyle w:val="FontStyle29"/>
          <w:color w:val="000000" w:themeColor="text1"/>
        </w:rPr>
        <w:t xml:space="preserve"> </w:t>
      </w:r>
      <w:r w:rsidR="00782199" w:rsidRPr="009E1F34">
        <w:rPr>
          <w:color w:val="000000" w:themeColor="text1"/>
          <w:sz w:val="22"/>
          <w:szCs w:val="22"/>
        </w:rPr>
        <w:t xml:space="preserve">Беспрепятственно допускать представителей </w:t>
      </w:r>
      <w:r w:rsidR="00E2372B" w:rsidRPr="009E1F34">
        <w:rPr>
          <w:b/>
          <w:color w:val="000000" w:themeColor="text1"/>
          <w:sz w:val="22"/>
          <w:szCs w:val="22"/>
        </w:rPr>
        <w:t>«</w:t>
      </w:r>
      <w:r w:rsidR="00782199" w:rsidRPr="009E1F34">
        <w:rPr>
          <w:b/>
          <w:color w:val="000000" w:themeColor="text1"/>
          <w:sz w:val="22"/>
          <w:szCs w:val="22"/>
        </w:rPr>
        <w:t>Заказчика</w:t>
      </w:r>
      <w:r w:rsidR="00E2372B" w:rsidRPr="009E1F34">
        <w:rPr>
          <w:b/>
          <w:color w:val="000000" w:themeColor="text1"/>
          <w:sz w:val="22"/>
          <w:szCs w:val="22"/>
        </w:rPr>
        <w:t>»</w:t>
      </w:r>
      <w:r w:rsidR="00782199" w:rsidRPr="009E1F34">
        <w:rPr>
          <w:color w:val="000000" w:themeColor="text1"/>
          <w:sz w:val="22"/>
          <w:szCs w:val="22"/>
        </w:rPr>
        <w:t xml:space="preserve"> к любому конструктивному элементу, представлять по их требованию отчеты о ходе выполнения раб</w:t>
      </w:r>
      <w:r w:rsidR="008F699B" w:rsidRPr="009E1F34">
        <w:rPr>
          <w:color w:val="000000" w:themeColor="text1"/>
          <w:sz w:val="22"/>
          <w:szCs w:val="22"/>
        </w:rPr>
        <w:t>от, исполнительную документацию.</w:t>
      </w:r>
    </w:p>
    <w:p w:rsidR="00782199" w:rsidRPr="009E1F34" w:rsidRDefault="00BF1D1B" w:rsidP="005E77B9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782199" w:rsidRPr="009E1F34">
        <w:rPr>
          <w:b/>
          <w:color w:val="000000" w:themeColor="text1"/>
          <w:sz w:val="22"/>
          <w:szCs w:val="22"/>
        </w:rPr>
        <w:t>.3.8.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82199" w:rsidRPr="009E1F34">
        <w:rPr>
          <w:color w:val="000000" w:themeColor="text1"/>
          <w:sz w:val="22"/>
          <w:szCs w:val="22"/>
        </w:rPr>
        <w:t xml:space="preserve">Согласовывать с </w:t>
      </w:r>
      <w:r w:rsidR="00E2372B" w:rsidRPr="009E1F34">
        <w:rPr>
          <w:b/>
          <w:color w:val="000000" w:themeColor="text1"/>
          <w:sz w:val="22"/>
          <w:szCs w:val="22"/>
        </w:rPr>
        <w:t>«</w:t>
      </w:r>
      <w:r w:rsidR="00782199" w:rsidRPr="009E1F34">
        <w:rPr>
          <w:b/>
          <w:color w:val="000000" w:themeColor="text1"/>
          <w:sz w:val="22"/>
          <w:szCs w:val="22"/>
        </w:rPr>
        <w:t>Заказчиком</w:t>
      </w:r>
      <w:r w:rsidR="00E2372B" w:rsidRPr="009E1F34">
        <w:rPr>
          <w:b/>
          <w:color w:val="000000" w:themeColor="text1"/>
          <w:sz w:val="22"/>
          <w:szCs w:val="22"/>
        </w:rPr>
        <w:t>»</w:t>
      </w:r>
      <w:r w:rsidR="00782199" w:rsidRPr="009E1F34">
        <w:rPr>
          <w:color w:val="000000" w:themeColor="text1"/>
          <w:sz w:val="22"/>
          <w:szCs w:val="22"/>
        </w:rPr>
        <w:t xml:space="preserve"> все необходимые действия и документацию, предусмотренные условиями </w:t>
      </w:r>
      <w:r w:rsidR="00D7196F" w:rsidRPr="009E1F34">
        <w:rPr>
          <w:color w:val="000000" w:themeColor="text1"/>
          <w:sz w:val="22"/>
          <w:szCs w:val="22"/>
          <w:bdr w:val="none" w:sz="0" w:space="0" w:color="auto" w:frame="1"/>
        </w:rPr>
        <w:t>контракта</w:t>
      </w:r>
      <w:r w:rsidR="008F699B" w:rsidRPr="009E1F34">
        <w:rPr>
          <w:color w:val="000000" w:themeColor="text1"/>
          <w:sz w:val="22"/>
          <w:szCs w:val="22"/>
        </w:rPr>
        <w:t>.</w:t>
      </w:r>
    </w:p>
    <w:p w:rsidR="006403B3" w:rsidRPr="009E1F34" w:rsidRDefault="00BF1D1B" w:rsidP="0010233E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-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Pr="009E1F34">
        <w:rPr>
          <w:b/>
          <w:color w:val="000000" w:themeColor="text1"/>
          <w:sz w:val="22"/>
          <w:szCs w:val="22"/>
        </w:rPr>
        <w:tab/>
      </w:r>
      <w:r w:rsidR="008F699B" w:rsidRPr="009E1F34">
        <w:rPr>
          <w:b/>
          <w:color w:val="000000" w:themeColor="text1"/>
          <w:sz w:val="22"/>
          <w:szCs w:val="22"/>
        </w:rPr>
        <w:t>2</w:t>
      </w:r>
      <w:r w:rsidR="007E39D6" w:rsidRPr="009E1F34">
        <w:rPr>
          <w:b/>
          <w:color w:val="000000" w:themeColor="text1"/>
          <w:sz w:val="22"/>
          <w:szCs w:val="22"/>
        </w:rPr>
        <w:t>.3.9.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E39D6" w:rsidRPr="00961C54">
        <w:rPr>
          <w:color w:val="000000" w:themeColor="text1"/>
          <w:spacing w:val="-1"/>
          <w:sz w:val="22"/>
          <w:szCs w:val="22"/>
        </w:rPr>
        <w:t xml:space="preserve">В течение 7 (семи) рабочих дней с момента </w:t>
      </w:r>
      <w:r w:rsidR="007E39D6" w:rsidRPr="00961C54">
        <w:rPr>
          <w:color w:val="000000" w:themeColor="text1"/>
          <w:sz w:val="22"/>
          <w:szCs w:val="22"/>
        </w:rPr>
        <w:t>получения уведомления</w:t>
      </w:r>
      <w:r w:rsidR="007E39D6" w:rsidRPr="00961C54">
        <w:rPr>
          <w:color w:val="000000" w:themeColor="text1"/>
          <w:spacing w:val="-1"/>
          <w:sz w:val="22"/>
          <w:szCs w:val="22"/>
        </w:rPr>
        <w:t xml:space="preserve"> о недостатках (дефектах),</w:t>
      </w:r>
      <w:r w:rsidR="007E39D6" w:rsidRPr="009E1F34">
        <w:rPr>
          <w:color w:val="000000" w:themeColor="text1"/>
          <w:spacing w:val="-1"/>
          <w:sz w:val="22"/>
          <w:szCs w:val="22"/>
        </w:rPr>
        <w:t xml:space="preserve"> обнаруженных </w:t>
      </w:r>
      <w:r w:rsidR="00E2372B" w:rsidRPr="009E1F34">
        <w:rPr>
          <w:b/>
          <w:color w:val="000000" w:themeColor="text1"/>
          <w:spacing w:val="-1"/>
          <w:sz w:val="22"/>
          <w:szCs w:val="22"/>
        </w:rPr>
        <w:t>«</w:t>
      </w:r>
      <w:r w:rsidR="007E39D6" w:rsidRPr="009E1F34">
        <w:rPr>
          <w:b/>
          <w:color w:val="000000" w:themeColor="text1"/>
          <w:spacing w:val="-1"/>
          <w:sz w:val="22"/>
          <w:szCs w:val="22"/>
        </w:rPr>
        <w:t>Заказчиком</w:t>
      </w:r>
      <w:r w:rsidR="00E2372B" w:rsidRPr="009E1F34">
        <w:rPr>
          <w:b/>
          <w:color w:val="000000" w:themeColor="text1"/>
          <w:spacing w:val="-1"/>
          <w:sz w:val="22"/>
          <w:szCs w:val="22"/>
        </w:rPr>
        <w:t>»</w:t>
      </w:r>
      <w:r w:rsidR="007E39D6" w:rsidRPr="009E1F34">
        <w:rPr>
          <w:color w:val="000000" w:themeColor="text1"/>
          <w:spacing w:val="-1"/>
          <w:sz w:val="22"/>
          <w:szCs w:val="22"/>
        </w:rPr>
        <w:t xml:space="preserve"> в процессе выполнения работ</w:t>
      </w:r>
      <w:r w:rsidR="00785346" w:rsidRPr="009E1F34">
        <w:rPr>
          <w:color w:val="000000" w:themeColor="text1"/>
          <w:spacing w:val="-1"/>
          <w:sz w:val="22"/>
          <w:szCs w:val="22"/>
        </w:rPr>
        <w:t>,</w:t>
      </w:r>
      <w:r w:rsidR="007E39D6" w:rsidRPr="009E1F34">
        <w:rPr>
          <w:color w:val="000000" w:themeColor="text1"/>
          <w:spacing w:val="-1"/>
          <w:sz w:val="22"/>
          <w:szCs w:val="22"/>
        </w:rPr>
        <w:t xml:space="preserve"> безвозмездно их устранять по требованию </w:t>
      </w:r>
      <w:r w:rsidR="00E2372B" w:rsidRPr="009E1F34">
        <w:rPr>
          <w:b/>
          <w:color w:val="000000" w:themeColor="text1"/>
          <w:spacing w:val="-1"/>
          <w:sz w:val="22"/>
          <w:szCs w:val="22"/>
        </w:rPr>
        <w:t>«</w:t>
      </w:r>
      <w:r w:rsidR="007E39D6" w:rsidRPr="009E1F34">
        <w:rPr>
          <w:b/>
          <w:color w:val="000000" w:themeColor="text1"/>
          <w:spacing w:val="-1"/>
          <w:sz w:val="22"/>
          <w:szCs w:val="22"/>
        </w:rPr>
        <w:t>Заказчика</w:t>
      </w:r>
      <w:r w:rsidR="00E2372B" w:rsidRPr="009E1F34">
        <w:rPr>
          <w:b/>
          <w:color w:val="000000" w:themeColor="text1"/>
          <w:spacing w:val="-1"/>
          <w:sz w:val="22"/>
          <w:szCs w:val="22"/>
        </w:rPr>
        <w:t>»</w:t>
      </w:r>
      <w:r w:rsidR="007E39D6" w:rsidRPr="009E1F34">
        <w:rPr>
          <w:b/>
          <w:color w:val="000000" w:themeColor="text1"/>
          <w:spacing w:val="-1"/>
          <w:sz w:val="22"/>
          <w:szCs w:val="22"/>
        </w:rPr>
        <w:t>.</w:t>
      </w:r>
    </w:p>
    <w:p w:rsidR="00621EA3" w:rsidRPr="009E1F34" w:rsidRDefault="00621EA3" w:rsidP="0010233E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6403B3" w:rsidRPr="009E1F34" w:rsidRDefault="00BF1D1B" w:rsidP="005E77B9">
      <w:pPr>
        <w:ind w:right="142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.4.</w:t>
      </w:r>
      <w:r w:rsidR="006403B3" w:rsidRPr="009E1F3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6403B3" w:rsidRPr="009E1F34">
        <w:rPr>
          <w:b/>
          <w:i/>
          <w:color w:val="000000" w:themeColor="text1"/>
          <w:sz w:val="22"/>
          <w:szCs w:val="22"/>
          <w:u w:val="single"/>
        </w:rPr>
        <w:t>Подрядчик вправе:</w:t>
      </w:r>
    </w:p>
    <w:p w:rsidR="006403B3" w:rsidRPr="009E1F34" w:rsidRDefault="00BF1D1B" w:rsidP="005E77B9">
      <w:pPr>
        <w:ind w:right="142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.4.1.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625479" w:rsidRPr="009E1F34">
        <w:rPr>
          <w:color w:val="000000" w:themeColor="text1"/>
          <w:sz w:val="22"/>
          <w:szCs w:val="22"/>
        </w:rPr>
        <w:t>Зак</w:t>
      </w:r>
      <w:r w:rsidR="006403B3" w:rsidRPr="009E1F34">
        <w:rPr>
          <w:color w:val="000000" w:themeColor="text1"/>
          <w:sz w:val="22"/>
          <w:szCs w:val="22"/>
        </w:rPr>
        <w:t xml:space="preserve">лючать по согласованию с </w:t>
      </w:r>
      <w:r w:rsidR="006403B3" w:rsidRPr="009E1F34">
        <w:rPr>
          <w:b/>
          <w:color w:val="000000" w:themeColor="text1"/>
          <w:sz w:val="22"/>
          <w:szCs w:val="22"/>
        </w:rPr>
        <w:t>«Заказчиком»</w:t>
      </w:r>
      <w:r w:rsidR="00D7196F" w:rsidRPr="009E1F34">
        <w:rPr>
          <w:color w:val="000000" w:themeColor="text1"/>
          <w:sz w:val="22"/>
          <w:szCs w:val="22"/>
        </w:rPr>
        <w:t xml:space="preserve"> контракты</w:t>
      </w:r>
      <w:r w:rsidR="006403B3" w:rsidRPr="009E1F34">
        <w:rPr>
          <w:color w:val="000000" w:themeColor="text1"/>
          <w:sz w:val="22"/>
          <w:szCs w:val="22"/>
        </w:rPr>
        <w:t xml:space="preserve"> субподряда, оставаясь ответственным за </w:t>
      </w:r>
      <w:r w:rsidRPr="009E1F34">
        <w:rPr>
          <w:color w:val="000000" w:themeColor="text1"/>
          <w:sz w:val="22"/>
          <w:szCs w:val="22"/>
        </w:rPr>
        <w:t>действия субподрядчика перед «</w:t>
      </w:r>
      <w:r w:rsidR="006403B3" w:rsidRPr="009E1F34">
        <w:rPr>
          <w:b/>
          <w:color w:val="000000" w:themeColor="text1"/>
          <w:sz w:val="22"/>
          <w:szCs w:val="22"/>
        </w:rPr>
        <w:t>Заказчиком».</w:t>
      </w:r>
    </w:p>
    <w:p w:rsidR="006403B3" w:rsidRPr="009E1F34" w:rsidRDefault="00BF1D1B" w:rsidP="00623ABB">
      <w:pPr>
        <w:tabs>
          <w:tab w:val="left" w:pos="709"/>
        </w:tabs>
        <w:ind w:right="142" w:firstLine="284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6403B3" w:rsidRPr="009E1F34">
        <w:rPr>
          <w:b/>
          <w:color w:val="000000" w:themeColor="text1"/>
          <w:sz w:val="22"/>
          <w:szCs w:val="22"/>
        </w:rPr>
        <w:t>.4.2.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6403B3" w:rsidRPr="009E1F34">
        <w:rPr>
          <w:color w:val="000000" w:themeColor="text1"/>
          <w:sz w:val="22"/>
          <w:szCs w:val="22"/>
        </w:rPr>
        <w:t>Не приступать к работе, приостан</w:t>
      </w:r>
      <w:r w:rsidR="00785346" w:rsidRPr="009E1F34">
        <w:rPr>
          <w:color w:val="000000" w:themeColor="text1"/>
          <w:sz w:val="22"/>
          <w:szCs w:val="22"/>
        </w:rPr>
        <w:t>авливать</w:t>
      </w:r>
      <w:r w:rsidR="006403B3" w:rsidRPr="009E1F34">
        <w:rPr>
          <w:color w:val="000000" w:themeColor="text1"/>
          <w:sz w:val="22"/>
          <w:szCs w:val="22"/>
        </w:rPr>
        <w:t xml:space="preserve"> начатую работу, а также отказ</w:t>
      </w:r>
      <w:r w:rsidR="00785346" w:rsidRPr="009E1F34">
        <w:rPr>
          <w:color w:val="000000" w:themeColor="text1"/>
          <w:sz w:val="22"/>
          <w:szCs w:val="22"/>
        </w:rPr>
        <w:t>ыва</w:t>
      </w:r>
      <w:r w:rsidR="00D7196F" w:rsidRPr="009E1F34">
        <w:rPr>
          <w:color w:val="000000" w:themeColor="text1"/>
          <w:sz w:val="22"/>
          <w:szCs w:val="22"/>
        </w:rPr>
        <w:t xml:space="preserve">ться </w:t>
      </w:r>
      <w:r w:rsidR="002031E5" w:rsidRPr="009E1F34">
        <w:rPr>
          <w:color w:val="000000" w:themeColor="text1"/>
          <w:sz w:val="22"/>
          <w:szCs w:val="22"/>
        </w:rPr>
        <w:t>от исполнения контракта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2031E5" w:rsidRPr="009E1F34">
        <w:rPr>
          <w:color w:val="000000" w:themeColor="text1"/>
          <w:sz w:val="22"/>
          <w:szCs w:val="22"/>
        </w:rPr>
        <w:t>и требовать</w:t>
      </w:r>
      <w:r w:rsidR="006403B3" w:rsidRPr="009E1F34">
        <w:rPr>
          <w:color w:val="000000" w:themeColor="text1"/>
          <w:sz w:val="22"/>
          <w:szCs w:val="22"/>
        </w:rPr>
        <w:t xml:space="preserve"> возмещения убытков в </w:t>
      </w:r>
      <w:r w:rsidR="002031E5" w:rsidRPr="009E1F34">
        <w:rPr>
          <w:color w:val="000000" w:themeColor="text1"/>
          <w:sz w:val="22"/>
          <w:szCs w:val="22"/>
        </w:rPr>
        <w:t>случаях, когда</w:t>
      </w:r>
      <w:r w:rsidR="006403B3" w:rsidRPr="009E1F34">
        <w:rPr>
          <w:color w:val="000000" w:themeColor="text1"/>
          <w:sz w:val="22"/>
          <w:szCs w:val="22"/>
        </w:rPr>
        <w:t xml:space="preserve"> нарушение </w:t>
      </w:r>
      <w:r w:rsidR="006403B3" w:rsidRPr="009E1F34">
        <w:rPr>
          <w:b/>
          <w:color w:val="000000" w:themeColor="text1"/>
          <w:sz w:val="22"/>
          <w:szCs w:val="22"/>
        </w:rPr>
        <w:t>«Заказчиком»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2031E5" w:rsidRPr="009E1F34">
        <w:rPr>
          <w:color w:val="000000" w:themeColor="text1"/>
          <w:sz w:val="22"/>
          <w:szCs w:val="22"/>
        </w:rPr>
        <w:t>своих обязанностей по</w:t>
      </w:r>
      <w:r w:rsidR="00D7196F" w:rsidRPr="009E1F34">
        <w:rPr>
          <w:color w:val="000000" w:themeColor="text1"/>
          <w:sz w:val="22"/>
          <w:szCs w:val="22"/>
        </w:rPr>
        <w:t xml:space="preserve"> настоящему контракту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D7196F" w:rsidRPr="009E1F34">
        <w:rPr>
          <w:color w:val="000000" w:themeColor="text1"/>
          <w:sz w:val="22"/>
          <w:szCs w:val="22"/>
        </w:rPr>
        <w:t>препятствует исполнению контракта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6403B3" w:rsidRPr="009E1F34">
        <w:rPr>
          <w:b/>
          <w:color w:val="000000" w:themeColor="text1"/>
          <w:sz w:val="22"/>
          <w:szCs w:val="22"/>
        </w:rPr>
        <w:t>«Подрядчиком</w:t>
      </w:r>
      <w:r w:rsidR="002031E5" w:rsidRPr="009E1F34">
        <w:rPr>
          <w:b/>
          <w:color w:val="000000" w:themeColor="text1"/>
          <w:sz w:val="22"/>
          <w:szCs w:val="22"/>
        </w:rPr>
        <w:t>»</w:t>
      </w:r>
      <w:r w:rsidR="002031E5" w:rsidRPr="009E1F34">
        <w:rPr>
          <w:color w:val="000000" w:themeColor="text1"/>
          <w:sz w:val="22"/>
          <w:szCs w:val="22"/>
        </w:rPr>
        <w:t>, а</w:t>
      </w:r>
      <w:r w:rsidR="006403B3" w:rsidRPr="009E1F34">
        <w:rPr>
          <w:color w:val="000000" w:themeColor="text1"/>
          <w:sz w:val="22"/>
          <w:szCs w:val="22"/>
        </w:rPr>
        <w:t xml:space="preserve"> также при наличии обстоятельств, оч</w:t>
      </w:r>
      <w:r w:rsidR="00E2372B" w:rsidRPr="009E1F34">
        <w:rPr>
          <w:color w:val="000000" w:themeColor="text1"/>
          <w:sz w:val="22"/>
          <w:szCs w:val="22"/>
        </w:rPr>
        <w:t xml:space="preserve">евидно свидетельствующих о том, </w:t>
      </w:r>
      <w:r w:rsidR="006403B3" w:rsidRPr="009E1F34">
        <w:rPr>
          <w:color w:val="000000" w:themeColor="text1"/>
          <w:sz w:val="22"/>
          <w:szCs w:val="22"/>
        </w:rPr>
        <w:t xml:space="preserve">что исполнение </w:t>
      </w:r>
      <w:r w:rsidR="006403B3" w:rsidRPr="009E1F34">
        <w:rPr>
          <w:b/>
          <w:color w:val="000000" w:themeColor="text1"/>
          <w:sz w:val="22"/>
          <w:szCs w:val="22"/>
        </w:rPr>
        <w:t>«Заказчиком»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2031E5" w:rsidRPr="009E1F34">
        <w:rPr>
          <w:color w:val="000000" w:themeColor="text1"/>
          <w:sz w:val="22"/>
          <w:szCs w:val="22"/>
        </w:rPr>
        <w:t>своих обязанностей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2031E5" w:rsidRPr="009E1F34">
        <w:rPr>
          <w:color w:val="000000" w:themeColor="text1"/>
          <w:sz w:val="22"/>
          <w:szCs w:val="22"/>
        </w:rPr>
        <w:t>не будет</w:t>
      </w:r>
      <w:r w:rsidR="006403B3" w:rsidRPr="009E1F34">
        <w:rPr>
          <w:color w:val="000000" w:themeColor="text1"/>
          <w:sz w:val="22"/>
          <w:szCs w:val="22"/>
        </w:rPr>
        <w:t xml:space="preserve"> произведено в установленный срок.</w:t>
      </w:r>
    </w:p>
    <w:p w:rsidR="007E39D6" w:rsidRPr="009E1F34" w:rsidRDefault="00BF1D1B" w:rsidP="005E77B9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7E39D6" w:rsidRPr="009E1F34">
        <w:rPr>
          <w:b/>
          <w:color w:val="000000" w:themeColor="text1"/>
          <w:sz w:val="22"/>
          <w:szCs w:val="22"/>
        </w:rPr>
        <w:t>.4.3.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E39D6" w:rsidRPr="009E1F34">
        <w:rPr>
          <w:color w:val="000000" w:themeColor="text1"/>
          <w:sz w:val="22"/>
          <w:szCs w:val="22"/>
        </w:rPr>
        <w:t>Требовать обеспечения приемки выполненных работ и подписания акта сдачи-приемки выполненных работ либо обоснованного отказа от его п</w:t>
      </w:r>
      <w:r w:rsidR="00A6147E" w:rsidRPr="009E1F34">
        <w:rPr>
          <w:color w:val="000000" w:themeColor="text1"/>
          <w:sz w:val="22"/>
          <w:szCs w:val="22"/>
        </w:rPr>
        <w:t>одписания в установленные сроки.</w:t>
      </w:r>
    </w:p>
    <w:p w:rsidR="006403B3" w:rsidRPr="009E1F34" w:rsidRDefault="00BF1D1B" w:rsidP="005E77B9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2</w:t>
      </w:r>
      <w:r w:rsidR="007E39D6" w:rsidRPr="009E1F34">
        <w:rPr>
          <w:b/>
          <w:color w:val="000000" w:themeColor="text1"/>
          <w:sz w:val="22"/>
          <w:szCs w:val="22"/>
        </w:rPr>
        <w:t>.4.4.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E39D6" w:rsidRPr="009E1F34">
        <w:rPr>
          <w:color w:val="000000" w:themeColor="text1"/>
          <w:sz w:val="22"/>
          <w:szCs w:val="22"/>
        </w:rPr>
        <w:t>Требовать оплаты выполненных работ в соответствии с подписанным актом приемки выполненных работ</w:t>
      </w:r>
      <w:r w:rsidR="00C922B3">
        <w:rPr>
          <w:color w:val="000000" w:themeColor="text1"/>
          <w:sz w:val="22"/>
          <w:szCs w:val="22"/>
        </w:rPr>
        <w:t xml:space="preserve"> </w:t>
      </w:r>
      <w:r w:rsidR="00785346" w:rsidRPr="009E1F34">
        <w:rPr>
          <w:color w:val="000000" w:themeColor="text1"/>
          <w:sz w:val="22"/>
          <w:szCs w:val="22"/>
        </w:rPr>
        <w:t xml:space="preserve">при условии поступления денежных средств на счет </w:t>
      </w:r>
      <w:r w:rsidR="00C922B3" w:rsidRPr="00C922B3">
        <w:rPr>
          <w:b/>
          <w:color w:val="000000" w:themeColor="text1"/>
          <w:sz w:val="22"/>
          <w:szCs w:val="22"/>
        </w:rPr>
        <w:t>«</w:t>
      </w:r>
      <w:r w:rsidR="00785346" w:rsidRPr="00C922B3">
        <w:rPr>
          <w:b/>
          <w:color w:val="000000" w:themeColor="text1"/>
          <w:sz w:val="22"/>
          <w:szCs w:val="22"/>
        </w:rPr>
        <w:t>Заказчика</w:t>
      </w:r>
      <w:r w:rsidR="00C922B3" w:rsidRPr="00C922B3">
        <w:rPr>
          <w:b/>
          <w:color w:val="000000" w:themeColor="text1"/>
          <w:sz w:val="22"/>
          <w:szCs w:val="22"/>
        </w:rPr>
        <w:t>»</w:t>
      </w:r>
      <w:r w:rsidR="00A6147E" w:rsidRPr="00C922B3">
        <w:rPr>
          <w:b/>
          <w:color w:val="000000" w:themeColor="text1"/>
          <w:sz w:val="22"/>
          <w:szCs w:val="22"/>
        </w:rPr>
        <w:t>.</w:t>
      </w:r>
    </w:p>
    <w:p w:rsidR="0076000D" w:rsidRPr="009E1F34" w:rsidRDefault="0076000D" w:rsidP="00284F5B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76000D" w:rsidRPr="009E1F34" w:rsidRDefault="0076000D" w:rsidP="0076000D">
      <w:pPr>
        <w:ind w:left="432"/>
        <w:jc w:val="center"/>
        <w:rPr>
          <w:b/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 xml:space="preserve">3. ОБЪЕМЫ, СТОИМОСТЬ </w:t>
      </w:r>
      <w:r w:rsidR="00BF1D1B" w:rsidRPr="009E1F34">
        <w:rPr>
          <w:b/>
          <w:color w:val="000000" w:themeColor="text1"/>
          <w:sz w:val="22"/>
          <w:szCs w:val="22"/>
        </w:rPr>
        <w:t>И ПОРЯДОК</w:t>
      </w:r>
      <w:r w:rsidRPr="009E1F34">
        <w:rPr>
          <w:b/>
          <w:color w:val="000000" w:themeColor="text1"/>
          <w:sz w:val="22"/>
          <w:szCs w:val="22"/>
        </w:rPr>
        <w:t xml:space="preserve"> РАСЧЕТА</w:t>
      </w:r>
    </w:p>
    <w:p w:rsidR="0076000D" w:rsidRPr="009E1F34" w:rsidRDefault="0076000D" w:rsidP="0076000D">
      <w:pPr>
        <w:ind w:left="432"/>
        <w:jc w:val="center"/>
        <w:rPr>
          <w:b/>
          <w:color w:val="000000" w:themeColor="text1"/>
          <w:sz w:val="22"/>
          <w:szCs w:val="22"/>
        </w:rPr>
      </w:pPr>
    </w:p>
    <w:p w:rsidR="0076000D" w:rsidRPr="009E1F34" w:rsidRDefault="00BF1D1B" w:rsidP="0076000D">
      <w:pPr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  <w:t xml:space="preserve">3.1. </w:t>
      </w:r>
      <w:r w:rsidRPr="009E1F34">
        <w:rPr>
          <w:color w:val="000000" w:themeColor="text1"/>
          <w:sz w:val="22"/>
          <w:szCs w:val="22"/>
        </w:rPr>
        <w:t>Объём и стоимость работ, составляющих</w:t>
      </w:r>
      <w:r w:rsidR="00623ABB">
        <w:rPr>
          <w:color w:val="000000" w:themeColor="text1"/>
          <w:sz w:val="22"/>
          <w:szCs w:val="22"/>
        </w:rPr>
        <w:t xml:space="preserve"> предмет</w:t>
      </w:r>
      <w:r w:rsidR="00D7196F" w:rsidRPr="009E1F34">
        <w:rPr>
          <w:color w:val="000000" w:themeColor="text1"/>
          <w:sz w:val="22"/>
          <w:szCs w:val="22"/>
        </w:rPr>
        <w:t xml:space="preserve"> настоящего контракта</w:t>
      </w:r>
      <w:r w:rsidR="0076000D" w:rsidRPr="009E1F34">
        <w:rPr>
          <w:color w:val="000000" w:themeColor="text1"/>
          <w:sz w:val="22"/>
          <w:szCs w:val="22"/>
        </w:rPr>
        <w:t>, определяются сметой (Приложение №1), являющейся неотъемл</w:t>
      </w:r>
      <w:r w:rsidR="00D7196F" w:rsidRPr="009E1F34">
        <w:rPr>
          <w:color w:val="000000" w:themeColor="text1"/>
          <w:sz w:val="22"/>
          <w:szCs w:val="22"/>
        </w:rPr>
        <w:t xml:space="preserve">емой </w:t>
      </w:r>
      <w:r w:rsidRPr="009E1F34">
        <w:rPr>
          <w:color w:val="000000" w:themeColor="text1"/>
          <w:sz w:val="22"/>
          <w:szCs w:val="22"/>
        </w:rPr>
        <w:t>частью настоящего</w:t>
      </w:r>
      <w:r w:rsidR="00D7196F" w:rsidRPr="009E1F34">
        <w:rPr>
          <w:color w:val="000000" w:themeColor="text1"/>
          <w:sz w:val="22"/>
          <w:szCs w:val="22"/>
        </w:rPr>
        <w:t xml:space="preserve"> контракта</w:t>
      </w:r>
      <w:r w:rsidR="0076000D" w:rsidRPr="009E1F34">
        <w:rPr>
          <w:color w:val="000000" w:themeColor="text1"/>
          <w:sz w:val="22"/>
          <w:szCs w:val="22"/>
        </w:rPr>
        <w:t>.</w:t>
      </w:r>
    </w:p>
    <w:p w:rsidR="00BF1D1B" w:rsidRPr="008C76D3" w:rsidRDefault="00BF1D1B" w:rsidP="00BF1D1B">
      <w:pPr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8C76D3">
        <w:rPr>
          <w:b/>
          <w:color w:val="000000" w:themeColor="text1"/>
          <w:sz w:val="22"/>
          <w:szCs w:val="22"/>
        </w:rPr>
        <w:t>3.2.</w:t>
      </w:r>
      <w:r w:rsidR="008C76D3" w:rsidRPr="008C76D3">
        <w:rPr>
          <w:rFonts w:eastAsia="Calibri"/>
          <w:color w:val="000000" w:themeColor="text1"/>
          <w:sz w:val="22"/>
          <w:szCs w:val="22"/>
          <w:lang w:eastAsia="en-US"/>
        </w:rPr>
        <w:t xml:space="preserve"> Начальная (максимальная) цена к</w:t>
      </w:r>
      <w:r w:rsidRPr="008C76D3">
        <w:rPr>
          <w:rFonts w:eastAsia="Calibri"/>
          <w:color w:val="000000" w:themeColor="text1"/>
          <w:sz w:val="22"/>
          <w:szCs w:val="22"/>
          <w:lang w:eastAsia="en-US"/>
        </w:rPr>
        <w:t>онтракта составляет __</w:t>
      </w:r>
      <w:r w:rsidR="008C76D3" w:rsidRPr="008C76D3">
        <w:rPr>
          <w:rFonts w:eastAsia="Calibri"/>
          <w:color w:val="000000" w:themeColor="text1"/>
          <w:sz w:val="22"/>
          <w:szCs w:val="22"/>
          <w:lang w:eastAsia="en-US"/>
        </w:rPr>
        <w:t>_________________________</w:t>
      </w:r>
      <w:r w:rsidRPr="008C76D3">
        <w:rPr>
          <w:rFonts w:eastAsia="Calibri"/>
          <w:color w:val="000000" w:themeColor="text1"/>
          <w:sz w:val="22"/>
          <w:szCs w:val="22"/>
          <w:lang w:eastAsia="en-US"/>
        </w:rPr>
        <w:t xml:space="preserve">____ (сумма прописью) рублей ПМР, что </w:t>
      </w:r>
      <w:r w:rsidR="008C76D3" w:rsidRPr="008C76D3">
        <w:rPr>
          <w:sz w:val="22"/>
          <w:szCs w:val="22"/>
        </w:rPr>
        <w:t xml:space="preserve">соответствует плану закупок товаров, работ, услуг для обеспечения </w:t>
      </w:r>
      <w:r w:rsidRPr="008C76D3">
        <w:rPr>
          <w:rFonts w:eastAsia="Calibri"/>
          <w:color w:val="000000" w:themeColor="text1"/>
          <w:sz w:val="22"/>
          <w:szCs w:val="22"/>
          <w:lang w:eastAsia="en-US"/>
        </w:rPr>
        <w:t xml:space="preserve">государственных нужд </w:t>
      </w:r>
      <w:r w:rsidR="008C76D3" w:rsidRPr="00DD40A5">
        <w:rPr>
          <w:rFonts w:eastAsia="Calibri"/>
          <w:color w:val="000000" w:themeColor="text1"/>
          <w:sz w:val="22"/>
          <w:szCs w:val="22"/>
          <w:lang w:eastAsia="en-US"/>
        </w:rPr>
        <w:t xml:space="preserve">Государственной администрации Григориопольского района и города </w:t>
      </w:r>
      <w:proofErr w:type="gramStart"/>
      <w:r w:rsidR="008C76D3" w:rsidRPr="00DD40A5">
        <w:rPr>
          <w:rFonts w:eastAsia="Calibri"/>
          <w:color w:val="000000" w:themeColor="text1"/>
          <w:sz w:val="22"/>
          <w:szCs w:val="22"/>
          <w:lang w:eastAsia="en-US"/>
        </w:rPr>
        <w:t xml:space="preserve">Григориополь </w:t>
      </w:r>
      <w:r w:rsidRPr="00DD40A5">
        <w:rPr>
          <w:rFonts w:eastAsia="Calibri"/>
          <w:color w:val="000000" w:themeColor="text1"/>
          <w:sz w:val="22"/>
          <w:szCs w:val="22"/>
          <w:lang w:eastAsia="en-US"/>
        </w:rPr>
        <w:t xml:space="preserve"> на</w:t>
      </w:r>
      <w:proofErr w:type="gramEnd"/>
      <w:r w:rsidRPr="00DD40A5">
        <w:rPr>
          <w:rFonts w:eastAsia="Calibri"/>
          <w:color w:val="000000" w:themeColor="text1"/>
          <w:sz w:val="22"/>
          <w:szCs w:val="22"/>
          <w:lang w:eastAsia="en-US"/>
        </w:rPr>
        <w:t xml:space="preserve"> 2022 год.</w:t>
      </w:r>
    </w:p>
    <w:p w:rsidR="0076000D" w:rsidRPr="009E1F34" w:rsidRDefault="00BF1D1B" w:rsidP="0076000D">
      <w:pPr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3.3.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6000D" w:rsidRPr="009E1F34">
        <w:rPr>
          <w:color w:val="000000" w:themeColor="text1"/>
          <w:sz w:val="22"/>
          <w:szCs w:val="22"/>
        </w:rPr>
        <w:t>Расчет стоимости выполненных работ определяется на основании Методики определения стоимости строительного подряда, стоимости капитального строительства, капитального и текущего ремонта на территории ПМР, утверждённой Приказом Министерства промышленности ПМР от 13 апреля 2009 года №193 в текущей редакции.</w:t>
      </w:r>
    </w:p>
    <w:p w:rsidR="008C76D3" w:rsidRPr="008C76D3" w:rsidRDefault="008C76D3" w:rsidP="008C76D3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8C76D3">
        <w:rPr>
          <w:b/>
          <w:color w:val="000000" w:themeColor="text1"/>
          <w:sz w:val="22"/>
          <w:szCs w:val="22"/>
        </w:rPr>
        <w:t xml:space="preserve">            </w:t>
      </w:r>
      <w:r w:rsidR="0076000D" w:rsidRPr="008C76D3">
        <w:rPr>
          <w:b/>
          <w:color w:val="000000" w:themeColor="text1"/>
          <w:sz w:val="22"/>
          <w:szCs w:val="22"/>
        </w:rPr>
        <w:t>3.4.</w:t>
      </w:r>
      <w:r w:rsidR="00BF1D1B" w:rsidRPr="008C76D3">
        <w:rPr>
          <w:b/>
          <w:color w:val="000000" w:themeColor="text1"/>
          <w:sz w:val="22"/>
          <w:szCs w:val="22"/>
        </w:rPr>
        <w:t xml:space="preserve"> </w:t>
      </w:r>
      <w:r w:rsidR="0076000D" w:rsidRPr="008C76D3">
        <w:rPr>
          <w:color w:val="000000" w:themeColor="text1"/>
          <w:sz w:val="22"/>
          <w:szCs w:val="22"/>
        </w:rPr>
        <w:t>Заказчик производит «</w:t>
      </w:r>
      <w:r w:rsidR="0076000D" w:rsidRPr="008C76D3">
        <w:rPr>
          <w:b/>
          <w:color w:val="000000" w:themeColor="text1"/>
          <w:sz w:val="22"/>
          <w:szCs w:val="22"/>
        </w:rPr>
        <w:t>Подрядчику</w:t>
      </w:r>
      <w:r w:rsidR="0076000D" w:rsidRPr="008C76D3">
        <w:rPr>
          <w:color w:val="000000" w:themeColor="text1"/>
          <w:sz w:val="22"/>
          <w:szCs w:val="22"/>
        </w:rPr>
        <w:t>» предваритель</w:t>
      </w:r>
      <w:r w:rsidRPr="008C76D3">
        <w:rPr>
          <w:color w:val="000000" w:themeColor="text1"/>
          <w:sz w:val="22"/>
          <w:szCs w:val="22"/>
        </w:rPr>
        <w:t>ную оплату (аванс) в размере</w:t>
      </w:r>
      <w:r w:rsidR="0076000D" w:rsidRPr="008C76D3">
        <w:rPr>
          <w:color w:val="000000" w:themeColor="text1"/>
          <w:sz w:val="22"/>
          <w:szCs w:val="22"/>
        </w:rPr>
        <w:t xml:space="preserve"> не более 25</w:t>
      </w:r>
      <w:r w:rsidRPr="008C76D3">
        <w:rPr>
          <w:b/>
          <w:color w:val="000000" w:themeColor="text1"/>
          <w:sz w:val="22"/>
          <w:szCs w:val="22"/>
        </w:rPr>
        <w:t xml:space="preserve"> </w:t>
      </w:r>
      <w:r w:rsidRPr="008C76D3">
        <w:rPr>
          <w:sz w:val="22"/>
          <w:szCs w:val="22"/>
        </w:rPr>
        <w:t>(двадцати пяти) процентов</w:t>
      </w:r>
      <w:r w:rsidR="0076000D" w:rsidRPr="008C76D3">
        <w:rPr>
          <w:color w:val="000000" w:themeColor="text1"/>
          <w:sz w:val="22"/>
          <w:szCs w:val="22"/>
        </w:rPr>
        <w:t xml:space="preserve"> от стоимости</w:t>
      </w:r>
      <w:r w:rsidRPr="008C76D3">
        <w:rPr>
          <w:sz w:val="22"/>
          <w:szCs w:val="22"/>
        </w:rPr>
        <w:t xml:space="preserve"> </w:t>
      </w:r>
      <w:r w:rsidRPr="008C76D3">
        <w:rPr>
          <w:sz w:val="22"/>
          <w:szCs w:val="22"/>
        </w:rPr>
        <w:t>работ по настоящему</w:t>
      </w:r>
      <w:r w:rsidRPr="008C76D3">
        <w:rPr>
          <w:sz w:val="22"/>
          <w:szCs w:val="22"/>
        </w:rPr>
        <w:t xml:space="preserve"> контракту</w:t>
      </w:r>
      <w:r w:rsidRPr="008C76D3">
        <w:rPr>
          <w:sz w:val="22"/>
          <w:szCs w:val="22"/>
        </w:rPr>
        <w:t>.</w:t>
      </w:r>
    </w:p>
    <w:p w:rsidR="0076000D" w:rsidRPr="009E1F34" w:rsidRDefault="00BF1D1B" w:rsidP="0076000D">
      <w:pPr>
        <w:ind w:right="-81"/>
        <w:jc w:val="both"/>
        <w:rPr>
          <w:b/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9E1F34">
        <w:rPr>
          <w:b/>
          <w:color w:val="000000" w:themeColor="text1"/>
          <w:sz w:val="22"/>
          <w:szCs w:val="22"/>
        </w:rPr>
        <w:t>3.5.</w:t>
      </w:r>
      <w:r w:rsidRPr="009E1F34">
        <w:rPr>
          <w:b/>
          <w:color w:val="000000" w:themeColor="text1"/>
          <w:sz w:val="22"/>
          <w:szCs w:val="22"/>
        </w:rPr>
        <w:t xml:space="preserve"> </w:t>
      </w:r>
      <w:r w:rsidR="0076000D" w:rsidRPr="009E1F34">
        <w:rPr>
          <w:color w:val="000000" w:themeColor="text1"/>
          <w:sz w:val="22"/>
          <w:szCs w:val="22"/>
        </w:rPr>
        <w:t xml:space="preserve">В случае изменения методики расчета, стоимости материалов, ГСМ, официального курса долл. США, услуг автотранспортных предприятий, энергоносителей, коэффициента текущего уровня цен и т.п., расчет стоимости выполненных работ подлежит корректировке, а акты выполненных работ </w:t>
      </w:r>
      <w:r w:rsidRPr="009E1F34">
        <w:rPr>
          <w:color w:val="000000" w:themeColor="text1"/>
          <w:sz w:val="22"/>
          <w:szCs w:val="22"/>
        </w:rPr>
        <w:t>оформляются с</w:t>
      </w:r>
      <w:r w:rsidR="0076000D" w:rsidRPr="009E1F34">
        <w:rPr>
          <w:color w:val="000000" w:themeColor="text1"/>
          <w:sz w:val="22"/>
          <w:szCs w:val="22"/>
        </w:rPr>
        <w:t xml:space="preserve"> учётом всех изменений. </w:t>
      </w:r>
      <w:r w:rsidR="0076000D" w:rsidRPr="009E1F34">
        <w:rPr>
          <w:b/>
          <w:color w:val="000000" w:themeColor="text1"/>
          <w:sz w:val="22"/>
          <w:szCs w:val="22"/>
        </w:rPr>
        <w:t xml:space="preserve"> </w:t>
      </w:r>
    </w:p>
    <w:p w:rsidR="0076000D" w:rsidRPr="009E1F34" w:rsidRDefault="00BF1D1B" w:rsidP="0076000D">
      <w:pPr>
        <w:ind w:right="-81"/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="0076000D" w:rsidRPr="00FA62AA">
        <w:rPr>
          <w:b/>
          <w:color w:val="000000" w:themeColor="text1"/>
          <w:sz w:val="22"/>
          <w:szCs w:val="22"/>
        </w:rPr>
        <w:t>3.6.</w:t>
      </w:r>
      <w:r w:rsidR="0076000D" w:rsidRPr="00FA62AA">
        <w:rPr>
          <w:color w:val="000000" w:themeColor="text1"/>
          <w:sz w:val="22"/>
          <w:szCs w:val="22"/>
        </w:rPr>
        <w:t xml:space="preserve"> В расчет </w:t>
      </w:r>
      <w:r w:rsidRPr="00FA62AA">
        <w:rPr>
          <w:color w:val="000000" w:themeColor="text1"/>
          <w:sz w:val="22"/>
          <w:szCs w:val="22"/>
        </w:rPr>
        <w:t>стоимости работ</w:t>
      </w:r>
      <w:r w:rsidR="0076000D" w:rsidRPr="00FA62AA">
        <w:rPr>
          <w:color w:val="000000" w:themeColor="text1"/>
          <w:sz w:val="22"/>
          <w:szCs w:val="22"/>
        </w:rPr>
        <w:t xml:space="preserve"> </w:t>
      </w:r>
      <w:r w:rsidR="0076000D" w:rsidRPr="00FA62AA">
        <w:rPr>
          <w:b/>
          <w:color w:val="000000" w:themeColor="text1"/>
          <w:sz w:val="22"/>
          <w:szCs w:val="22"/>
        </w:rPr>
        <w:t xml:space="preserve">«Подрядчик» </w:t>
      </w:r>
      <w:r w:rsidR="0076000D" w:rsidRPr="00FA62AA">
        <w:rPr>
          <w:color w:val="000000" w:themeColor="text1"/>
          <w:sz w:val="22"/>
          <w:szCs w:val="22"/>
        </w:rPr>
        <w:t xml:space="preserve">включает непредвиденные затраты в размере 1,5% от объемов СМР, либо по взаимной договоренности сторон </w:t>
      </w:r>
      <w:proofErr w:type="spellStart"/>
      <w:r w:rsidR="0076000D" w:rsidRPr="00FA62AA">
        <w:rPr>
          <w:color w:val="000000" w:themeColor="text1"/>
          <w:sz w:val="22"/>
          <w:szCs w:val="22"/>
        </w:rPr>
        <w:t>процентует</w:t>
      </w:r>
      <w:proofErr w:type="spellEnd"/>
      <w:r w:rsidR="0076000D" w:rsidRPr="00FA62AA">
        <w:rPr>
          <w:color w:val="000000" w:themeColor="text1"/>
          <w:sz w:val="22"/>
          <w:szCs w:val="22"/>
        </w:rPr>
        <w:t xml:space="preserve"> по данной статье </w:t>
      </w:r>
      <w:r w:rsidRPr="00FA62AA">
        <w:rPr>
          <w:color w:val="000000" w:themeColor="text1"/>
          <w:sz w:val="22"/>
          <w:szCs w:val="22"/>
        </w:rPr>
        <w:t>расходов фактически</w:t>
      </w:r>
      <w:r w:rsidR="008F699B" w:rsidRPr="00FA62AA">
        <w:rPr>
          <w:color w:val="000000" w:themeColor="text1"/>
          <w:sz w:val="22"/>
          <w:szCs w:val="22"/>
        </w:rPr>
        <w:t xml:space="preserve"> понесенные затраты.</w:t>
      </w:r>
    </w:p>
    <w:p w:rsidR="008C76D3" w:rsidRPr="00FD12E2" w:rsidRDefault="00BF1D1B" w:rsidP="0076000D">
      <w:pPr>
        <w:tabs>
          <w:tab w:val="left" w:pos="567"/>
        </w:tabs>
        <w:jc w:val="both"/>
        <w:rPr>
          <w:sz w:val="22"/>
          <w:szCs w:val="22"/>
          <w:bdr w:val="none" w:sz="0" w:space="0" w:color="auto" w:frame="1"/>
        </w:rPr>
      </w:pPr>
      <w:r w:rsidRPr="009E1F34">
        <w:rPr>
          <w:b/>
          <w:color w:val="000000" w:themeColor="text1"/>
          <w:sz w:val="22"/>
          <w:szCs w:val="22"/>
        </w:rPr>
        <w:tab/>
      </w:r>
      <w:r w:rsidRPr="00D9117E">
        <w:rPr>
          <w:b/>
          <w:sz w:val="22"/>
          <w:szCs w:val="22"/>
        </w:rPr>
        <w:tab/>
      </w:r>
      <w:r w:rsidR="0076000D" w:rsidRPr="00D9117E">
        <w:rPr>
          <w:b/>
          <w:sz w:val="22"/>
          <w:szCs w:val="22"/>
        </w:rPr>
        <w:t>3.7.</w:t>
      </w:r>
      <w:r w:rsidRPr="00D9117E">
        <w:rPr>
          <w:b/>
          <w:sz w:val="22"/>
          <w:szCs w:val="22"/>
        </w:rPr>
        <w:t xml:space="preserve"> </w:t>
      </w:r>
      <w:r w:rsidR="008C76D3" w:rsidRPr="00D9117E">
        <w:rPr>
          <w:b/>
          <w:sz w:val="22"/>
          <w:szCs w:val="22"/>
        </w:rPr>
        <w:t>«</w:t>
      </w:r>
      <w:r w:rsidR="0076000D" w:rsidRPr="00D9117E">
        <w:rPr>
          <w:b/>
          <w:sz w:val="22"/>
          <w:szCs w:val="22"/>
        </w:rPr>
        <w:t>Заказчик</w:t>
      </w:r>
      <w:r w:rsidR="008C76D3" w:rsidRPr="00D9117E">
        <w:rPr>
          <w:b/>
          <w:sz w:val="22"/>
          <w:szCs w:val="22"/>
        </w:rPr>
        <w:t>»</w:t>
      </w:r>
      <w:r w:rsidR="0076000D" w:rsidRPr="00D9117E">
        <w:rPr>
          <w:b/>
          <w:sz w:val="22"/>
          <w:szCs w:val="22"/>
        </w:rPr>
        <w:t xml:space="preserve"> </w:t>
      </w:r>
      <w:r w:rsidR="0076000D" w:rsidRPr="00D9117E">
        <w:rPr>
          <w:sz w:val="22"/>
          <w:szCs w:val="22"/>
        </w:rPr>
        <w:t>производит оплату «</w:t>
      </w:r>
      <w:r w:rsidR="0076000D" w:rsidRPr="00D9117E">
        <w:rPr>
          <w:b/>
          <w:sz w:val="22"/>
          <w:szCs w:val="22"/>
        </w:rPr>
        <w:t>Подрядчику</w:t>
      </w:r>
      <w:r w:rsidR="0076000D" w:rsidRPr="00D9117E">
        <w:rPr>
          <w:sz w:val="22"/>
          <w:szCs w:val="22"/>
        </w:rPr>
        <w:t>» за фактически выполненные работы</w:t>
      </w:r>
      <w:r w:rsidR="009638D3" w:rsidRPr="00D9117E">
        <w:rPr>
          <w:sz w:val="22"/>
          <w:szCs w:val="22"/>
        </w:rPr>
        <w:t xml:space="preserve"> </w:t>
      </w:r>
      <w:r w:rsidR="009638D3" w:rsidRPr="00D9117E">
        <w:rPr>
          <w:sz w:val="22"/>
          <w:szCs w:val="22"/>
        </w:rPr>
        <w:t>по мере поступления денежных средств на счет «Заказчика»</w:t>
      </w:r>
      <w:r w:rsidR="0076000D" w:rsidRPr="00D9117E">
        <w:rPr>
          <w:sz w:val="22"/>
          <w:szCs w:val="22"/>
        </w:rPr>
        <w:t>,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</w:t>
      </w:r>
      <w:r w:rsidR="00D7196F" w:rsidRPr="00D9117E">
        <w:rPr>
          <w:sz w:val="22"/>
          <w:szCs w:val="22"/>
        </w:rPr>
        <w:t xml:space="preserve"> контракта</w:t>
      </w:r>
      <w:r w:rsidR="0076000D" w:rsidRPr="00D9117E">
        <w:rPr>
          <w:sz w:val="22"/>
          <w:szCs w:val="22"/>
          <w:bdr w:val="none" w:sz="0" w:space="0" w:color="auto" w:frame="1"/>
        </w:rPr>
        <w:t>, согласованных Министерством экономического развития ПМР.</w:t>
      </w:r>
    </w:p>
    <w:p w:rsidR="0076000D" w:rsidRPr="009E1F34" w:rsidRDefault="007F2FE9" w:rsidP="0076000D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E1F34">
        <w:rPr>
          <w:b/>
          <w:color w:val="000000" w:themeColor="text1"/>
          <w:sz w:val="22"/>
          <w:szCs w:val="22"/>
          <w:bdr w:val="none" w:sz="0" w:space="0" w:color="auto" w:frame="1"/>
        </w:rPr>
        <w:tab/>
      </w:r>
      <w:r w:rsidRPr="009E1F34">
        <w:rPr>
          <w:b/>
          <w:color w:val="000000" w:themeColor="text1"/>
          <w:sz w:val="22"/>
          <w:szCs w:val="22"/>
          <w:bdr w:val="none" w:sz="0" w:space="0" w:color="auto" w:frame="1"/>
        </w:rPr>
        <w:tab/>
      </w:r>
      <w:r w:rsidR="0076000D" w:rsidRPr="009E1F34">
        <w:rPr>
          <w:b/>
          <w:color w:val="000000" w:themeColor="text1"/>
          <w:sz w:val="22"/>
          <w:szCs w:val="22"/>
          <w:bdr w:val="none" w:sz="0" w:space="0" w:color="auto" w:frame="1"/>
        </w:rPr>
        <w:t>3.8.</w:t>
      </w:r>
      <w:r w:rsidRPr="009E1F34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6000D" w:rsidRPr="009E1F34">
        <w:rPr>
          <w:color w:val="000000" w:themeColor="text1"/>
          <w:sz w:val="22"/>
          <w:szCs w:val="22"/>
        </w:rPr>
        <w:t xml:space="preserve">В случае возникновения необходимости выполнения дополнительных объемов работ, не предусмотренных утвержденными сметами, их стоимость определяется дополнительными соглашениями, являющиеся неотъемлемой частью настоящего </w:t>
      </w:r>
      <w:r w:rsidR="00D7196F" w:rsidRPr="009E1F34">
        <w:rPr>
          <w:color w:val="000000" w:themeColor="text1"/>
          <w:sz w:val="22"/>
          <w:szCs w:val="22"/>
          <w:bdr w:val="none" w:sz="0" w:space="0" w:color="auto" w:frame="1"/>
        </w:rPr>
        <w:t>контракта</w:t>
      </w:r>
      <w:r w:rsidR="008F699B" w:rsidRPr="009E1F34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386783" w:rsidRDefault="007F2FE9" w:rsidP="0076000D">
      <w:pPr>
        <w:jc w:val="both"/>
        <w:rPr>
          <w:color w:val="000000" w:themeColor="text1"/>
          <w:sz w:val="22"/>
          <w:szCs w:val="22"/>
        </w:rPr>
      </w:pPr>
      <w:r w:rsidRPr="009E1F34">
        <w:rPr>
          <w:b/>
          <w:color w:val="000000" w:themeColor="text1"/>
          <w:sz w:val="22"/>
          <w:szCs w:val="22"/>
        </w:rPr>
        <w:lastRenderedPageBreak/>
        <w:tab/>
      </w:r>
      <w:r w:rsidR="0076000D" w:rsidRPr="00386783">
        <w:rPr>
          <w:b/>
          <w:color w:val="000000" w:themeColor="text1"/>
          <w:sz w:val="22"/>
          <w:szCs w:val="22"/>
        </w:rPr>
        <w:t>3.9.</w:t>
      </w:r>
      <w:r w:rsidRPr="00386783">
        <w:rPr>
          <w:b/>
          <w:color w:val="000000" w:themeColor="text1"/>
          <w:sz w:val="22"/>
          <w:szCs w:val="22"/>
        </w:rPr>
        <w:t xml:space="preserve"> </w:t>
      </w:r>
      <w:r w:rsidR="00386783" w:rsidRPr="00386783">
        <w:rPr>
          <w:sz w:val="22"/>
          <w:szCs w:val="22"/>
        </w:rPr>
        <w:t>Основанием для расчета за выполненные работы является ежемесячный Акт приемки выполненных работ, который должен быть подписан в течение 72-х часов с момента предъявления или возвращен на доработку.</w:t>
      </w:r>
    </w:p>
    <w:p w:rsidR="0076000D" w:rsidRPr="00386783" w:rsidRDefault="00386783" w:rsidP="00386783">
      <w:pPr>
        <w:pStyle w:val="20"/>
        <w:shd w:val="clear" w:color="auto" w:fill="auto"/>
        <w:tabs>
          <w:tab w:val="left" w:pos="1263"/>
        </w:tabs>
        <w:spacing w:before="0" w:after="0" w:line="240" w:lineRule="auto"/>
        <w:jc w:val="both"/>
        <w:rPr>
          <w:b/>
          <w:strike/>
          <w:sz w:val="24"/>
          <w:szCs w:val="24"/>
        </w:rPr>
      </w:pPr>
      <w:r>
        <w:rPr>
          <w:b/>
          <w:color w:val="000000" w:themeColor="text1"/>
          <w:sz w:val="22"/>
          <w:szCs w:val="22"/>
        </w:rPr>
        <w:t xml:space="preserve">            </w:t>
      </w:r>
      <w:r w:rsidRPr="00386783">
        <w:rPr>
          <w:b/>
          <w:color w:val="000000" w:themeColor="text1"/>
          <w:sz w:val="22"/>
          <w:szCs w:val="22"/>
        </w:rPr>
        <w:t>3.10.</w:t>
      </w:r>
      <w:r>
        <w:rPr>
          <w:color w:val="000000" w:themeColor="text1"/>
          <w:sz w:val="22"/>
          <w:szCs w:val="22"/>
        </w:rPr>
        <w:t xml:space="preserve"> </w:t>
      </w:r>
      <w:r w:rsidRPr="0096269C">
        <w:rPr>
          <w:sz w:val="24"/>
          <w:szCs w:val="24"/>
        </w:rPr>
        <w:t>Источник финан</w:t>
      </w:r>
      <w:r>
        <w:rPr>
          <w:sz w:val="24"/>
          <w:szCs w:val="24"/>
        </w:rPr>
        <w:t>сирования настоящего контракта</w:t>
      </w:r>
      <w:r w:rsidRPr="0096269C">
        <w:rPr>
          <w:sz w:val="24"/>
          <w:szCs w:val="24"/>
        </w:rPr>
        <w:t xml:space="preserve"> – </w:t>
      </w:r>
      <w:r w:rsidR="0076000D" w:rsidRPr="00386783">
        <w:rPr>
          <w:b/>
          <w:color w:val="000000" w:themeColor="text1"/>
          <w:sz w:val="22"/>
          <w:szCs w:val="22"/>
        </w:rPr>
        <w:t>Дорожный фонд ПМР.</w:t>
      </w:r>
    </w:p>
    <w:p w:rsidR="0076000D" w:rsidRDefault="0076000D" w:rsidP="00284F5B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9E1F34" w:rsidRPr="00621EA3" w:rsidRDefault="009E1F34" w:rsidP="00284F5B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D824EE" w:rsidRPr="00621EA3" w:rsidRDefault="00D824EE" w:rsidP="005E77B9">
      <w:pPr>
        <w:ind w:firstLine="432"/>
        <w:jc w:val="center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4</w:t>
      </w:r>
      <w:r w:rsidR="006403B3" w:rsidRPr="00621EA3">
        <w:rPr>
          <w:b/>
          <w:sz w:val="22"/>
          <w:szCs w:val="22"/>
        </w:rPr>
        <w:t xml:space="preserve">. ПОРЯДОК </w:t>
      </w:r>
      <w:r w:rsidRPr="00621EA3">
        <w:rPr>
          <w:b/>
          <w:sz w:val="22"/>
          <w:szCs w:val="22"/>
        </w:rPr>
        <w:t>ВЫПОЛНЕНИ</w:t>
      </w:r>
      <w:r w:rsidR="00025E0A">
        <w:rPr>
          <w:b/>
          <w:sz w:val="22"/>
          <w:szCs w:val="22"/>
        </w:rPr>
        <w:t>Я РАБОТ И СРОК ДЕЙСТВИЯ КОНТРАКТА</w:t>
      </w:r>
    </w:p>
    <w:p w:rsidR="0087331A" w:rsidRPr="00621EA3" w:rsidRDefault="0087331A" w:rsidP="005E77B9">
      <w:pPr>
        <w:ind w:firstLine="432"/>
        <w:jc w:val="center"/>
        <w:rPr>
          <w:b/>
          <w:sz w:val="22"/>
          <w:szCs w:val="22"/>
        </w:rPr>
      </w:pPr>
    </w:p>
    <w:p w:rsidR="00386783" w:rsidRPr="00D9117E" w:rsidRDefault="009E1F34" w:rsidP="009E1F34">
      <w:pPr>
        <w:tabs>
          <w:tab w:val="left" w:pos="709"/>
          <w:tab w:val="left" w:pos="851"/>
        </w:tabs>
        <w:jc w:val="both"/>
        <w:outlineLvl w:val="0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ab/>
      </w:r>
      <w:r w:rsidR="00D824EE" w:rsidRPr="00D9117E">
        <w:rPr>
          <w:b/>
          <w:sz w:val="22"/>
          <w:szCs w:val="22"/>
        </w:rPr>
        <w:t>4.1.</w:t>
      </w:r>
      <w:r w:rsidRPr="00D9117E">
        <w:rPr>
          <w:b/>
          <w:sz w:val="22"/>
          <w:szCs w:val="22"/>
        </w:rPr>
        <w:t xml:space="preserve"> </w:t>
      </w:r>
      <w:r w:rsidR="00386783" w:rsidRPr="00D9117E">
        <w:rPr>
          <w:sz w:val="22"/>
          <w:szCs w:val="22"/>
        </w:rPr>
        <w:t>Начало и окончание работ устанавливаются согласно плану-графику выполнения работ согласно Прилож</w:t>
      </w:r>
      <w:r w:rsidR="00386783" w:rsidRPr="00D9117E">
        <w:rPr>
          <w:sz w:val="22"/>
          <w:szCs w:val="22"/>
        </w:rPr>
        <w:t>ению № 2 к настоящему контракту</w:t>
      </w:r>
      <w:r w:rsidR="00386783" w:rsidRPr="00D9117E">
        <w:rPr>
          <w:sz w:val="22"/>
          <w:szCs w:val="22"/>
        </w:rPr>
        <w:t>.</w:t>
      </w:r>
    </w:p>
    <w:p w:rsidR="00D824EE" w:rsidRPr="00386783" w:rsidRDefault="00386783" w:rsidP="00386783">
      <w:pPr>
        <w:pStyle w:val="20"/>
        <w:shd w:val="clear" w:color="auto" w:fill="auto"/>
        <w:tabs>
          <w:tab w:val="left" w:pos="1295"/>
        </w:tabs>
        <w:spacing w:before="0" w:after="0" w:line="240" w:lineRule="auto"/>
        <w:jc w:val="both"/>
        <w:rPr>
          <w:b/>
          <w:sz w:val="22"/>
          <w:szCs w:val="22"/>
        </w:rPr>
      </w:pPr>
      <w:r w:rsidRPr="00386783">
        <w:rPr>
          <w:b/>
          <w:sz w:val="22"/>
          <w:szCs w:val="22"/>
        </w:rPr>
        <w:t xml:space="preserve">          </w:t>
      </w:r>
      <w:r w:rsidR="00D9117E">
        <w:rPr>
          <w:b/>
          <w:sz w:val="22"/>
          <w:szCs w:val="22"/>
        </w:rPr>
        <w:t xml:space="preserve">   </w:t>
      </w:r>
      <w:r w:rsidR="00D824EE" w:rsidRPr="00386783">
        <w:rPr>
          <w:b/>
          <w:sz w:val="22"/>
          <w:szCs w:val="22"/>
        </w:rPr>
        <w:t>4.2</w:t>
      </w:r>
      <w:r w:rsidR="00135D05" w:rsidRPr="00386783">
        <w:rPr>
          <w:b/>
          <w:sz w:val="22"/>
          <w:szCs w:val="22"/>
        </w:rPr>
        <w:t>.</w:t>
      </w:r>
      <w:r w:rsidR="009E1F34" w:rsidRPr="00386783">
        <w:rPr>
          <w:b/>
          <w:sz w:val="22"/>
          <w:szCs w:val="22"/>
        </w:rPr>
        <w:t xml:space="preserve"> </w:t>
      </w:r>
      <w:r w:rsidRPr="00386783">
        <w:rPr>
          <w:sz w:val="22"/>
          <w:szCs w:val="22"/>
        </w:rPr>
        <w:t>Контракт</w:t>
      </w:r>
      <w:r w:rsidR="00EF6177" w:rsidRPr="00386783">
        <w:rPr>
          <w:sz w:val="22"/>
          <w:szCs w:val="22"/>
        </w:rPr>
        <w:t xml:space="preserve"> вступает в силу с момента размещения информации о данном </w:t>
      </w:r>
      <w:r w:rsidRPr="00386783">
        <w:rPr>
          <w:sz w:val="22"/>
          <w:szCs w:val="22"/>
        </w:rPr>
        <w:t xml:space="preserve">контракте </w:t>
      </w:r>
      <w:r w:rsidR="00EF6177" w:rsidRPr="00386783">
        <w:rPr>
          <w:sz w:val="22"/>
          <w:szCs w:val="22"/>
        </w:rPr>
        <w:t>в реестре бюджетных обязательств, заключенных главным распорядителем бюджетных средств.</w:t>
      </w:r>
    </w:p>
    <w:p w:rsidR="00D824EE" w:rsidRPr="00621EA3" w:rsidRDefault="009E1F34" w:rsidP="009E1F34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4EE" w:rsidRPr="00621EA3">
        <w:rPr>
          <w:b/>
          <w:sz w:val="22"/>
          <w:szCs w:val="22"/>
        </w:rPr>
        <w:t>4.3.</w:t>
      </w:r>
      <w:r>
        <w:rPr>
          <w:b/>
          <w:sz w:val="22"/>
          <w:szCs w:val="22"/>
        </w:rPr>
        <w:t xml:space="preserve"> </w:t>
      </w:r>
      <w:r w:rsidR="00D824EE" w:rsidRPr="00621EA3">
        <w:rPr>
          <w:sz w:val="22"/>
          <w:szCs w:val="22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D824EE" w:rsidRPr="00621EA3" w:rsidRDefault="009E1F34" w:rsidP="005E77B9">
      <w:pPr>
        <w:tabs>
          <w:tab w:val="left" w:pos="567"/>
          <w:tab w:val="left" w:pos="720"/>
          <w:tab w:val="left" w:pos="900"/>
          <w:tab w:val="num" w:pos="1440"/>
        </w:tabs>
        <w:jc w:val="both"/>
        <w:rPr>
          <w:rStyle w:val="FontStyle29"/>
          <w:b w:val="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4EE" w:rsidRPr="00621EA3">
        <w:rPr>
          <w:b/>
          <w:sz w:val="22"/>
          <w:szCs w:val="22"/>
        </w:rPr>
        <w:t>4.4.</w:t>
      </w:r>
      <w:r>
        <w:rPr>
          <w:b/>
          <w:sz w:val="22"/>
          <w:szCs w:val="22"/>
        </w:rPr>
        <w:t xml:space="preserve"> </w:t>
      </w:r>
      <w:r w:rsidR="00D824EE" w:rsidRPr="00621EA3">
        <w:rPr>
          <w:rStyle w:val="FontStyle29"/>
          <w:b w:val="0"/>
        </w:rPr>
        <w:t xml:space="preserve">В случае если </w:t>
      </w:r>
      <w:r w:rsidR="00E2372B" w:rsidRPr="00621EA3">
        <w:rPr>
          <w:rStyle w:val="FontStyle29"/>
        </w:rPr>
        <w:t>«</w:t>
      </w:r>
      <w:r w:rsidR="00D824EE" w:rsidRPr="00621EA3">
        <w:rPr>
          <w:rStyle w:val="FontStyle29"/>
        </w:rPr>
        <w:t>Подрядчик</w:t>
      </w:r>
      <w:r w:rsidR="00E2372B" w:rsidRPr="00621EA3">
        <w:rPr>
          <w:rStyle w:val="FontStyle29"/>
        </w:rPr>
        <w:t>»</w:t>
      </w:r>
      <w:r w:rsidR="00D824EE" w:rsidRPr="00621EA3">
        <w:rPr>
          <w:rStyle w:val="FontStyle29"/>
          <w:b w:val="0"/>
        </w:rPr>
        <w:t xml:space="preserve"> не сдаст </w:t>
      </w:r>
      <w:r w:rsidR="00E2372B" w:rsidRPr="00621EA3">
        <w:rPr>
          <w:rStyle w:val="FontStyle29"/>
        </w:rPr>
        <w:t>«</w:t>
      </w:r>
      <w:r w:rsidR="00D824EE" w:rsidRPr="00621EA3">
        <w:rPr>
          <w:rStyle w:val="FontStyle29"/>
        </w:rPr>
        <w:t>Заказчику</w:t>
      </w:r>
      <w:r w:rsidR="00E2372B" w:rsidRPr="00621EA3">
        <w:rPr>
          <w:rStyle w:val="FontStyle29"/>
        </w:rPr>
        <w:t>»</w:t>
      </w:r>
      <w:r w:rsidR="00D824EE" w:rsidRPr="00621EA3">
        <w:rPr>
          <w:rStyle w:val="FontStyle29"/>
          <w:b w:val="0"/>
        </w:rPr>
        <w:t xml:space="preserve"> выполненные работы в срок, определенный </w:t>
      </w:r>
      <w:r w:rsidR="00D7196F">
        <w:rPr>
          <w:sz w:val="22"/>
          <w:szCs w:val="22"/>
          <w:bdr w:val="none" w:sz="0" w:space="0" w:color="auto" w:frame="1"/>
        </w:rPr>
        <w:t>контрактом</w:t>
      </w:r>
      <w:r w:rsidR="00D824EE" w:rsidRPr="00621EA3">
        <w:rPr>
          <w:rStyle w:val="FontStyle29"/>
          <w:b w:val="0"/>
        </w:rPr>
        <w:t xml:space="preserve">, </w:t>
      </w:r>
      <w:r w:rsidR="00E2372B" w:rsidRPr="00621EA3">
        <w:rPr>
          <w:rStyle w:val="FontStyle29"/>
        </w:rPr>
        <w:t>«</w:t>
      </w:r>
      <w:r w:rsidR="00D824EE" w:rsidRPr="00621EA3">
        <w:rPr>
          <w:rStyle w:val="FontStyle29"/>
        </w:rPr>
        <w:t>Заказчик</w:t>
      </w:r>
      <w:r w:rsidR="00E2372B" w:rsidRPr="00621EA3">
        <w:rPr>
          <w:rStyle w:val="FontStyle29"/>
        </w:rPr>
        <w:t>»</w:t>
      </w:r>
      <w:r w:rsidR="00D824EE" w:rsidRPr="00621EA3">
        <w:rPr>
          <w:rStyle w:val="FontStyle29"/>
          <w:b w:val="0"/>
        </w:rPr>
        <w:t xml:space="preserve"> вправе расторгнуть настоящий </w:t>
      </w:r>
      <w:r w:rsidR="00D7196F">
        <w:rPr>
          <w:sz w:val="22"/>
          <w:szCs w:val="22"/>
          <w:bdr w:val="none" w:sz="0" w:space="0" w:color="auto" w:frame="1"/>
        </w:rPr>
        <w:t xml:space="preserve">контракт </w:t>
      </w:r>
      <w:r w:rsidR="00D824EE" w:rsidRPr="00621EA3">
        <w:rPr>
          <w:rStyle w:val="FontStyle29"/>
          <w:b w:val="0"/>
        </w:rPr>
        <w:t xml:space="preserve">в одностороннем порядке, за исключением обстоятельств, предусмотренных </w:t>
      </w:r>
      <w:r w:rsidRPr="00621EA3">
        <w:rPr>
          <w:rStyle w:val="FontStyle29"/>
          <w:b w:val="0"/>
        </w:rPr>
        <w:t>разделом 7</w:t>
      </w:r>
      <w:r w:rsidR="00D824EE" w:rsidRPr="00621EA3">
        <w:rPr>
          <w:rStyle w:val="FontStyle29"/>
          <w:b w:val="0"/>
        </w:rPr>
        <w:t xml:space="preserve"> настоящего </w:t>
      </w:r>
      <w:r w:rsidR="00025E0A">
        <w:rPr>
          <w:sz w:val="22"/>
          <w:szCs w:val="22"/>
          <w:bdr w:val="none" w:sz="0" w:space="0" w:color="auto" w:frame="1"/>
        </w:rPr>
        <w:t>контракта</w:t>
      </w:r>
      <w:r w:rsidR="00D824EE" w:rsidRPr="00621EA3">
        <w:rPr>
          <w:rStyle w:val="FontStyle29"/>
          <w:b w:val="0"/>
        </w:rPr>
        <w:t>.</w:t>
      </w:r>
    </w:p>
    <w:p w:rsidR="00961C54" w:rsidRPr="00D9117E" w:rsidRDefault="009E1F34" w:rsidP="00D9117E">
      <w:pPr>
        <w:tabs>
          <w:tab w:val="left" w:pos="567"/>
          <w:tab w:val="left" w:pos="720"/>
          <w:tab w:val="left" w:pos="900"/>
          <w:tab w:val="num" w:pos="1440"/>
        </w:tabs>
        <w:jc w:val="both"/>
        <w:rPr>
          <w:bCs/>
          <w:sz w:val="22"/>
          <w:szCs w:val="22"/>
        </w:rPr>
      </w:pPr>
      <w:r>
        <w:rPr>
          <w:rStyle w:val="FontStyle29"/>
        </w:rPr>
        <w:tab/>
      </w:r>
      <w:r>
        <w:rPr>
          <w:rStyle w:val="FontStyle29"/>
        </w:rPr>
        <w:tab/>
      </w:r>
      <w:r w:rsidR="00D34FBE" w:rsidRPr="00621EA3">
        <w:rPr>
          <w:rStyle w:val="FontStyle29"/>
        </w:rPr>
        <w:t>4.5.</w:t>
      </w:r>
      <w:r>
        <w:rPr>
          <w:rStyle w:val="FontStyle29"/>
        </w:rPr>
        <w:t xml:space="preserve"> </w:t>
      </w:r>
      <w:r w:rsidR="00961C54" w:rsidRPr="00D9117E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2022 года.</w:t>
      </w:r>
    </w:p>
    <w:p w:rsidR="00D824EE" w:rsidRPr="00621EA3" w:rsidRDefault="00D824EE" w:rsidP="005E77B9">
      <w:pPr>
        <w:pStyle w:val="a6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6403B3" w:rsidRPr="00621EA3" w:rsidRDefault="00F8336E" w:rsidP="005E77B9">
      <w:pPr>
        <w:jc w:val="center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5.</w:t>
      </w:r>
      <w:r w:rsidR="009E1F34">
        <w:rPr>
          <w:b/>
          <w:sz w:val="22"/>
          <w:szCs w:val="22"/>
        </w:rPr>
        <w:t xml:space="preserve"> </w:t>
      </w:r>
      <w:r w:rsidRPr="00621EA3">
        <w:rPr>
          <w:b/>
          <w:sz w:val="22"/>
          <w:szCs w:val="22"/>
        </w:rPr>
        <w:t>ПОРЯДОК СДАЧИ-ПРИЕМКИ ВЫПОЛНЕННЫХ РАБОТ И КАЧЕСТВО РАБОТ</w:t>
      </w:r>
    </w:p>
    <w:p w:rsidR="0087331A" w:rsidRPr="00621EA3" w:rsidRDefault="0087331A" w:rsidP="005E77B9">
      <w:pPr>
        <w:jc w:val="center"/>
        <w:rPr>
          <w:b/>
          <w:sz w:val="22"/>
          <w:szCs w:val="22"/>
        </w:rPr>
      </w:pPr>
    </w:p>
    <w:p w:rsidR="006403B3" w:rsidRPr="00621EA3" w:rsidRDefault="009E1F34" w:rsidP="005E77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403B3" w:rsidRPr="00621EA3">
        <w:rPr>
          <w:b/>
          <w:sz w:val="22"/>
          <w:szCs w:val="22"/>
        </w:rPr>
        <w:t>5.1.</w:t>
      </w:r>
      <w:r>
        <w:rPr>
          <w:b/>
          <w:sz w:val="22"/>
          <w:szCs w:val="22"/>
        </w:rPr>
        <w:t xml:space="preserve"> </w:t>
      </w:r>
      <w:r w:rsidR="00C03DD5" w:rsidRPr="00621EA3">
        <w:rPr>
          <w:sz w:val="22"/>
          <w:szCs w:val="22"/>
        </w:rPr>
        <w:t xml:space="preserve">Выполненные работы по объемам и качеству передаются </w:t>
      </w:r>
      <w:r w:rsidR="00C03DD5" w:rsidRPr="00621EA3">
        <w:rPr>
          <w:b/>
          <w:sz w:val="22"/>
          <w:szCs w:val="22"/>
        </w:rPr>
        <w:t xml:space="preserve">«Подрядчиком» </w:t>
      </w:r>
      <w:r w:rsidR="00C03DD5" w:rsidRPr="00621EA3">
        <w:rPr>
          <w:sz w:val="22"/>
          <w:szCs w:val="22"/>
        </w:rPr>
        <w:t>и принимаются</w:t>
      </w:r>
      <w:r w:rsidR="00C03DD5" w:rsidRPr="00621EA3">
        <w:rPr>
          <w:b/>
          <w:sz w:val="22"/>
          <w:szCs w:val="22"/>
        </w:rPr>
        <w:t xml:space="preserve"> «Заказчиком» </w:t>
      </w:r>
      <w:r w:rsidR="00C03DD5" w:rsidRPr="00621EA3">
        <w:rPr>
          <w:sz w:val="22"/>
          <w:szCs w:val="22"/>
        </w:rPr>
        <w:t>по акту</w:t>
      </w:r>
      <w:r w:rsidR="0076000D" w:rsidRPr="00621EA3">
        <w:rPr>
          <w:sz w:val="22"/>
          <w:szCs w:val="22"/>
        </w:rPr>
        <w:t xml:space="preserve"> приемки</w:t>
      </w:r>
      <w:r w:rsidR="00C03DD5" w:rsidRPr="00621EA3">
        <w:rPr>
          <w:sz w:val="22"/>
          <w:szCs w:val="22"/>
        </w:rPr>
        <w:t xml:space="preserve"> выполненных работ, который подписан </w:t>
      </w:r>
      <w:r w:rsidR="002E5CAF" w:rsidRPr="002E5CAF">
        <w:rPr>
          <w:sz w:val="22"/>
          <w:szCs w:val="22"/>
        </w:rPr>
        <w:t>сторонами</w:t>
      </w:r>
      <w:r w:rsidR="00C03DD5" w:rsidRPr="00621EA3">
        <w:rPr>
          <w:b/>
          <w:sz w:val="22"/>
          <w:szCs w:val="22"/>
        </w:rPr>
        <w:t xml:space="preserve"> </w:t>
      </w:r>
      <w:r w:rsidR="00C03DD5" w:rsidRPr="00621EA3">
        <w:rPr>
          <w:sz w:val="22"/>
          <w:szCs w:val="22"/>
        </w:rPr>
        <w:t xml:space="preserve">и представителем </w:t>
      </w:r>
      <w:r w:rsidR="00C03DD5" w:rsidRPr="00D9117E">
        <w:rPr>
          <w:sz w:val="22"/>
          <w:szCs w:val="22"/>
        </w:rPr>
        <w:t>Министерства экономического развития ПМР.</w:t>
      </w:r>
    </w:p>
    <w:p w:rsidR="0099706F" w:rsidRPr="00961C54" w:rsidRDefault="009E1F34" w:rsidP="0099706F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6403B3" w:rsidRPr="00621EA3">
        <w:rPr>
          <w:b/>
          <w:sz w:val="22"/>
          <w:szCs w:val="22"/>
        </w:rPr>
        <w:t>5.2</w:t>
      </w:r>
      <w:r w:rsidR="00C03DD5" w:rsidRPr="00621E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9706F" w:rsidRPr="00621EA3">
        <w:rPr>
          <w:sz w:val="22"/>
          <w:szCs w:val="22"/>
        </w:rPr>
        <w:t xml:space="preserve">Приемка работ осуществляется приемочной комиссией в составе </w:t>
      </w:r>
      <w:r w:rsidR="00135D05">
        <w:rPr>
          <w:b/>
          <w:sz w:val="22"/>
          <w:szCs w:val="22"/>
        </w:rPr>
        <w:t>«Заказчика</w:t>
      </w:r>
      <w:r w:rsidR="0099706F" w:rsidRPr="00621EA3">
        <w:rPr>
          <w:b/>
          <w:sz w:val="22"/>
          <w:szCs w:val="22"/>
        </w:rPr>
        <w:t>»</w:t>
      </w:r>
      <w:r w:rsidR="0099706F" w:rsidRPr="00621EA3">
        <w:rPr>
          <w:sz w:val="22"/>
          <w:szCs w:val="22"/>
        </w:rPr>
        <w:t xml:space="preserve">, </w:t>
      </w:r>
      <w:r w:rsidR="00135D05">
        <w:rPr>
          <w:b/>
          <w:sz w:val="22"/>
          <w:szCs w:val="22"/>
        </w:rPr>
        <w:t>«Подрядчика</w:t>
      </w:r>
      <w:r w:rsidR="0099706F" w:rsidRPr="00621EA3">
        <w:rPr>
          <w:b/>
          <w:sz w:val="22"/>
          <w:szCs w:val="22"/>
        </w:rPr>
        <w:t>»</w:t>
      </w:r>
      <w:r w:rsidR="00135D05">
        <w:rPr>
          <w:sz w:val="22"/>
          <w:szCs w:val="22"/>
        </w:rPr>
        <w:t xml:space="preserve"> и представителя</w:t>
      </w:r>
      <w:r w:rsidR="0099706F" w:rsidRPr="00621EA3">
        <w:rPr>
          <w:sz w:val="22"/>
          <w:szCs w:val="22"/>
        </w:rPr>
        <w:t xml:space="preserve"> </w:t>
      </w:r>
      <w:r w:rsidR="0099706F" w:rsidRPr="00961C54">
        <w:rPr>
          <w:sz w:val="22"/>
          <w:szCs w:val="22"/>
        </w:rPr>
        <w:t>Министерства экономического развития ПМР.</w:t>
      </w:r>
    </w:p>
    <w:p w:rsidR="006403B3" w:rsidRPr="00621EA3" w:rsidRDefault="009E1F34" w:rsidP="005E7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403B3" w:rsidRPr="00621EA3">
        <w:rPr>
          <w:b/>
          <w:sz w:val="22"/>
          <w:szCs w:val="22"/>
        </w:rPr>
        <w:t>5.3.</w:t>
      </w:r>
      <w:r w:rsidR="0076000D" w:rsidRPr="00621EA3">
        <w:rPr>
          <w:sz w:val="22"/>
          <w:szCs w:val="22"/>
        </w:rPr>
        <w:t xml:space="preserve"> В случае мотивированного отказа </w:t>
      </w:r>
      <w:r w:rsidR="0076000D" w:rsidRPr="00621EA3">
        <w:rPr>
          <w:b/>
          <w:sz w:val="22"/>
          <w:szCs w:val="22"/>
        </w:rPr>
        <w:t>«Заказчика»</w:t>
      </w:r>
      <w:r w:rsidR="0076000D" w:rsidRPr="00621EA3">
        <w:rPr>
          <w:sz w:val="22"/>
          <w:szCs w:val="22"/>
        </w:rPr>
        <w:t xml:space="preserve"> от подписания акта приемки выполненных работ по причине выявленных недостатков </w:t>
      </w:r>
      <w:r w:rsidR="0076000D" w:rsidRPr="00621EA3">
        <w:rPr>
          <w:b/>
          <w:sz w:val="22"/>
          <w:szCs w:val="22"/>
        </w:rPr>
        <w:t xml:space="preserve">«Подрядчик» </w:t>
      </w:r>
      <w:r w:rsidR="0076000D" w:rsidRPr="00621EA3">
        <w:rPr>
          <w:sz w:val="22"/>
          <w:szCs w:val="22"/>
        </w:rPr>
        <w:t xml:space="preserve">обязан рассмотреть его </w:t>
      </w:r>
      <w:r w:rsidR="0076000D" w:rsidRPr="00961C54">
        <w:rPr>
          <w:sz w:val="22"/>
          <w:szCs w:val="22"/>
        </w:rPr>
        <w:t>и в пятидневный срок устранить выявленные недостатки.</w:t>
      </w:r>
      <w:r w:rsidR="006403B3" w:rsidRPr="00621EA3">
        <w:rPr>
          <w:b/>
          <w:sz w:val="22"/>
          <w:szCs w:val="22"/>
        </w:rPr>
        <w:t xml:space="preserve"> </w:t>
      </w:r>
    </w:p>
    <w:p w:rsidR="00F8336E" w:rsidRPr="00621EA3" w:rsidRDefault="009E1F34" w:rsidP="005E77B9">
      <w:pPr>
        <w:widowControl w:val="0"/>
        <w:tabs>
          <w:tab w:val="left" w:pos="408"/>
          <w:tab w:val="left" w:pos="567"/>
        </w:tabs>
        <w:autoSpaceDE w:val="0"/>
        <w:autoSpaceDN w:val="0"/>
        <w:adjustRightInd w:val="0"/>
        <w:ind w:right="-1"/>
        <w:jc w:val="both"/>
        <w:rPr>
          <w:spacing w:val="-4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336E" w:rsidRPr="00621EA3">
        <w:rPr>
          <w:b/>
          <w:sz w:val="22"/>
          <w:szCs w:val="22"/>
        </w:rPr>
        <w:t>5.4.</w:t>
      </w:r>
      <w:r w:rsidR="00F8336E" w:rsidRPr="00621EA3">
        <w:rPr>
          <w:sz w:val="22"/>
          <w:szCs w:val="22"/>
        </w:rPr>
        <w:t xml:space="preserve"> При отказе от подписания акта </w:t>
      </w:r>
      <w:r w:rsidR="00E2372B" w:rsidRPr="00621EA3">
        <w:rPr>
          <w:b/>
          <w:sz w:val="22"/>
          <w:szCs w:val="22"/>
        </w:rPr>
        <w:t>«</w:t>
      </w:r>
      <w:r w:rsidR="00F8336E" w:rsidRPr="00621EA3">
        <w:rPr>
          <w:b/>
          <w:sz w:val="22"/>
          <w:szCs w:val="22"/>
        </w:rPr>
        <w:t>Заказчиком</w:t>
      </w:r>
      <w:r w:rsidR="00E2372B" w:rsidRPr="00621EA3">
        <w:rPr>
          <w:b/>
          <w:sz w:val="22"/>
          <w:szCs w:val="22"/>
        </w:rPr>
        <w:t>»</w:t>
      </w:r>
      <w:r w:rsidR="00F8336E" w:rsidRPr="00621EA3">
        <w:rPr>
          <w:b/>
          <w:sz w:val="22"/>
          <w:szCs w:val="22"/>
        </w:rPr>
        <w:t>,</w:t>
      </w:r>
      <w:r w:rsidR="00F8336E" w:rsidRPr="00621EA3">
        <w:rPr>
          <w:sz w:val="22"/>
          <w:szCs w:val="22"/>
        </w:rPr>
        <w:t xml:space="preserve">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5E6218" w:rsidRPr="00961C54" w:rsidRDefault="002E5CAF" w:rsidP="00D9117E">
      <w:pPr>
        <w:pStyle w:val="20"/>
        <w:shd w:val="clear" w:color="auto" w:fill="auto"/>
        <w:tabs>
          <w:tab w:val="left" w:pos="1295"/>
        </w:tabs>
        <w:spacing w:before="0"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F8336E" w:rsidRPr="00621EA3">
        <w:rPr>
          <w:b/>
          <w:sz w:val="22"/>
          <w:szCs w:val="22"/>
        </w:rPr>
        <w:t>5.</w:t>
      </w:r>
      <w:r w:rsidR="00EC14D4" w:rsidRPr="00621EA3">
        <w:rPr>
          <w:b/>
          <w:sz w:val="22"/>
          <w:szCs w:val="22"/>
        </w:rPr>
        <w:t>5.</w:t>
      </w:r>
      <w:r w:rsidR="00F8336E" w:rsidRPr="00621EA3">
        <w:rPr>
          <w:sz w:val="22"/>
          <w:szCs w:val="22"/>
        </w:rPr>
        <w:t xml:space="preserve"> Датой исполнения работ по настоящему</w:t>
      </w:r>
      <w:r w:rsidR="00025E0A">
        <w:rPr>
          <w:sz w:val="22"/>
          <w:szCs w:val="22"/>
        </w:rPr>
        <w:t xml:space="preserve"> контракту</w:t>
      </w:r>
      <w:r w:rsidR="00F8336E" w:rsidRPr="00621EA3">
        <w:rPr>
          <w:sz w:val="22"/>
          <w:szCs w:val="22"/>
        </w:rPr>
        <w:t xml:space="preserve"> является дата подписания </w:t>
      </w:r>
      <w:r>
        <w:rPr>
          <w:sz w:val="22"/>
          <w:szCs w:val="22"/>
        </w:rPr>
        <w:t>с</w:t>
      </w:r>
      <w:r w:rsidR="00F8336E" w:rsidRPr="002E5CAF">
        <w:rPr>
          <w:sz w:val="22"/>
          <w:szCs w:val="22"/>
        </w:rPr>
        <w:t>торонами</w:t>
      </w:r>
      <w:r>
        <w:rPr>
          <w:sz w:val="22"/>
          <w:szCs w:val="22"/>
        </w:rPr>
        <w:t xml:space="preserve"> </w:t>
      </w:r>
      <w:r w:rsidR="00F8336E" w:rsidRPr="00621EA3">
        <w:rPr>
          <w:sz w:val="22"/>
          <w:szCs w:val="22"/>
        </w:rPr>
        <w:t>акта приемки выполнен</w:t>
      </w:r>
      <w:r w:rsidR="00785346" w:rsidRPr="00621EA3">
        <w:rPr>
          <w:sz w:val="22"/>
          <w:szCs w:val="22"/>
        </w:rPr>
        <w:t>ных</w:t>
      </w:r>
      <w:r w:rsidR="00F8336E" w:rsidRPr="00621EA3">
        <w:rPr>
          <w:sz w:val="22"/>
          <w:szCs w:val="22"/>
        </w:rPr>
        <w:t xml:space="preserve"> работ.</w:t>
      </w:r>
      <w:r w:rsidRPr="002E5CAF">
        <w:t xml:space="preserve"> </w:t>
      </w:r>
      <w:r w:rsidRPr="00D9117E">
        <w:rPr>
          <w:sz w:val="22"/>
          <w:szCs w:val="22"/>
        </w:rPr>
        <w:t xml:space="preserve">Дата исполнения работ по настоящему </w:t>
      </w:r>
      <w:r w:rsidRPr="00D9117E">
        <w:rPr>
          <w:sz w:val="22"/>
          <w:szCs w:val="22"/>
        </w:rPr>
        <w:t xml:space="preserve">контракту </w:t>
      </w:r>
      <w:r w:rsidRPr="00D9117E">
        <w:rPr>
          <w:sz w:val="22"/>
          <w:szCs w:val="22"/>
        </w:rPr>
        <w:t>не может быть позднее определенной в план-графике выполнения работ согласно Приложе</w:t>
      </w:r>
      <w:r w:rsidRPr="00D9117E">
        <w:rPr>
          <w:sz w:val="22"/>
          <w:szCs w:val="22"/>
        </w:rPr>
        <w:t>нию № 2 к настоящему контракту</w:t>
      </w:r>
      <w:r w:rsidRPr="00D9117E">
        <w:rPr>
          <w:sz w:val="22"/>
          <w:szCs w:val="22"/>
        </w:rPr>
        <w:t>.</w:t>
      </w:r>
    </w:p>
    <w:p w:rsidR="00621EA3" w:rsidRDefault="00621EA3" w:rsidP="005E77B9">
      <w:pPr>
        <w:ind w:left="-720"/>
        <w:jc w:val="center"/>
        <w:rPr>
          <w:b/>
          <w:sz w:val="22"/>
          <w:szCs w:val="22"/>
        </w:rPr>
      </w:pPr>
    </w:p>
    <w:p w:rsidR="00F8336E" w:rsidRPr="00621EA3" w:rsidRDefault="00F8336E" w:rsidP="005E77B9">
      <w:pPr>
        <w:ind w:left="-720"/>
        <w:jc w:val="center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6. ОТВЕТСТВЕННОСТЬ СТОРОН</w:t>
      </w:r>
    </w:p>
    <w:p w:rsidR="0087331A" w:rsidRPr="00621EA3" w:rsidRDefault="0087331A" w:rsidP="005E77B9">
      <w:pPr>
        <w:ind w:left="-720"/>
        <w:jc w:val="center"/>
        <w:rPr>
          <w:b/>
          <w:sz w:val="22"/>
          <w:szCs w:val="22"/>
        </w:rPr>
      </w:pPr>
    </w:p>
    <w:p w:rsidR="002E5CAF" w:rsidRPr="00621EA3" w:rsidRDefault="009E1F34" w:rsidP="005E77B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8336E" w:rsidRPr="00621EA3">
        <w:rPr>
          <w:b/>
          <w:sz w:val="22"/>
          <w:szCs w:val="22"/>
        </w:rPr>
        <w:t>6.1</w:t>
      </w:r>
      <w:r w:rsidR="00F8336E" w:rsidRPr="00621E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8336E" w:rsidRPr="00621EA3">
        <w:rPr>
          <w:sz w:val="22"/>
          <w:szCs w:val="22"/>
        </w:rPr>
        <w:t>За невыполнение или ненадлежащее выполнение об</w:t>
      </w:r>
      <w:r w:rsidR="00025E0A">
        <w:rPr>
          <w:sz w:val="22"/>
          <w:szCs w:val="22"/>
        </w:rPr>
        <w:t>язательств по настоящему контракту</w:t>
      </w:r>
      <w:r w:rsidR="00F8336E" w:rsidRPr="00621EA3">
        <w:rPr>
          <w:sz w:val="22"/>
          <w:szCs w:val="22"/>
        </w:rPr>
        <w:t xml:space="preserve"> </w:t>
      </w:r>
      <w:r w:rsidR="00F8336E" w:rsidRPr="00621EA3">
        <w:rPr>
          <w:b/>
          <w:sz w:val="22"/>
          <w:szCs w:val="22"/>
        </w:rPr>
        <w:t>«Подрядчик» и «Заказчик»</w:t>
      </w:r>
      <w:r w:rsidR="00F8336E" w:rsidRPr="00621EA3">
        <w:rPr>
          <w:sz w:val="22"/>
          <w:szCs w:val="22"/>
        </w:rPr>
        <w:t xml:space="preserve"> несут ответственность в соответствии с действующим законодательством Приднестровской Молдавской Республики.</w:t>
      </w:r>
    </w:p>
    <w:p w:rsidR="00F8336E" w:rsidRPr="00621EA3" w:rsidRDefault="009E1F34" w:rsidP="005E77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8336E" w:rsidRPr="00621EA3">
        <w:rPr>
          <w:b/>
          <w:sz w:val="22"/>
          <w:szCs w:val="22"/>
        </w:rPr>
        <w:t>6.2.</w:t>
      </w:r>
      <w:r>
        <w:rPr>
          <w:b/>
          <w:sz w:val="22"/>
          <w:szCs w:val="22"/>
        </w:rPr>
        <w:t xml:space="preserve"> </w:t>
      </w:r>
      <w:r w:rsidR="00F8336E" w:rsidRPr="00621EA3">
        <w:rPr>
          <w:sz w:val="22"/>
          <w:szCs w:val="22"/>
        </w:rPr>
        <w:t xml:space="preserve">В случаях, не предусмотренных </w:t>
      </w:r>
      <w:r w:rsidR="00025E0A">
        <w:rPr>
          <w:sz w:val="22"/>
          <w:szCs w:val="22"/>
        </w:rPr>
        <w:t>настоящим контрактом</w:t>
      </w:r>
      <w:r w:rsidR="00F8336E" w:rsidRPr="00621EA3">
        <w:rPr>
          <w:sz w:val="22"/>
          <w:szCs w:val="22"/>
        </w:rPr>
        <w:t>, стороны руководствуются действующим законодательством Приднестровской Молдавской Республики.</w:t>
      </w:r>
    </w:p>
    <w:p w:rsidR="006403B3" w:rsidRPr="00621EA3" w:rsidRDefault="009E1F34" w:rsidP="005E77B9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="006403B3" w:rsidRPr="00B33EE6">
        <w:rPr>
          <w:b/>
          <w:color w:val="000000" w:themeColor="text1"/>
          <w:sz w:val="22"/>
          <w:szCs w:val="22"/>
        </w:rPr>
        <w:t>6.</w:t>
      </w:r>
      <w:r w:rsidR="00F8336E" w:rsidRPr="00B33EE6">
        <w:rPr>
          <w:b/>
          <w:color w:val="000000" w:themeColor="text1"/>
          <w:sz w:val="22"/>
          <w:szCs w:val="22"/>
        </w:rPr>
        <w:t>3</w:t>
      </w:r>
      <w:r w:rsidR="006403B3" w:rsidRPr="00B33EE6">
        <w:rPr>
          <w:b/>
          <w:color w:val="000000" w:themeColor="text1"/>
          <w:sz w:val="22"/>
          <w:szCs w:val="22"/>
        </w:rPr>
        <w:t xml:space="preserve">. </w:t>
      </w:r>
      <w:r w:rsidR="006403B3" w:rsidRPr="00B33EE6">
        <w:rPr>
          <w:color w:val="000000" w:themeColor="text1"/>
          <w:sz w:val="22"/>
          <w:szCs w:val="22"/>
        </w:rPr>
        <w:t>На объект</w:t>
      </w:r>
      <w:r w:rsidR="004E2285" w:rsidRPr="00B33EE6">
        <w:rPr>
          <w:color w:val="000000" w:themeColor="text1"/>
          <w:sz w:val="22"/>
          <w:szCs w:val="22"/>
        </w:rPr>
        <w:t>ы, сданные</w:t>
      </w:r>
      <w:r w:rsidR="006403B3" w:rsidRPr="00B33EE6">
        <w:rPr>
          <w:color w:val="000000" w:themeColor="text1"/>
          <w:sz w:val="22"/>
          <w:szCs w:val="22"/>
        </w:rPr>
        <w:t xml:space="preserve"> в эксплуатацию, </w:t>
      </w:r>
      <w:r w:rsidR="006403B3" w:rsidRPr="00B33EE6">
        <w:rPr>
          <w:b/>
          <w:color w:val="000000" w:themeColor="text1"/>
          <w:sz w:val="22"/>
          <w:szCs w:val="22"/>
        </w:rPr>
        <w:t>«Подрядчик»</w:t>
      </w:r>
      <w:r w:rsidR="006403B3" w:rsidRPr="00B33EE6">
        <w:rPr>
          <w:color w:val="000000" w:themeColor="text1"/>
          <w:sz w:val="22"/>
          <w:szCs w:val="22"/>
        </w:rPr>
        <w:t xml:space="preserve"> выдает гарантию</w:t>
      </w:r>
      <w:r w:rsidR="00301E49" w:rsidRPr="00B33EE6">
        <w:rPr>
          <w:color w:val="000000" w:themeColor="text1"/>
          <w:sz w:val="22"/>
          <w:szCs w:val="22"/>
        </w:rPr>
        <w:t xml:space="preserve"> </w:t>
      </w:r>
      <w:r w:rsidR="002E5CAF" w:rsidRPr="00DD40A5">
        <w:rPr>
          <w:color w:val="000000" w:themeColor="text1"/>
          <w:sz w:val="22"/>
          <w:szCs w:val="22"/>
        </w:rPr>
        <w:t xml:space="preserve">не менее </w:t>
      </w:r>
      <w:r w:rsidRPr="00DD40A5">
        <w:rPr>
          <w:b/>
          <w:color w:val="000000" w:themeColor="text1"/>
          <w:sz w:val="22"/>
          <w:szCs w:val="22"/>
        </w:rPr>
        <w:t>3</w:t>
      </w:r>
      <w:r w:rsidR="00301E49" w:rsidRPr="00DD40A5">
        <w:rPr>
          <w:color w:val="000000" w:themeColor="text1"/>
          <w:sz w:val="22"/>
          <w:szCs w:val="22"/>
        </w:rPr>
        <w:t xml:space="preserve"> </w:t>
      </w:r>
      <w:r w:rsidR="00343133" w:rsidRPr="00DD40A5">
        <w:rPr>
          <w:b/>
          <w:color w:val="000000" w:themeColor="text1"/>
          <w:sz w:val="22"/>
          <w:szCs w:val="22"/>
        </w:rPr>
        <w:t>(</w:t>
      </w:r>
      <w:r w:rsidR="00DD40A5" w:rsidRPr="00DD40A5">
        <w:rPr>
          <w:b/>
          <w:color w:val="000000" w:themeColor="text1"/>
          <w:sz w:val="22"/>
          <w:szCs w:val="22"/>
        </w:rPr>
        <w:t>трех</w:t>
      </w:r>
      <w:r w:rsidR="006403B3" w:rsidRPr="00DD40A5">
        <w:rPr>
          <w:color w:val="000000" w:themeColor="text1"/>
          <w:sz w:val="22"/>
          <w:szCs w:val="22"/>
        </w:rPr>
        <w:t xml:space="preserve">) </w:t>
      </w:r>
      <w:r w:rsidR="00DD40A5" w:rsidRPr="00DD40A5">
        <w:rPr>
          <w:b/>
          <w:color w:val="000000" w:themeColor="text1"/>
          <w:sz w:val="22"/>
          <w:szCs w:val="22"/>
        </w:rPr>
        <w:t>лет</w:t>
      </w:r>
      <w:r w:rsidRPr="00DD40A5">
        <w:rPr>
          <w:b/>
          <w:color w:val="FF0000"/>
          <w:sz w:val="22"/>
          <w:szCs w:val="22"/>
        </w:rPr>
        <w:t xml:space="preserve"> </w:t>
      </w:r>
      <w:r w:rsidRPr="00DD40A5">
        <w:rPr>
          <w:color w:val="000000" w:themeColor="text1"/>
          <w:sz w:val="22"/>
          <w:szCs w:val="22"/>
        </w:rPr>
        <w:t>и</w:t>
      </w:r>
      <w:r w:rsidR="006403B3" w:rsidRPr="009E1F34">
        <w:rPr>
          <w:color w:val="000000" w:themeColor="text1"/>
          <w:sz w:val="22"/>
          <w:szCs w:val="22"/>
        </w:rPr>
        <w:t xml:space="preserve"> </w:t>
      </w:r>
      <w:r w:rsidR="006403B3" w:rsidRPr="00621EA3">
        <w:rPr>
          <w:sz w:val="22"/>
          <w:szCs w:val="22"/>
        </w:rPr>
        <w:t xml:space="preserve">обязуется устранить любые разрушения или выявленный брак, образовавшийся в течение этого срока по вине </w:t>
      </w:r>
      <w:r w:rsidR="006403B3" w:rsidRPr="00621EA3">
        <w:rPr>
          <w:b/>
          <w:sz w:val="22"/>
          <w:szCs w:val="22"/>
        </w:rPr>
        <w:t>«Подрядчика»</w:t>
      </w:r>
      <w:r w:rsidR="006403B3" w:rsidRPr="00621EA3">
        <w:rPr>
          <w:sz w:val="22"/>
          <w:szCs w:val="22"/>
        </w:rPr>
        <w:t xml:space="preserve"> без дополнительной оплаты, при условии правильной эксплуатации дорожного покрытия. Устранение недостатков выполненных работ производится </w:t>
      </w:r>
      <w:r w:rsidR="006403B3" w:rsidRPr="00621EA3">
        <w:rPr>
          <w:b/>
          <w:sz w:val="22"/>
          <w:szCs w:val="22"/>
        </w:rPr>
        <w:t>«Подрядчиком»</w:t>
      </w:r>
      <w:r w:rsidR="006403B3" w:rsidRPr="00621EA3">
        <w:rPr>
          <w:sz w:val="22"/>
          <w:szCs w:val="22"/>
        </w:rPr>
        <w:t xml:space="preserve"> за счет собственных средств, если он не докажет, что недостатки (дефекты), обнаруженные в пределах гарантий</w:t>
      </w:r>
      <w:r w:rsidR="00785346" w:rsidRPr="00621EA3">
        <w:rPr>
          <w:sz w:val="22"/>
          <w:szCs w:val="22"/>
        </w:rPr>
        <w:t>ного срока, возникли вследствие</w:t>
      </w:r>
      <w:r w:rsidR="006403B3" w:rsidRPr="00621EA3">
        <w:rPr>
          <w:sz w:val="22"/>
          <w:szCs w:val="22"/>
        </w:rPr>
        <w:t xml:space="preserve"> неправильной его эксплуатации</w:t>
      </w:r>
      <w:r w:rsidR="00785346" w:rsidRPr="00621EA3">
        <w:rPr>
          <w:sz w:val="22"/>
          <w:szCs w:val="22"/>
        </w:rPr>
        <w:t xml:space="preserve"> или </w:t>
      </w:r>
      <w:r w:rsidR="006403B3" w:rsidRPr="00621EA3">
        <w:rPr>
          <w:sz w:val="22"/>
          <w:szCs w:val="22"/>
        </w:rPr>
        <w:t xml:space="preserve">ненадлежащего ремонта объекта, произведенного самим </w:t>
      </w:r>
      <w:r w:rsidR="006403B3" w:rsidRPr="00621EA3">
        <w:rPr>
          <w:b/>
          <w:sz w:val="22"/>
          <w:szCs w:val="22"/>
        </w:rPr>
        <w:t>«Заказчиком»</w:t>
      </w:r>
      <w:r w:rsidR="006403B3" w:rsidRPr="00621EA3">
        <w:rPr>
          <w:sz w:val="22"/>
          <w:szCs w:val="22"/>
        </w:rPr>
        <w:t xml:space="preserve"> или привлечёнными им третьими лицами.</w:t>
      </w:r>
    </w:p>
    <w:p w:rsidR="00F8336E" w:rsidRPr="00621EA3" w:rsidRDefault="009E1F34" w:rsidP="005E77B9">
      <w:pPr>
        <w:pStyle w:val="a5"/>
        <w:tabs>
          <w:tab w:val="left" w:pos="567"/>
        </w:tabs>
        <w:jc w:val="both"/>
        <w:rPr>
          <w:rStyle w:val="FontStyle3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8336E" w:rsidRPr="00621EA3">
        <w:rPr>
          <w:rFonts w:ascii="Times New Roman" w:hAnsi="Times New Roman"/>
          <w:b/>
        </w:rPr>
        <w:t>6.4.</w:t>
      </w:r>
      <w:r w:rsidR="00F8336E" w:rsidRPr="00621EA3">
        <w:rPr>
          <w:rFonts w:ascii="Times New Roman" w:hAnsi="Times New Roman"/>
        </w:rPr>
        <w:t xml:space="preserve"> </w:t>
      </w:r>
      <w:r w:rsidR="00A06B7B" w:rsidRPr="00621EA3">
        <w:rPr>
          <w:rFonts w:ascii="Times New Roman" w:hAnsi="Times New Roman"/>
          <w:b/>
        </w:rPr>
        <w:t>«</w:t>
      </w:r>
      <w:r w:rsidR="00F8336E" w:rsidRPr="00621EA3">
        <w:rPr>
          <w:rFonts w:ascii="Times New Roman" w:hAnsi="Times New Roman"/>
          <w:b/>
        </w:rPr>
        <w:t>Подрядчик</w:t>
      </w:r>
      <w:r w:rsidR="00A06B7B" w:rsidRPr="00621EA3">
        <w:rPr>
          <w:rFonts w:ascii="Times New Roman" w:hAnsi="Times New Roman"/>
          <w:b/>
        </w:rPr>
        <w:t>»</w:t>
      </w:r>
      <w:r w:rsidR="00F8336E" w:rsidRPr="00621EA3">
        <w:rPr>
          <w:rFonts w:ascii="Times New Roman" w:hAnsi="Times New Roman"/>
        </w:rPr>
        <w:t xml:space="preserve"> несет ответственность </w:t>
      </w:r>
      <w:r w:rsidR="00F8336E" w:rsidRPr="00621EA3">
        <w:rPr>
          <w:rFonts w:ascii="Times New Roman" w:hAnsi="Times New Roman"/>
          <w:b/>
        </w:rPr>
        <w:t>з</w:t>
      </w:r>
      <w:r w:rsidR="00F8336E" w:rsidRPr="00621EA3">
        <w:rPr>
          <w:rStyle w:val="FontStyle29"/>
          <w:b w:val="0"/>
        </w:rPr>
        <w:t>а</w:t>
      </w:r>
      <w:r w:rsidR="00F8336E" w:rsidRPr="00621EA3">
        <w:rPr>
          <w:rStyle w:val="FontStyle29"/>
        </w:rPr>
        <w:t xml:space="preserve"> </w:t>
      </w:r>
      <w:r w:rsidR="00F8336E" w:rsidRPr="00621EA3">
        <w:rPr>
          <w:rStyle w:val="FontStyle29"/>
          <w:b w:val="0"/>
        </w:rPr>
        <w:t>невыполнение или не надлежащее исполнение</w:t>
      </w:r>
      <w:r w:rsidR="00F8336E" w:rsidRPr="00621EA3">
        <w:rPr>
          <w:rStyle w:val="FontStyle29"/>
        </w:rPr>
        <w:t xml:space="preserve"> </w:t>
      </w:r>
      <w:r w:rsidR="00785346" w:rsidRPr="00621EA3">
        <w:rPr>
          <w:rFonts w:ascii="Times New Roman" w:hAnsi="Times New Roman"/>
        </w:rPr>
        <w:t>обязательств в части выполнения работ согласно срока установленног</w:t>
      </w:r>
      <w:r w:rsidR="00025E0A">
        <w:rPr>
          <w:rFonts w:ascii="Times New Roman" w:hAnsi="Times New Roman"/>
        </w:rPr>
        <w:t>о контрактом</w:t>
      </w:r>
      <w:r w:rsidR="00F8336E" w:rsidRPr="00621EA3">
        <w:rPr>
          <w:rFonts w:ascii="Times New Roman" w:hAnsi="Times New Roman"/>
        </w:rPr>
        <w:t xml:space="preserve">. Подрядчик обязан выплатить штрафные санкции в виде неустойки в размере 0,05 %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суммы, заключенного </w:t>
      </w:r>
      <w:r w:rsidR="00025E0A">
        <w:rPr>
          <w:rFonts w:ascii="Times New Roman" w:hAnsi="Times New Roman"/>
          <w:bdr w:val="none" w:sz="0" w:space="0" w:color="auto" w:frame="1"/>
        </w:rPr>
        <w:t>контракта</w:t>
      </w:r>
      <w:r w:rsidR="008F699B">
        <w:rPr>
          <w:rFonts w:ascii="Times New Roman" w:hAnsi="Times New Roman"/>
          <w:bdr w:val="none" w:sz="0" w:space="0" w:color="auto" w:frame="1"/>
        </w:rPr>
        <w:t>.</w:t>
      </w:r>
    </w:p>
    <w:p w:rsidR="006403B3" w:rsidRDefault="009E1F34" w:rsidP="002E5CAF">
      <w:pPr>
        <w:pStyle w:val="a5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72AC4">
        <w:rPr>
          <w:rFonts w:ascii="Times New Roman" w:hAnsi="Times New Roman"/>
          <w:b/>
        </w:rPr>
        <w:tab/>
      </w:r>
      <w:r w:rsidR="00F8336E" w:rsidRPr="00621EA3">
        <w:rPr>
          <w:rFonts w:ascii="Times New Roman" w:hAnsi="Times New Roman"/>
          <w:b/>
        </w:rPr>
        <w:t>6.5.</w:t>
      </w:r>
      <w:r w:rsidR="00F8336E" w:rsidRPr="00621EA3">
        <w:rPr>
          <w:rFonts w:ascii="Times New Roman" w:hAnsi="Times New Roman"/>
        </w:rPr>
        <w:t xml:space="preserve"> Стороны не несут ответственности по настоящему </w:t>
      </w:r>
      <w:r w:rsidR="00025E0A">
        <w:rPr>
          <w:rFonts w:ascii="Times New Roman" w:hAnsi="Times New Roman"/>
          <w:bdr w:val="none" w:sz="0" w:space="0" w:color="auto" w:frame="1"/>
        </w:rPr>
        <w:t>контракту</w:t>
      </w:r>
      <w:r w:rsidR="00F8336E" w:rsidRPr="00621EA3">
        <w:rPr>
          <w:rFonts w:ascii="Times New Roman" w:hAnsi="Times New Roman"/>
        </w:rPr>
        <w:t>, если нарушение условий связано с форс-мажорными обстоятельствами.</w:t>
      </w:r>
    </w:p>
    <w:p w:rsidR="008A01C1" w:rsidRPr="008A01C1" w:rsidRDefault="008A01C1" w:rsidP="008A01C1">
      <w:pPr>
        <w:ind w:right="-1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8A01C1">
        <w:rPr>
          <w:b/>
          <w:sz w:val="22"/>
          <w:szCs w:val="22"/>
        </w:rPr>
        <w:t>6.6.</w:t>
      </w:r>
      <w:r w:rsidRPr="008A01C1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7331A" w:rsidRPr="00621EA3" w:rsidRDefault="006403B3" w:rsidP="005E77B9">
      <w:pPr>
        <w:ind w:left="360" w:right="-6"/>
        <w:jc w:val="center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7. ФОРС-МАЖОР</w:t>
      </w:r>
    </w:p>
    <w:p w:rsidR="00621EA3" w:rsidRPr="00621EA3" w:rsidRDefault="00621EA3" w:rsidP="005E77B9">
      <w:pPr>
        <w:ind w:left="360" w:right="-6"/>
        <w:jc w:val="center"/>
        <w:rPr>
          <w:b/>
          <w:sz w:val="22"/>
          <w:szCs w:val="22"/>
        </w:rPr>
      </w:pPr>
    </w:p>
    <w:p w:rsidR="006403B3" w:rsidRPr="00621EA3" w:rsidRDefault="006403B3" w:rsidP="005E77B9">
      <w:pPr>
        <w:ind w:right="-6"/>
        <w:jc w:val="both"/>
        <w:rPr>
          <w:sz w:val="22"/>
          <w:szCs w:val="22"/>
        </w:rPr>
      </w:pPr>
      <w:r w:rsidRPr="00621EA3">
        <w:rPr>
          <w:b/>
          <w:sz w:val="22"/>
          <w:szCs w:val="22"/>
        </w:rPr>
        <w:lastRenderedPageBreak/>
        <w:t xml:space="preserve">  </w:t>
      </w:r>
      <w:r w:rsidR="009E1F34">
        <w:rPr>
          <w:b/>
          <w:sz w:val="22"/>
          <w:szCs w:val="22"/>
        </w:rPr>
        <w:tab/>
      </w:r>
      <w:r w:rsidRPr="00621EA3">
        <w:rPr>
          <w:b/>
          <w:sz w:val="22"/>
          <w:szCs w:val="22"/>
        </w:rPr>
        <w:t>7.1.</w:t>
      </w:r>
      <w:r w:rsidRPr="00621EA3">
        <w:rPr>
          <w:sz w:val="22"/>
          <w:szCs w:val="22"/>
        </w:rPr>
        <w:t xml:space="preserve"> Стороны освобождаются от ответственности за полное или частичное невыполнение обя</w:t>
      </w:r>
      <w:r w:rsidR="00025E0A">
        <w:rPr>
          <w:sz w:val="22"/>
          <w:szCs w:val="22"/>
        </w:rPr>
        <w:t>зательств по настоящему контракту</w:t>
      </w:r>
      <w:r w:rsidRPr="00621EA3">
        <w:rPr>
          <w:sz w:val="22"/>
          <w:szCs w:val="22"/>
        </w:rPr>
        <w:t>, если это неисполнение явилось следствием обстоятельств непреодолимой силы, воз</w:t>
      </w:r>
      <w:r w:rsidR="00025E0A">
        <w:rPr>
          <w:sz w:val="22"/>
          <w:szCs w:val="22"/>
        </w:rPr>
        <w:t>никшей после заключения контракта</w:t>
      </w:r>
      <w:r w:rsidRPr="00621EA3">
        <w:rPr>
          <w:sz w:val="22"/>
          <w:szCs w:val="22"/>
        </w:rPr>
        <w:t>, в результате событий чрезвычайного характера, которые стороны не могли ни предвидеть, ни предотвратить разумными мерами.</w:t>
      </w:r>
    </w:p>
    <w:p w:rsidR="006403B3" w:rsidRPr="00621EA3" w:rsidRDefault="009E1F34" w:rsidP="005E77B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403B3" w:rsidRPr="00621EA3">
        <w:rPr>
          <w:b/>
          <w:sz w:val="22"/>
          <w:szCs w:val="22"/>
        </w:rPr>
        <w:t>7.2</w:t>
      </w:r>
      <w:r w:rsidR="006403B3" w:rsidRPr="00621EA3">
        <w:rPr>
          <w:sz w:val="22"/>
          <w:szCs w:val="22"/>
        </w:rPr>
        <w:t>. О возникновении обстоятельств непреодолимой силы сторона обязана проинформировать другую сторону немедленно с подтверждением документально в течение пяти рабочих дней.</w:t>
      </w:r>
    </w:p>
    <w:p w:rsidR="006403B3" w:rsidRPr="00621EA3" w:rsidRDefault="009E1F34" w:rsidP="005E77B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403B3" w:rsidRPr="00621EA3">
        <w:rPr>
          <w:b/>
          <w:sz w:val="22"/>
          <w:szCs w:val="22"/>
        </w:rPr>
        <w:t>7.3.</w:t>
      </w:r>
      <w:r w:rsidR="006403B3" w:rsidRPr="00621EA3">
        <w:rPr>
          <w:sz w:val="22"/>
          <w:szCs w:val="22"/>
        </w:rPr>
        <w:t xml:space="preserve"> После прекращения действия обстоятельств непреодолимой силы стороны приступают к исполнению обя</w:t>
      </w:r>
      <w:r w:rsidR="00025E0A">
        <w:rPr>
          <w:sz w:val="22"/>
          <w:szCs w:val="22"/>
        </w:rPr>
        <w:t>зательств по настоящему контракту</w:t>
      </w:r>
      <w:r w:rsidR="006403B3" w:rsidRPr="00621EA3">
        <w:rPr>
          <w:sz w:val="22"/>
          <w:szCs w:val="22"/>
        </w:rPr>
        <w:t xml:space="preserve"> и, срок действия настоящ</w:t>
      </w:r>
      <w:r w:rsidR="00025E0A">
        <w:rPr>
          <w:sz w:val="22"/>
          <w:szCs w:val="22"/>
        </w:rPr>
        <w:t xml:space="preserve">его </w:t>
      </w:r>
      <w:r w:rsidR="00172AC4">
        <w:rPr>
          <w:sz w:val="22"/>
          <w:szCs w:val="22"/>
        </w:rPr>
        <w:t>контракта</w:t>
      </w:r>
      <w:r w:rsidR="00172AC4" w:rsidRPr="00621EA3">
        <w:rPr>
          <w:sz w:val="22"/>
          <w:szCs w:val="22"/>
        </w:rPr>
        <w:t xml:space="preserve"> продлевается на</w:t>
      </w:r>
      <w:r w:rsidR="006403B3" w:rsidRPr="00621EA3">
        <w:rPr>
          <w:sz w:val="22"/>
          <w:szCs w:val="22"/>
        </w:rPr>
        <w:t xml:space="preserve"> срок действия непреодолимой силы.</w:t>
      </w:r>
    </w:p>
    <w:p w:rsidR="006403B3" w:rsidRPr="00621EA3" w:rsidRDefault="006403B3" w:rsidP="005E77B9">
      <w:pPr>
        <w:tabs>
          <w:tab w:val="num" w:pos="0"/>
        </w:tabs>
        <w:ind w:right="-6"/>
        <w:jc w:val="both"/>
        <w:rPr>
          <w:sz w:val="22"/>
          <w:szCs w:val="22"/>
        </w:rPr>
      </w:pPr>
    </w:p>
    <w:p w:rsidR="005E77B9" w:rsidRPr="00621EA3" w:rsidRDefault="000B2678" w:rsidP="005E77B9">
      <w:pPr>
        <w:pStyle w:val="a9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outlineLvl w:val="0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8</w:t>
      </w:r>
      <w:r w:rsidR="00836D29" w:rsidRPr="00621EA3">
        <w:rPr>
          <w:b/>
          <w:sz w:val="22"/>
          <w:szCs w:val="22"/>
        </w:rPr>
        <w:t>. РЕГУЛИРОВАНИЕ ПОРЯДКА ДОСУДЕБНОГО РАЗРЕШЕНИЯ</w:t>
      </w:r>
    </w:p>
    <w:p w:rsidR="00836D29" w:rsidRPr="00621EA3" w:rsidRDefault="00836D29" w:rsidP="005E77B9">
      <w:pPr>
        <w:pStyle w:val="a9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outlineLvl w:val="0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 xml:space="preserve"> СПОРОВ</w:t>
      </w:r>
    </w:p>
    <w:p w:rsidR="00836D29" w:rsidRPr="00621EA3" w:rsidRDefault="009E1F34" w:rsidP="005E77B9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B2678" w:rsidRPr="00621EA3">
        <w:rPr>
          <w:rFonts w:ascii="Times New Roman" w:hAnsi="Times New Roman"/>
          <w:b/>
        </w:rPr>
        <w:t>8</w:t>
      </w:r>
      <w:r w:rsidR="00836D29" w:rsidRPr="00621EA3">
        <w:rPr>
          <w:rFonts w:ascii="Times New Roman" w:hAnsi="Times New Roman"/>
          <w:b/>
        </w:rPr>
        <w:t>.1.</w:t>
      </w:r>
      <w:r w:rsidR="00625479" w:rsidRPr="00621EA3">
        <w:rPr>
          <w:rFonts w:ascii="Times New Roman" w:hAnsi="Times New Roman"/>
          <w:b/>
        </w:rPr>
        <w:t xml:space="preserve"> </w:t>
      </w:r>
      <w:r w:rsidR="00836D29" w:rsidRPr="00621EA3">
        <w:rPr>
          <w:rFonts w:ascii="Times New Roman" w:hAnsi="Times New Roman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="00025E0A">
        <w:rPr>
          <w:rFonts w:ascii="Times New Roman" w:hAnsi="Times New Roman"/>
          <w:bdr w:val="none" w:sz="0" w:space="0" w:color="auto" w:frame="1"/>
        </w:rPr>
        <w:t>контракта</w:t>
      </w:r>
      <w:r w:rsidR="00836D29" w:rsidRPr="00621EA3">
        <w:rPr>
          <w:rFonts w:ascii="Times New Roman" w:hAnsi="Times New Roman"/>
        </w:rPr>
        <w:t xml:space="preserve">, разрешаются сторонами путём переговоров сторон. О результатах рассмотрения претензии должно быть сообщено стороне направившей её в течение </w:t>
      </w:r>
      <w:r w:rsidR="00172AC4">
        <w:rPr>
          <w:rFonts w:ascii="Times New Roman" w:hAnsi="Times New Roman"/>
        </w:rPr>
        <w:t xml:space="preserve">                         </w:t>
      </w:r>
      <w:r w:rsidR="00836D29" w:rsidRPr="00621EA3">
        <w:rPr>
          <w:rFonts w:ascii="Times New Roman" w:hAnsi="Times New Roman"/>
        </w:rPr>
        <w:t>10 (десяти) рабочих дней со дня получения претензии.</w:t>
      </w:r>
    </w:p>
    <w:p w:rsidR="00836D29" w:rsidRPr="00621EA3" w:rsidRDefault="009E1F34" w:rsidP="005E77B9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B2678" w:rsidRPr="00621EA3">
        <w:rPr>
          <w:rFonts w:ascii="Times New Roman" w:hAnsi="Times New Roman"/>
          <w:b/>
        </w:rPr>
        <w:t>8</w:t>
      </w:r>
      <w:r w:rsidR="00836D29" w:rsidRPr="00621EA3">
        <w:rPr>
          <w:rFonts w:ascii="Times New Roman" w:hAnsi="Times New Roman"/>
          <w:b/>
        </w:rPr>
        <w:t>.2.</w:t>
      </w:r>
      <w:r w:rsidR="00836D29" w:rsidRPr="00621EA3">
        <w:rPr>
          <w:rFonts w:ascii="Times New Roman" w:hAnsi="Times New Roman"/>
        </w:rPr>
        <w:t xml:space="preserve"> В случае невозможности разрешения спора путём переговоров между сторонами, они подлежат разрешению в Арбитражном суде Приднестровской Молдавской Республики.</w:t>
      </w:r>
    </w:p>
    <w:p w:rsidR="0087331A" w:rsidRPr="00621EA3" w:rsidRDefault="0087331A" w:rsidP="009E1F34">
      <w:pPr>
        <w:pStyle w:val="a9"/>
        <w:shd w:val="clear" w:color="auto" w:fill="auto"/>
        <w:tabs>
          <w:tab w:val="left" w:pos="567"/>
        </w:tabs>
        <w:spacing w:after="0" w:line="240" w:lineRule="auto"/>
        <w:ind w:firstLine="0"/>
        <w:rPr>
          <w:b/>
          <w:sz w:val="22"/>
          <w:szCs w:val="22"/>
        </w:rPr>
      </w:pPr>
    </w:p>
    <w:p w:rsidR="00836D29" w:rsidRPr="00621EA3" w:rsidRDefault="000B2678" w:rsidP="005E77B9">
      <w:pPr>
        <w:pStyle w:val="a9"/>
        <w:shd w:val="clear" w:color="auto" w:fill="auto"/>
        <w:tabs>
          <w:tab w:val="left" w:pos="567"/>
        </w:tabs>
        <w:spacing w:after="0" w:line="240" w:lineRule="auto"/>
        <w:ind w:firstLine="680"/>
        <w:jc w:val="center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>9</w:t>
      </w:r>
      <w:r w:rsidR="00836D29" w:rsidRPr="00621EA3">
        <w:rPr>
          <w:b/>
          <w:sz w:val="22"/>
          <w:szCs w:val="22"/>
        </w:rPr>
        <w:t xml:space="preserve">. </w:t>
      </w:r>
      <w:r w:rsidR="005E77B9" w:rsidRPr="00621EA3">
        <w:rPr>
          <w:b/>
          <w:sz w:val="22"/>
          <w:szCs w:val="22"/>
        </w:rPr>
        <w:t>ПОРЯДОК ИЗМЕНЕНИЯ</w:t>
      </w:r>
      <w:r w:rsidR="00836D29" w:rsidRPr="00621EA3">
        <w:rPr>
          <w:b/>
          <w:sz w:val="22"/>
          <w:szCs w:val="22"/>
        </w:rPr>
        <w:t xml:space="preserve">, </w:t>
      </w:r>
      <w:r w:rsidR="005E77B9" w:rsidRPr="00621EA3">
        <w:rPr>
          <w:b/>
          <w:sz w:val="22"/>
          <w:szCs w:val="22"/>
        </w:rPr>
        <w:t>ДОПОЛНЕНИЯ И РАСТОРЖЕНИЯ</w:t>
      </w:r>
      <w:r w:rsidR="00836D29" w:rsidRPr="00621EA3">
        <w:rPr>
          <w:b/>
          <w:sz w:val="22"/>
          <w:szCs w:val="22"/>
        </w:rPr>
        <w:t xml:space="preserve"> </w:t>
      </w:r>
      <w:r w:rsidR="00025E0A">
        <w:rPr>
          <w:b/>
          <w:sz w:val="22"/>
          <w:szCs w:val="22"/>
        </w:rPr>
        <w:t>КОНТРАКТА</w:t>
      </w:r>
    </w:p>
    <w:p w:rsidR="00836D29" w:rsidRPr="00621EA3" w:rsidRDefault="00836D29" w:rsidP="005E77B9">
      <w:pPr>
        <w:pStyle w:val="a9"/>
        <w:shd w:val="clear" w:color="auto" w:fill="auto"/>
        <w:tabs>
          <w:tab w:val="left" w:pos="567"/>
        </w:tabs>
        <w:spacing w:after="0" w:line="240" w:lineRule="auto"/>
        <w:ind w:firstLine="680"/>
        <w:jc w:val="center"/>
        <w:rPr>
          <w:sz w:val="22"/>
          <w:szCs w:val="22"/>
        </w:rPr>
      </w:pPr>
    </w:p>
    <w:p w:rsidR="005E77B9" w:rsidRPr="008A01C1" w:rsidRDefault="009E1F34" w:rsidP="005E77B9">
      <w:pPr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8A01C1">
        <w:rPr>
          <w:b/>
          <w:sz w:val="22"/>
          <w:szCs w:val="22"/>
        </w:rPr>
        <w:tab/>
      </w:r>
      <w:r w:rsidR="008A01C1" w:rsidRPr="008A01C1">
        <w:rPr>
          <w:sz w:val="22"/>
          <w:szCs w:val="22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 и внесены в реестр бюджетных обязательств, заключенных главным распорядителем бюджетных средств.</w:t>
      </w:r>
    </w:p>
    <w:p w:rsidR="00836D29" w:rsidRPr="00621EA3" w:rsidRDefault="009E1F34" w:rsidP="005E77B9">
      <w:pPr>
        <w:tabs>
          <w:tab w:val="left" w:pos="567"/>
          <w:tab w:val="left" w:pos="720"/>
          <w:tab w:val="left" w:pos="900"/>
          <w:tab w:val="num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B2678" w:rsidRPr="00621EA3">
        <w:rPr>
          <w:b/>
          <w:sz w:val="22"/>
          <w:szCs w:val="22"/>
        </w:rPr>
        <w:t>9</w:t>
      </w:r>
      <w:r w:rsidR="005E77B9" w:rsidRPr="00621EA3">
        <w:rPr>
          <w:b/>
          <w:sz w:val="22"/>
          <w:szCs w:val="22"/>
        </w:rPr>
        <w:t>.2.</w:t>
      </w:r>
      <w:r>
        <w:rPr>
          <w:b/>
          <w:sz w:val="22"/>
          <w:szCs w:val="22"/>
        </w:rPr>
        <w:t xml:space="preserve"> </w:t>
      </w:r>
      <w:r w:rsidR="00836D29" w:rsidRPr="00621EA3">
        <w:rPr>
          <w:sz w:val="22"/>
          <w:szCs w:val="22"/>
        </w:rPr>
        <w:t>Все изменения, дополнения и приложения к настоящему</w:t>
      </w:r>
      <w:r w:rsidR="00025E0A">
        <w:rPr>
          <w:sz w:val="22"/>
          <w:szCs w:val="22"/>
        </w:rPr>
        <w:t xml:space="preserve"> контракту</w:t>
      </w:r>
      <w:r w:rsidR="00836D29" w:rsidRPr="00621EA3">
        <w:rPr>
          <w:sz w:val="22"/>
          <w:szCs w:val="22"/>
        </w:rPr>
        <w:t>, оформленные надлежащим образом являются его неотъемлемой частью.</w:t>
      </w:r>
    </w:p>
    <w:p w:rsidR="00836D29" w:rsidRPr="00621EA3" w:rsidRDefault="009E1F34" w:rsidP="005E77B9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B2678" w:rsidRPr="00621EA3">
        <w:rPr>
          <w:rFonts w:ascii="Times New Roman" w:hAnsi="Times New Roman"/>
          <w:b/>
        </w:rPr>
        <w:t>9</w:t>
      </w:r>
      <w:r w:rsidR="00836D29" w:rsidRPr="00621EA3">
        <w:rPr>
          <w:rFonts w:ascii="Times New Roman" w:hAnsi="Times New Roman"/>
          <w:b/>
        </w:rPr>
        <w:t>.</w:t>
      </w:r>
      <w:r w:rsidR="00F73C57" w:rsidRPr="00621EA3">
        <w:rPr>
          <w:rFonts w:ascii="Times New Roman" w:hAnsi="Times New Roman"/>
          <w:b/>
        </w:rPr>
        <w:t>3</w:t>
      </w:r>
      <w:r w:rsidR="00836D29" w:rsidRPr="00621EA3">
        <w:rPr>
          <w:rFonts w:ascii="Times New Roman" w:hAnsi="Times New Roman"/>
          <w:b/>
        </w:rPr>
        <w:t>.</w:t>
      </w:r>
      <w:r w:rsidR="00836D29" w:rsidRPr="00621EA3">
        <w:rPr>
          <w:rFonts w:ascii="Times New Roman" w:hAnsi="Times New Roman"/>
        </w:rPr>
        <w:t xml:space="preserve"> Досрочное расторжение настоящего </w:t>
      </w:r>
      <w:r w:rsidR="00025E0A">
        <w:rPr>
          <w:rFonts w:ascii="Times New Roman" w:hAnsi="Times New Roman"/>
          <w:bdr w:val="none" w:sz="0" w:space="0" w:color="auto" w:frame="1"/>
        </w:rPr>
        <w:t>контракта</w:t>
      </w:r>
      <w:r w:rsidR="00836D29" w:rsidRPr="00621EA3">
        <w:rPr>
          <w:rFonts w:ascii="Times New Roman" w:hAnsi="Times New Roman"/>
        </w:rPr>
        <w:t xml:space="preserve"> может </w:t>
      </w:r>
      <w:r w:rsidR="00172AC4" w:rsidRPr="00621EA3">
        <w:rPr>
          <w:rFonts w:ascii="Times New Roman" w:hAnsi="Times New Roman"/>
        </w:rPr>
        <w:t>осуществляться по</w:t>
      </w:r>
      <w:r w:rsidR="00836D29" w:rsidRPr="00621EA3">
        <w:rPr>
          <w:rFonts w:ascii="Times New Roman" w:hAnsi="Times New Roman"/>
        </w:rPr>
        <w:t xml:space="preserve"> соглашению сторон в течение всего срока действия </w:t>
      </w:r>
      <w:r w:rsidR="00025E0A">
        <w:rPr>
          <w:rFonts w:ascii="Times New Roman" w:hAnsi="Times New Roman"/>
          <w:bdr w:val="none" w:sz="0" w:space="0" w:color="auto" w:frame="1"/>
        </w:rPr>
        <w:t>контракта</w:t>
      </w:r>
      <w:r w:rsidR="00836D29" w:rsidRPr="00621EA3">
        <w:rPr>
          <w:rFonts w:ascii="Times New Roman" w:hAnsi="Times New Roman"/>
        </w:rPr>
        <w:t xml:space="preserve">, либо по основаниям, предусмотренным действующим законодательством Приднестровской Молдавской Республики и настоящим </w:t>
      </w:r>
      <w:r w:rsidR="00025E0A">
        <w:rPr>
          <w:rFonts w:ascii="Times New Roman" w:hAnsi="Times New Roman"/>
          <w:bdr w:val="none" w:sz="0" w:space="0" w:color="auto" w:frame="1"/>
        </w:rPr>
        <w:t>контрактом</w:t>
      </w:r>
      <w:r w:rsidR="005E77B9" w:rsidRPr="00621EA3">
        <w:rPr>
          <w:rFonts w:ascii="Times New Roman" w:hAnsi="Times New Roman"/>
          <w:bdr w:val="none" w:sz="0" w:space="0" w:color="auto" w:frame="1"/>
        </w:rPr>
        <w:t>.</w:t>
      </w:r>
    </w:p>
    <w:p w:rsidR="006403B3" w:rsidRPr="00621EA3" w:rsidRDefault="009E1F34" w:rsidP="005E77B9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B2678" w:rsidRPr="00621EA3">
        <w:rPr>
          <w:rFonts w:ascii="Times New Roman" w:hAnsi="Times New Roman"/>
          <w:b/>
        </w:rPr>
        <w:t>9</w:t>
      </w:r>
      <w:r w:rsidR="00836D29" w:rsidRPr="00621EA3">
        <w:rPr>
          <w:rFonts w:ascii="Times New Roman" w:hAnsi="Times New Roman"/>
          <w:b/>
        </w:rPr>
        <w:t>.</w:t>
      </w:r>
      <w:r w:rsidR="00F73C57" w:rsidRPr="00621EA3">
        <w:rPr>
          <w:rFonts w:ascii="Times New Roman" w:hAnsi="Times New Roman"/>
          <w:b/>
        </w:rPr>
        <w:t>4</w:t>
      </w:r>
      <w:r w:rsidR="00836D29" w:rsidRPr="00621EA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836D29" w:rsidRPr="00621EA3">
        <w:rPr>
          <w:rFonts w:ascii="Times New Roman" w:hAnsi="Times New Roman"/>
        </w:rPr>
        <w:t xml:space="preserve">Сторона, решившая расторгнуть настоящий </w:t>
      </w:r>
      <w:r w:rsidR="00025E0A">
        <w:rPr>
          <w:rFonts w:ascii="Times New Roman" w:hAnsi="Times New Roman"/>
          <w:bdr w:val="none" w:sz="0" w:space="0" w:color="auto" w:frame="1"/>
        </w:rPr>
        <w:t>контракт</w:t>
      </w:r>
      <w:r w:rsidR="00836D29" w:rsidRPr="00621EA3">
        <w:rPr>
          <w:rFonts w:ascii="Times New Roman" w:hAnsi="Times New Roman"/>
        </w:rPr>
        <w:t>, направляет письменное уведомление другой стороне не менее чем за 5 (пять) рабочих дней до даты расторжения.</w:t>
      </w:r>
    </w:p>
    <w:p w:rsidR="00621EA3" w:rsidRDefault="00621EA3" w:rsidP="009E1F34">
      <w:pPr>
        <w:tabs>
          <w:tab w:val="num" w:pos="0"/>
        </w:tabs>
        <w:rPr>
          <w:b/>
          <w:sz w:val="22"/>
          <w:szCs w:val="22"/>
        </w:rPr>
      </w:pPr>
    </w:p>
    <w:p w:rsidR="000B2678" w:rsidRPr="00621EA3" w:rsidRDefault="00621EA3" w:rsidP="008A01C1">
      <w:pPr>
        <w:tabs>
          <w:tab w:val="num" w:pos="0"/>
          <w:tab w:val="left" w:pos="2970"/>
          <w:tab w:val="center" w:pos="5244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B2678" w:rsidRPr="00621EA3">
        <w:rPr>
          <w:b/>
          <w:sz w:val="22"/>
          <w:szCs w:val="22"/>
        </w:rPr>
        <w:t xml:space="preserve">0. </w:t>
      </w:r>
      <w:r w:rsidR="009E1F34" w:rsidRPr="00621EA3">
        <w:rPr>
          <w:b/>
          <w:sz w:val="22"/>
          <w:szCs w:val="22"/>
        </w:rPr>
        <w:t>ПРОЧИЕ УСЛОВИЯ</w:t>
      </w:r>
    </w:p>
    <w:p w:rsidR="00621EA3" w:rsidRPr="008A01C1" w:rsidRDefault="008A01C1" w:rsidP="008A01C1">
      <w:pPr>
        <w:pStyle w:val="a5"/>
        <w:jc w:val="both"/>
        <w:rPr>
          <w:rFonts w:ascii="Times New Roman" w:hAnsi="Times New Roman"/>
          <w:color w:val="000000"/>
        </w:rPr>
      </w:pPr>
      <w:r w:rsidRPr="008A01C1">
        <w:rPr>
          <w:rFonts w:ascii="Times New Roman" w:hAnsi="Times New Roman"/>
          <w:b/>
        </w:rPr>
        <w:t xml:space="preserve">            </w:t>
      </w:r>
      <w:r w:rsidR="000B2678" w:rsidRPr="008A01C1">
        <w:rPr>
          <w:rFonts w:ascii="Times New Roman" w:hAnsi="Times New Roman"/>
          <w:b/>
        </w:rPr>
        <w:t>10.1.</w:t>
      </w:r>
      <w:r w:rsidR="009E1F34" w:rsidRPr="008A01C1">
        <w:rPr>
          <w:rFonts w:ascii="Times New Roman" w:hAnsi="Times New Roman"/>
          <w:b/>
        </w:rPr>
        <w:t xml:space="preserve"> </w:t>
      </w:r>
      <w:r w:rsidRPr="008A01C1">
        <w:rPr>
          <w:rFonts w:ascii="Times New Roman" w:eastAsia="Times New Roman" w:hAnsi="Times New Roman"/>
        </w:rPr>
        <w:t>Настоящий контракт составлен в</w:t>
      </w:r>
      <w:r w:rsidRPr="008A01C1">
        <w:rPr>
          <w:rFonts w:ascii="Times New Roman" w:hAnsi="Times New Roman"/>
        </w:rPr>
        <w:t xml:space="preserve"> 4-х</w:t>
      </w:r>
      <w:r w:rsidRPr="008A01C1">
        <w:rPr>
          <w:rFonts w:ascii="Times New Roman" w:hAnsi="Times New Roman"/>
        </w:rPr>
        <w:t xml:space="preserve"> экземплярах, имеющих одинаковую юридическую силу, по о</w:t>
      </w:r>
      <w:r w:rsidRPr="008A01C1">
        <w:rPr>
          <w:rFonts w:ascii="Times New Roman" w:hAnsi="Times New Roman"/>
        </w:rPr>
        <w:t>дному экземпляру для каждой из с</w:t>
      </w:r>
      <w:r w:rsidRPr="008A01C1">
        <w:rPr>
          <w:rFonts w:ascii="Times New Roman" w:hAnsi="Times New Roman"/>
        </w:rPr>
        <w:t xml:space="preserve">торон контракта, с предоставлением дополнительного экземпляра </w:t>
      </w:r>
      <w:r w:rsidRPr="008A01C1">
        <w:rPr>
          <w:rStyle w:val="5"/>
          <w:sz w:val="22"/>
          <w:szCs w:val="22"/>
        </w:rPr>
        <w:t>МУ «</w:t>
      </w:r>
      <w:proofErr w:type="spellStart"/>
      <w:r w:rsidRPr="008A01C1">
        <w:rPr>
          <w:rStyle w:val="5"/>
          <w:sz w:val="22"/>
          <w:szCs w:val="22"/>
        </w:rPr>
        <w:t>Григориопольское</w:t>
      </w:r>
      <w:proofErr w:type="spellEnd"/>
      <w:r w:rsidRPr="008A01C1">
        <w:rPr>
          <w:rStyle w:val="5"/>
          <w:sz w:val="22"/>
          <w:szCs w:val="22"/>
        </w:rPr>
        <w:t xml:space="preserve"> Управление учетной политики и контроля»</w:t>
      </w:r>
      <w:r w:rsidRPr="008A01C1">
        <w:rPr>
          <w:rFonts w:ascii="Times New Roman" w:hAnsi="Times New Roman"/>
        </w:rPr>
        <w:t xml:space="preserve"> и </w:t>
      </w:r>
      <w:r w:rsidRPr="008A01C1">
        <w:rPr>
          <w:rFonts w:ascii="Times New Roman" w:hAnsi="Times New Roman"/>
        </w:rPr>
        <w:t xml:space="preserve">Управлению </w:t>
      </w:r>
      <w:r w:rsidRPr="008A01C1">
        <w:rPr>
          <w:rFonts w:ascii="Times New Roman" w:hAnsi="Times New Roman"/>
          <w:lang w:bidi="ru-RU"/>
        </w:rPr>
        <w:t>градостроительства архитектуры, ЖКХ и земельных ресурсов Государственной администрации Григориопольского района и города Григориополь</w:t>
      </w:r>
      <w:r w:rsidRPr="008A01C1">
        <w:rPr>
          <w:rFonts w:ascii="Times New Roman" w:hAnsi="Times New Roman"/>
          <w:color w:val="000000"/>
        </w:rPr>
        <w:t>.</w:t>
      </w:r>
    </w:p>
    <w:p w:rsidR="000B2678" w:rsidRPr="00621EA3" w:rsidRDefault="009E1F34" w:rsidP="000B2678">
      <w:pPr>
        <w:pStyle w:val="a9"/>
        <w:shd w:val="clear" w:color="auto" w:fill="auto"/>
        <w:tabs>
          <w:tab w:val="left" w:pos="567"/>
          <w:tab w:val="left" w:pos="3885"/>
        </w:tabs>
        <w:spacing w:after="0" w:line="240" w:lineRule="auto"/>
        <w:ind w:firstLine="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A01C1">
        <w:rPr>
          <w:b/>
          <w:sz w:val="22"/>
          <w:szCs w:val="22"/>
        </w:rPr>
        <w:t>10.2</w:t>
      </w:r>
      <w:r w:rsidR="000B2678" w:rsidRPr="00621E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B2678" w:rsidRPr="00621EA3">
        <w:rPr>
          <w:sz w:val="22"/>
          <w:szCs w:val="22"/>
        </w:rPr>
        <w:t xml:space="preserve">Все </w:t>
      </w:r>
      <w:r w:rsidR="00025E0A">
        <w:rPr>
          <w:sz w:val="22"/>
          <w:szCs w:val="22"/>
        </w:rPr>
        <w:t>приложения к настоящему контракту</w:t>
      </w:r>
      <w:r w:rsidR="000B2678" w:rsidRPr="00621EA3">
        <w:rPr>
          <w:sz w:val="22"/>
          <w:szCs w:val="22"/>
        </w:rPr>
        <w:t xml:space="preserve"> являются его неотъемлемой частью</w:t>
      </w:r>
      <w:r w:rsidR="00621EA3" w:rsidRPr="00621EA3">
        <w:rPr>
          <w:sz w:val="22"/>
          <w:szCs w:val="22"/>
        </w:rPr>
        <w:t>.</w:t>
      </w:r>
    </w:p>
    <w:p w:rsidR="00621EA3" w:rsidRPr="00621EA3" w:rsidRDefault="009E1F34" w:rsidP="00C74BF8">
      <w:pPr>
        <w:pStyle w:val="a9"/>
        <w:shd w:val="clear" w:color="auto" w:fill="auto"/>
        <w:tabs>
          <w:tab w:val="left" w:pos="567"/>
          <w:tab w:val="left" w:pos="3885"/>
        </w:tabs>
        <w:spacing w:after="0" w:line="240" w:lineRule="auto"/>
        <w:ind w:firstLine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A01C1">
        <w:rPr>
          <w:b/>
          <w:sz w:val="22"/>
          <w:szCs w:val="22"/>
        </w:rPr>
        <w:t>10.3</w:t>
      </w:r>
      <w:r w:rsidR="00621EA3" w:rsidRPr="00621E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21EA3" w:rsidRPr="00621EA3">
        <w:rPr>
          <w:sz w:val="22"/>
          <w:szCs w:val="22"/>
        </w:rPr>
        <w:t>В части, не уре</w:t>
      </w:r>
      <w:r w:rsidR="00025E0A">
        <w:rPr>
          <w:sz w:val="22"/>
          <w:szCs w:val="22"/>
        </w:rPr>
        <w:t>гулированной настоящим контрактом</w:t>
      </w:r>
      <w:r w:rsidR="00621EA3" w:rsidRPr="00621EA3">
        <w:rPr>
          <w:sz w:val="22"/>
          <w:szCs w:val="22"/>
        </w:rPr>
        <w:t xml:space="preserve">, отношения </w:t>
      </w:r>
      <w:r w:rsidR="00C74BF8" w:rsidRPr="00C74BF8">
        <w:rPr>
          <w:sz w:val="22"/>
          <w:szCs w:val="22"/>
        </w:rPr>
        <w:t>сторон</w:t>
      </w:r>
      <w:r w:rsidR="00621EA3" w:rsidRPr="00621EA3">
        <w:rPr>
          <w:b/>
          <w:sz w:val="22"/>
          <w:szCs w:val="22"/>
        </w:rPr>
        <w:t xml:space="preserve"> </w:t>
      </w:r>
      <w:r w:rsidR="00621EA3" w:rsidRPr="00621EA3">
        <w:rPr>
          <w:sz w:val="22"/>
          <w:szCs w:val="22"/>
        </w:rPr>
        <w:t xml:space="preserve">регулируются </w:t>
      </w:r>
      <w:r w:rsidR="00C74BF8">
        <w:rPr>
          <w:sz w:val="22"/>
          <w:szCs w:val="22"/>
        </w:rPr>
        <w:t xml:space="preserve">действующим </w:t>
      </w:r>
      <w:r w:rsidR="00621EA3" w:rsidRPr="00621EA3">
        <w:rPr>
          <w:sz w:val="22"/>
          <w:szCs w:val="22"/>
        </w:rPr>
        <w:t>законодательством Приднестровской Молдавской Республики.</w:t>
      </w:r>
    </w:p>
    <w:p w:rsidR="00D74C74" w:rsidRDefault="00D74C74" w:rsidP="00D9117E">
      <w:pPr>
        <w:spacing w:line="300" w:lineRule="atLeast"/>
        <w:rPr>
          <w:b/>
          <w:sz w:val="22"/>
          <w:szCs w:val="22"/>
        </w:rPr>
      </w:pPr>
    </w:p>
    <w:p w:rsidR="005D3E32" w:rsidRPr="00621EA3" w:rsidRDefault="00C74BF8" w:rsidP="005D3E32">
      <w:pPr>
        <w:spacing w:line="3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D3E32" w:rsidRPr="00621EA3">
        <w:rPr>
          <w:b/>
          <w:sz w:val="22"/>
          <w:szCs w:val="22"/>
        </w:rPr>
        <w:t xml:space="preserve">. </w:t>
      </w:r>
      <w:r w:rsidR="009E1F34" w:rsidRPr="00621EA3">
        <w:rPr>
          <w:b/>
          <w:sz w:val="22"/>
          <w:szCs w:val="22"/>
        </w:rPr>
        <w:t>ЮРИДИЧЕСКИЕ АДРЕСА</w:t>
      </w:r>
      <w:r w:rsidR="005D3E32" w:rsidRPr="00621EA3">
        <w:rPr>
          <w:b/>
          <w:sz w:val="22"/>
          <w:szCs w:val="22"/>
        </w:rPr>
        <w:t xml:space="preserve"> </w:t>
      </w:r>
      <w:r w:rsidR="009E1F34" w:rsidRPr="00621EA3">
        <w:rPr>
          <w:b/>
          <w:sz w:val="22"/>
          <w:szCs w:val="22"/>
        </w:rPr>
        <w:t>И РЕКВИЗИТЫ</w:t>
      </w:r>
      <w:r>
        <w:rPr>
          <w:b/>
          <w:sz w:val="22"/>
          <w:szCs w:val="22"/>
        </w:rPr>
        <w:t xml:space="preserve"> СТОРОН</w:t>
      </w:r>
    </w:p>
    <w:p w:rsidR="005D3E32" w:rsidRPr="00621EA3" w:rsidRDefault="005D3E32" w:rsidP="005D3E32">
      <w:pPr>
        <w:spacing w:line="300" w:lineRule="atLeas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60"/>
        <w:gridCol w:w="4140"/>
      </w:tblGrid>
      <w:tr w:rsidR="00B57936" w:rsidRPr="00621EA3" w:rsidTr="00B5793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6" w:rsidRPr="00621EA3" w:rsidRDefault="00B57936" w:rsidP="00B57936">
            <w:pPr>
              <w:rPr>
                <w:b/>
                <w:sz w:val="22"/>
                <w:szCs w:val="22"/>
              </w:rPr>
            </w:pPr>
            <w:r w:rsidRPr="00621EA3">
              <w:rPr>
                <w:b/>
                <w:i/>
                <w:sz w:val="22"/>
                <w:szCs w:val="22"/>
                <w:u w:val="single"/>
              </w:rPr>
              <w:t>ЗАКАЗЧИК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6" w:rsidRPr="00621EA3" w:rsidRDefault="00B57936" w:rsidP="00B5793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6" w:rsidRPr="00621EA3" w:rsidRDefault="00B57936" w:rsidP="00B57936">
            <w:pPr>
              <w:rPr>
                <w:b/>
                <w:sz w:val="22"/>
                <w:szCs w:val="22"/>
              </w:rPr>
            </w:pPr>
            <w:r w:rsidRPr="00621EA3">
              <w:rPr>
                <w:b/>
                <w:i/>
                <w:sz w:val="22"/>
                <w:szCs w:val="22"/>
                <w:u w:val="single"/>
              </w:rPr>
              <w:t>ПОДРЯДЧИК</w:t>
            </w:r>
          </w:p>
        </w:tc>
      </w:tr>
      <w:tr w:rsidR="00B57936" w:rsidRPr="00621EA3" w:rsidTr="00B57936">
        <w:trPr>
          <w:trHeight w:val="29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C74BF8" w:rsidRPr="00C74BF8" w:rsidRDefault="00C74BF8" w:rsidP="00C74BF8">
            <w:pPr>
              <w:rPr>
                <w:b/>
                <w:sz w:val="22"/>
                <w:szCs w:val="22"/>
              </w:rPr>
            </w:pPr>
            <w:r w:rsidRPr="00C74BF8">
              <w:rPr>
                <w:b/>
                <w:sz w:val="22"/>
                <w:szCs w:val="22"/>
              </w:rPr>
              <w:t>Государственная администрация</w:t>
            </w:r>
          </w:p>
          <w:p w:rsidR="00C74BF8" w:rsidRPr="00C74BF8" w:rsidRDefault="00C74BF8" w:rsidP="00C74BF8">
            <w:pPr>
              <w:rPr>
                <w:sz w:val="22"/>
                <w:szCs w:val="22"/>
              </w:rPr>
            </w:pPr>
            <w:r w:rsidRPr="00C74BF8">
              <w:rPr>
                <w:b/>
                <w:sz w:val="22"/>
                <w:szCs w:val="22"/>
              </w:rPr>
              <w:t>Григориопольского района и г. Григориополь</w:t>
            </w:r>
            <w:r w:rsidRPr="00C74BF8">
              <w:rPr>
                <w:sz w:val="22"/>
                <w:szCs w:val="22"/>
              </w:rPr>
              <w:t xml:space="preserve"> </w:t>
            </w:r>
          </w:p>
          <w:p w:rsidR="00C74BF8" w:rsidRPr="00C74BF8" w:rsidRDefault="00C74BF8" w:rsidP="00C74BF8">
            <w:pPr>
              <w:rPr>
                <w:sz w:val="22"/>
                <w:szCs w:val="22"/>
              </w:rPr>
            </w:pPr>
            <w:r w:rsidRPr="00C74BF8">
              <w:rPr>
                <w:sz w:val="22"/>
                <w:szCs w:val="22"/>
              </w:rPr>
              <w:t>г. Григориополь, ул. К. Маркса, 146</w:t>
            </w:r>
          </w:p>
          <w:p w:rsidR="00C74BF8" w:rsidRPr="00C74BF8" w:rsidRDefault="00C74BF8" w:rsidP="00C74BF8">
            <w:pPr>
              <w:rPr>
                <w:b/>
                <w:sz w:val="22"/>
                <w:szCs w:val="22"/>
              </w:rPr>
            </w:pPr>
            <w:proofErr w:type="spellStart"/>
            <w:r w:rsidRPr="00C74BF8">
              <w:rPr>
                <w:sz w:val="22"/>
                <w:szCs w:val="22"/>
              </w:rPr>
              <w:t>ф.к</w:t>
            </w:r>
            <w:proofErr w:type="spellEnd"/>
            <w:r w:rsidRPr="00C74BF8">
              <w:rPr>
                <w:sz w:val="22"/>
                <w:szCs w:val="22"/>
              </w:rPr>
              <w:t xml:space="preserve">. 0800000613, КУБ 40                                            </w:t>
            </w:r>
          </w:p>
          <w:p w:rsidR="00C74BF8" w:rsidRPr="00C74BF8" w:rsidRDefault="00C74BF8" w:rsidP="00C74BF8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proofErr w:type="gramStart"/>
            <w:r w:rsidRPr="00C74BF8">
              <w:rPr>
                <w:sz w:val="22"/>
                <w:szCs w:val="22"/>
              </w:rPr>
              <w:t>р</w:t>
            </w:r>
            <w:proofErr w:type="gramEnd"/>
            <w:r w:rsidRPr="00C74BF8">
              <w:rPr>
                <w:sz w:val="22"/>
                <w:szCs w:val="22"/>
              </w:rPr>
              <w:t xml:space="preserve">/счет 2191400001101003                                          </w:t>
            </w:r>
          </w:p>
          <w:p w:rsidR="00C74BF8" w:rsidRPr="00C74BF8" w:rsidRDefault="00C74BF8" w:rsidP="00C74BF8">
            <w:pPr>
              <w:rPr>
                <w:sz w:val="22"/>
                <w:szCs w:val="22"/>
              </w:rPr>
            </w:pPr>
            <w:proofErr w:type="gramStart"/>
            <w:r w:rsidRPr="00C74BF8">
              <w:rPr>
                <w:sz w:val="22"/>
                <w:szCs w:val="22"/>
              </w:rPr>
              <w:t>в</w:t>
            </w:r>
            <w:proofErr w:type="gramEnd"/>
            <w:r w:rsidRPr="00C74BF8">
              <w:rPr>
                <w:sz w:val="22"/>
                <w:szCs w:val="22"/>
              </w:rPr>
              <w:t xml:space="preserve"> ЗАО «Приднестровский Сбербанк»                        </w:t>
            </w:r>
          </w:p>
          <w:p w:rsidR="00C74BF8" w:rsidRPr="00C74BF8" w:rsidRDefault="00C74BF8" w:rsidP="00C74BF8">
            <w:pPr>
              <w:rPr>
                <w:sz w:val="22"/>
                <w:szCs w:val="22"/>
              </w:rPr>
            </w:pPr>
            <w:proofErr w:type="spellStart"/>
            <w:r w:rsidRPr="00C74BF8">
              <w:rPr>
                <w:sz w:val="22"/>
                <w:szCs w:val="22"/>
              </w:rPr>
              <w:t>кор.счет</w:t>
            </w:r>
            <w:proofErr w:type="spellEnd"/>
            <w:r w:rsidRPr="00C74BF8">
              <w:rPr>
                <w:sz w:val="22"/>
                <w:szCs w:val="22"/>
              </w:rPr>
              <w:t xml:space="preserve"> 20210000094                                                  </w:t>
            </w:r>
          </w:p>
          <w:p w:rsidR="00C74BF8" w:rsidRPr="00C74BF8" w:rsidRDefault="00C74BF8" w:rsidP="00C74BF8">
            <w:pPr>
              <w:rPr>
                <w:sz w:val="22"/>
                <w:szCs w:val="22"/>
              </w:rPr>
            </w:pPr>
            <w:r w:rsidRPr="00C74BF8">
              <w:rPr>
                <w:bCs/>
                <w:sz w:val="22"/>
                <w:szCs w:val="22"/>
              </w:rPr>
              <w:t>тел.(210) 32840</w:t>
            </w:r>
          </w:p>
          <w:p w:rsidR="00C74BF8" w:rsidRP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</w:p>
          <w:p w:rsidR="00C74BF8" w:rsidRP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  <w:r w:rsidRPr="00C74BF8">
              <w:rPr>
                <w:b/>
                <w:sz w:val="22"/>
                <w:szCs w:val="22"/>
              </w:rPr>
              <w:t>Глава госадминистрации</w:t>
            </w:r>
          </w:p>
          <w:p w:rsidR="00C74BF8" w:rsidRP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</w:p>
          <w:p w:rsid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  <w:r w:rsidRPr="00C74BF8">
              <w:rPr>
                <w:b/>
                <w:sz w:val="22"/>
                <w:szCs w:val="22"/>
              </w:rPr>
              <w:t xml:space="preserve">_____________________________ </w:t>
            </w:r>
          </w:p>
          <w:p w:rsid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</w:p>
          <w:p w:rsidR="00C74BF8" w:rsidRP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74BF8">
              <w:rPr>
                <w:b/>
                <w:sz w:val="22"/>
                <w:szCs w:val="22"/>
              </w:rPr>
              <w:t>Габужа</w:t>
            </w:r>
            <w:proofErr w:type="spellEnd"/>
            <w:r w:rsidRPr="00C74BF8">
              <w:rPr>
                <w:b/>
                <w:sz w:val="22"/>
                <w:szCs w:val="22"/>
              </w:rPr>
              <w:t xml:space="preserve"> О.Ф.</w:t>
            </w:r>
          </w:p>
          <w:p w:rsidR="00C74BF8" w:rsidRPr="00C74BF8" w:rsidRDefault="00C74BF8" w:rsidP="00C74BF8">
            <w:pPr>
              <w:jc w:val="both"/>
              <w:rPr>
                <w:b/>
                <w:sz w:val="22"/>
                <w:szCs w:val="22"/>
              </w:rPr>
            </w:pPr>
          </w:p>
          <w:p w:rsidR="00B57936" w:rsidRPr="00FD12E2" w:rsidRDefault="00C74BF8" w:rsidP="00FD12E2">
            <w:pPr>
              <w:jc w:val="both"/>
              <w:rPr>
                <w:b/>
                <w:sz w:val="22"/>
                <w:szCs w:val="22"/>
              </w:rPr>
            </w:pPr>
            <w:r w:rsidRPr="00C74BF8">
              <w:rPr>
                <w:b/>
                <w:sz w:val="22"/>
                <w:szCs w:val="22"/>
              </w:rPr>
              <w:t>«______»______________2022г.</w:t>
            </w:r>
            <w:r w:rsidR="00B57936" w:rsidRPr="00C74BF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6" w:rsidRPr="00621EA3" w:rsidRDefault="00B57936" w:rsidP="00B5793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6" w:rsidRDefault="00B57936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Default="009E1F34" w:rsidP="00B57936">
            <w:pPr>
              <w:rPr>
                <w:sz w:val="22"/>
                <w:szCs w:val="22"/>
              </w:rPr>
            </w:pPr>
          </w:p>
          <w:p w:rsidR="009E1F34" w:rsidRPr="00621EA3" w:rsidRDefault="009E1F34" w:rsidP="00B57936">
            <w:pPr>
              <w:rPr>
                <w:sz w:val="22"/>
                <w:szCs w:val="22"/>
              </w:rPr>
            </w:pPr>
          </w:p>
          <w:p w:rsidR="00B57936" w:rsidRPr="00621EA3" w:rsidRDefault="009E1F34" w:rsidP="00C74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B57936" w:rsidRPr="00621EA3">
              <w:rPr>
                <w:sz w:val="22"/>
                <w:szCs w:val="22"/>
              </w:rPr>
              <w:t xml:space="preserve"> </w:t>
            </w:r>
          </w:p>
        </w:tc>
      </w:tr>
    </w:tbl>
    <w:p w:rsidR="005D3E32" w:rsidRPr="00621EA3" w:rsidRDefault="005D3E32" w:rsidP="005D3E32">
      <w:pPr>
        <w:spacing w:line="300" w:lineRule="atLeast"/>
        <w:rPr>
          <w:b/>
          <w:sz w:val="22"/>
          <w:szCs w:val="22"/>
        </w:rPr>
      </w:pPr>
      <w:r w:rsidRPr="00621EA3">
        <w:rPr>
          <w:b/>
          <w:sz w:val="22"/>
          <w:szCs w:val="22"/>
        </w:rPr>
        <w:t xml:space="preserve">     </w:t>
      </w:r>
    </w:p>
    <w:p w:rsidR="005D3E32" w:rsidRPr="00621EA3" w:rsidRDefault="005D3E32" w:rsidP="005D3E32">
      <w:pPr>
        <w:spacing w:line="300" w:lineRule="atLeast"/>
        <w:ind w:left="426"/>
        <w:rPr>
          <w:b/>
          <w:sz w:val="22"/>
          <w:szCs w:val="22"/>
          <w:u w:val="single"/>
        </w:rPr>
      </w:pPr>
    </w:p>
    <w:p w:rsidR="005D3E32" w:rsidRPr="00621EA3" w:rsidRDefault="005D3E32" w:rsidP="005D3E32">
      <w:pPr>
        <w:spacing w:line="300" w:lineRule="atLeast"/>
        <w:ind w:left="426"/>
        <w:rPr>
          <w:b/>
          <w:sz w:val="22"/>
          <w:szCs w:val="22"/>
          <w:u w:val="single"/>
        </w:rPr>
      </w:pPr>
    </w:p>
    <w:p w:rsidR="006A6CAC" w:rsidRDefault="006A6CAC" w:rsidP="00B57936">
      <w:pPr>
        <w:ind w:right="-801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Default="006A6CAC" w:rsidP="006403B3">
      <w:pPr>
        <w:ind w:right="-801" w:firstLine="708"/>
        <w:jc w:val="both"/>
        <w:rPr>
          <w:b/>
          <w:sz w:val="22"/>
          <w:szCs w:val="22"/>
          <w:u w:val="single"/>
        </w:rPr>
      </w:pPr>
    </w:p>
    <w:p w:rsidR="006A6CAC" w:rsidRPr="00621EA3" w:rsidRDefault="006A6CAC" w:rsidP="006403B3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p w:rsidR="007370FB" w:rsidRDefault="007370FB">
      <w:pPr>
        <w:ind w:right="-801" w:firstLine="708"/>
        <w:jc w:val="both"/>
        <w:rPr>
          <w:sz w:val="22"/>
          <w:szCs w:val="22"/>
        </w:rPr>
      </w:pPr>
    </w:p>
    <w:sectPr w:rsidR="007370FB" w:rsidSect="009E1F34">
      <w:pgSz w:w="11906" w:h="16838"/>
      <w:pgMar w:top="426" w:right="92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3D7E"/>
    <w:multiLevelType w:val="multilevel"/>
    <w:tmpl w:val="ACA24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>
    <w:nsid w:val="08432148"/>
    <w:multiLevelType w:val="multilevel"/>
    <w:tmpl w:val="17E036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B1514"/>
    <w:multiLevelType w:val="multilevel"/>
    <w:tmpl w:val="7A42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46F37"/>
    <w:multiLevelType w:val="multilevel"/>
    <w:tmpl w:val="B524C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4D5CA0"/>
    <w:multiLevelType w:val="multilevel"/>
    <w:tmpl w:val="7C38E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96E43"/>
    <w:multiLevelType w:val="multilevel"/>
    <w:tmpl w:val="531CD34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6">
    <w:nsid w:val="3E742EE2"/>
    <w:multiLevelType w:val="hybridMultilevel"/>
    <w:tmpl w:val="444EB100"/>
    <w:lvl w:ilvl="0" w:tplc="C76C2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43A6A"/>
    <w:multiLevelType w:val="multilevel"/>
    <w:tmpl w:val="753E43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9">
    <w:nsid w:val="538A1C7F"/>
    <w:multiLevelType w:val="hybridMultilevel"/>
    <w:tmpl w:val="3ADEB422"/>
    <w:lvl w:ilvl="0" w:tplc="F70E7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2BEC8">
      <w:numFmt w:val="none"/>
      <w:lvlText w:val=""/>
      <w:lvlJc w:val="left"/>
      <w:pPr>
        <w:tabs>
          <w:tab w:val="num" w:pos="360"/>
        </w:tabs>
      </w:pPr>
    </w:lvl>
    <w:lvl w:ilvl="2" w:tplc="707CDDEE">
      <w:numFmt w:val="none"/>
      <w:lvlText w:val=""/>
      <w:lvlJc w:val="left"/>
      <w:pPr>
        <w:tabs>
          <w:tab w:val="num" w:pos="360"/>
        </w:tabs>
      </w:pPr>
    </w:lvl>
    <w:lvl w:ilvl="3" w:tplc="6F1AB68E">
      <w:numFmt w:val="none"/>
      <w:lvlText w:val=""/>
      <w:lvlJc w:val="left"/>
      <w:pPr>
        <w:tabs>
          <w:tab w:val="num" w:pos="360"/>
        </w:tabs>
      </w:pPr>
    </w:lvl>
    <w:lvl w:ilvl="4" w:tplc="07C6A164">
      <w:numFmt w:val="none"/>
      <w:lvlText w:val=""/>
      <w:lvlJc w:val="left"/>
      <w:pPr>
        <w:tabs>
          <w:tab w:val="num" w:pos="360"/>
        </w:tabs>
      </w:pPr>
    </w:lvl>
    <w:lvl w:ilvl="5" w:tplc="F59AA450">
      <w:numFmt w:val="none"/>
      <w:lvlText w:val=""/>
      <w:lvlJc w:val="left"/>
      <w:pPr>
        <w:tabs>
          <w:tab w:val="num" w:pos="360"/>
        </w:tabs>
      </w:pPr>
    </w:lvl>
    <w:lvl w:ilvl="6" w:tplc="1AC454C8">
      <w:numFmt w:val="none"/>
      <w:lvlText w:val=""/>
      <w:lvlJc w:val="left"/>
      <w:pPr>
        <w:tabs>
          <w:tab w:val="num" w:pos="360"/>
        </w:tabs>
      </w:pPr>
    </w:lvl>
    <w:lvl w:ilvl="7" w:tplc="FF02B1FA">
      <w:numFmt w:val="none"/>
      <w:lvlText w:val=""/>
      <w:lvlJc w:val="left"/>
      <w:pPr>
        <w:tabs>
          <w:tab w:val="num" w:pos="360"/>
        </w:tabs>
      </w:pPr>
    </w:lvl>
    <w:lvl w:ilvl="8" w:tplc="6CAC742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4364F"/>
    <w:multiLevelType w:val="multilevel"/>
    <w:tmpl w:val="F0E40B5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0629DD"/>
    <w:multiLevelType w:val="multilevel"/>
    <w:tmpl w:val="531CD34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3">
    <w:nsid w:val="69484DF7"/>
    <w:multiLevelType w:val="multilevel"/>
    <w:tmpl w:val="5AF289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13228"/>
    <w:multiLevelType w:val="hybridMultilevel"/>
    <w:tmpl w:val="73C02F4A"/>
    <w:lvl w:ilvl="0" w:tplc="85D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21D4">
      <w:numFmt w:val="none"/>
      <w:lvlText w:val=""/>
      <w:lvlJc w:val="left"/>
      <w:pPr>
        <w:tabs>
          <w:tab w:val="num" w:pos="360"/>
        </w:tabs>
      </w:pPr>
    </w:lvl>
    <w:lvl w:ilvl="2" w:tplc="1A687D8E">
      <w:numFmt w:val="none"/>
      <w:lvlText w:val=""/>
      <w:lvlJc w:val="left"/>
      <w:pPr>
        <w:tabs>
          <w:tab w:val="num" w:pos="360"/>
        </w:tabs>
      </w:pPr>
    </w:lvl>
    <w:lvl w:ilvl="3" w:tplc="496C1C94">
      <w:numFmt w:val="none"/>
      <w:lvlText w:val=""/>
      <w:lvlJc w:val="left"/>
      <w:pPr>
        <w:tabs>
          <w:tab w:val="num" w:pos="360"/>
        </w:tabs>
      </w:pPr>
    </w:lvl>
    <w:lvl w:ilvl="4" w:tplc="BE2E9942">
      <w:numFmt w:val="none"/>
      <w:lvlText w:val=""/>
      <w:lvlJc w:val="left"/>
      <w:pPr>
        <w:tabs>
          <w:tab w:val="num" w:pos="360"/>
        </w:tabs>
      </w:pPr>
    </w:lvl>
    <w:lvl w:ilvl="5" w:tplc="0B60BDB2">
      <w:numFmt w:val="none"/>
      <w:lvlText w:val=""/>
      <w:lvlJc w:val="left"/>
      <w:pPr>
        <w:tabs>
          <w:tab w:val="num" w:pos="360"/>
        </w:tabs>
      </w:pPr>
    </w:lvl>
    <w:lvl w:ilvl="6" w:tplc="06F2B090">
      <w:numFmt w:val="none"/>
      <w:lvlText w:val=""/>
      <w:lvlJc w:val="left"/>
      <w:pPr>
        <w:tabs>
          <w:tab w:val="num" w:pos="360"/>
        </w:tabs>
      </w:pPr>
    </w:lvl>
    <w:lvl w:ilvl="7" w:tplc="12D25F88">
      <w:numFmt w:val="none"/>
      <w:lvlText w:val=""/>
      <w:lvlJc w:val="left"/>
      <w:pPr>
        <w:tabs>
          <w:tab w:val="num" w:pos="360"/>
        </w:tabs>
      </w:pPr>
    </w:lvl>
    <w:lvl w:ilvl="8" w:tplc="4A040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6BFF"/>
    <w:rsid w:val="00000D6E"/>
    <w:rsid w:val="0000175B"/>
    <w:rsid w:val="00003437"/>
    <w:rsid w:val="00013706"/>
    <w:rsid w:val="000149FD"/>
    <w:rsid w:val="00022A89"/>
    <w:rsid w:val="0002388F"/>
    <w:rsid w:val="00025E0A"/>
    <w:rsid w:val="00027F8B"/>
    <w:rsid w:val="000361A7"/>
    <w:rsid w:val="0003638D"/>
    <w:rsid w:val="00044BA2"/>
    <w:rsid w:val="0005270E"/>
    <w:rsid w:val="00052A43"/>
    <w:rsid w:val="00053FCD"/>
    <w:rsid w:val="00054FB8"/>
    <w:rsid w:val="00055949"/>
    <w:rsid w:val="00057804"/>
    <w:rsid w:val="0006370E"/>
    <w:rsid w:val="00065E10"/>
    <w:rsid w:val="00067EF3"/>
    <w:rsid w:val="00070327"/>
    <w:rsid w:val="00071AEF"/>
    <w:rsid w:val="000734E4"/>
    <w:rsid w:val="000740B5"/>
    <w:rsid w:val="00074CA1"/>
    <w:rsid w:val="000762D2"/>
    <w:rsid w:val="000779A9"/>
    <w:rsid w:val="00081FD9"/>
    <w:rsid w:val="0008371B"/>
    <w:rsid w:val="00084A75"/>
    <w:rsid w:val="00091CF4"/>
    <w:rsid w:val="000951E9"/>
    <w:rsid w:val="00095354"/>
    <w:rsid w:val="00095F63"/>
    <w:rsid w:val="00097F43"/>
    <w:rsid w:val="000A1433"/>
    <w:rsid w:val="000A162F"/>
    <w:rsid w:val="000A284B"/>
    <w:rsid w:val="000A5A23"/>
    <w:rsid w:val="000B145B"/>
    <w:rsid w:val="000B1798"/>
    <w:rsid w:val="000B1A5F"/>
    <w:rsid w:val="000B2678"/>
    <w:rsid w:val="000B3F2B"/>
    <w:rsid w:val="000B4429"/>
    <w:rsid w:val="000C13B7"/>
    <w:rsid w:val="000C3A81"/>
    <w:rsid w:val="000C584B"/>
    <w:rsid w:val="000C7616"/>
    <w:rsid w:val="000D2843"/>
    <w:rsid w:val="000D455E"/>
    <w:rsid w:val="000D53BA"/>
    <w:rsid w:val="000E0958"/>
    <w:rsid w:val="000E1733"/>
    <w:rsid w:val="000E2B32"/>
    <w:rsid w:val="000E2EEF"/>
    <w:rsid w:val="000F6407"/>
    <w:rsid w:val="000F752D"/>
    <w:rsid w:val="0010233E"/>
    <w:rsid w:val="00106175"/>
    <w:rsid w:val="00115B26"/>
    <w:rsid w:val="00124F22"/>
    <w:rsid w:val="00130A1A"/>
    <w:rsid w:val="00134AC3"/>
    <w:rsid w:val="00135D05"/>
    <w:rsid w:val="001375C8"/>
    <w:rsid w:val="001549DE"/>
    <w:rsid w:val="00161717"/>
    <w:rsid w:val="00161C87"/>
    <w:rsid w:val="00172AC4"/>
    <w:rsid w:val="0017474B"/>
    <w:rsid w:val="00177D77"/>
    <w:rsid w:val="00180A0D"/>
    <w:rsid w:val="00182D99"/>
    <w:rsid w:val="00183C17"/>
    <w:rsid w:val="00184D21"/>
    <w:rsid w:val="00187192"/>
    <w:rsid w:val="00190B6F"/>
    <w:rsid w:val="0019263E"/>
    <w:rsid w:val="00195D15"/>
    <w:rsid w:val="001962B7"/>
    <w:rsid w:val="00197C22"/>
    <w:rsid w:val="001A0BEB"/>
    <w:rsid w:val="001A21B8"/>
    <w:rsid w:val="001A6DBD"/>
    <w:rsid w:val="001B0639"/>
    <w:rsid w:val="001B38A8"/>
    <w:rsid w:val="001B46D9"/>
    <w:rsid w:val="001B6639"/>
    <w:rsid w:val="001B6FB1"/>
    <w:rsid w:val="001B7ACB"/>
    <w:rsid w:val="001C26D4"/>
    <w:rsid w:val="001C36DA"/>
    <w:rsid w:val="001C4199"/>
    <w:rsid w:val="001D2FE2"/>
    <w:rsid w:val="001D7953"/>
    <w:rsid w:val="001E5364"/>
    <w:rsid w:val="001F6BFF"/>
    <w:rsid w:val="00200C1E"/>
    <w:rsid w:val="00201130"/>
    <w:rsid w:val="0020205F"/>
    <w:rsid w:val="00202AC0"/>
    <w:rsid w:val="002031E5"/>
    <w:rsid w:val="00206B29"/>
    <w:rsid w:val="0021284B"/>
    <w:rsid w:val="00214A48"/>
    <w:rsid w:val="00214BEC"/>
    <w:rsid w:val="0021510B"/>
    <w:rsid w:val="00220436"/>
    <w:rsid w:val="002210CD"/>
    <w:rsid w:val="00224180"/>
    <w:rsid w:val="002279AF"/>
    <w:rsid w:val="00231319"/>
    <w:rsid w:val="00231325"/>
    <w:rsid w:val="00233B75"/>
    <w:rsid w:val="002402FF"/>
    <w:rsid w:val="00241C69"/>
    <w:rsid w:val="00241FAE"/>
    <w:rsid w:val="002436F1"/>
    <w:rsid w:val="00245BC8"/>
    <w:rsid w:val="00250B6D"/>
    <w:rsid w:val="002526D2"/>
    <w:rsid w:val="00255716"/>
    <w:rsid w:val="00255F0A"/>
    <w:rsid w:val="0026034C"/>
    <w:rsid w:val="00264919"/>
    <w:rsid w:val="002740A3"/>
    <w:rsid w:val="00274268"/>
    <w:rsid w:val="002774E8"/>
    <w:rsid w:val="00282E6D"/>
    <w:rsid w:val="00284F5B"/>
    <w:rsid w:val="00285D71"/>
    <w:rsid w:val="00285F88"/>
    <w:rsid w:val="00293CC1"/>
    <w:rsid w:val="002A2388"/>
    <w:rsid w:val="002A3DBE"/>
    <w:rsid w:val="002A4041"/>
    <w:rsid w:val="002B1964"/>
    <w:rsid w:val="002B2EF0"/>
    <w:rsid w:val="002B3A6C"/>
    <w:rsid w:val="002B69E6"/>
    <w:rsid w:val="002C16A0"/>
    <w:rsid w:val="002C77F9"/>
    <w:rsid w:val="002D7C95"/>
    <w:rsid w:val="002E16C2"/>
    <w:rsid w:val="002E1CBA"/>
    <w:rsid w:val="002E22E2"/>
    <w:rsid w:val="002E5CAF"/>
    <w:rsid w:val="002F180D"/>
    <w:rsid w:val="002F4A8F"/>
    <w:rsid w:val="002F66B3"/>
    <w:rsid w:val="00300E5B"/>
    <w:rsid w:val="00301E49"/>
    <w:rsid w:val="0030360E"/>
    <w:rsid w:val="00303D7D"/>
    <w:rsid w:val="0031054D"/>
    <w:rsid w:val="00310764"/>
    <w:rsid w:val="00310D6F"/>
    <w:rsid w:val="0031471A"/>
    <w:rsid w:val="003175ED"/>
    <w:rsid w:val="003223D8"/>
    <w:rsid w:val="0032380C"/>
    <w:rsid w:val="00327F50"/>
    <w:rsid w:val="00335ADC"/>
    <w:rsid w:val="00336CFC"/>
    <w:rsid w:val="00337BC0"/>
    <w:rsid w:val="00337E42"/>
    <w:rsid w:val="00340843"/>
    <w:rsid w:val="00341EB6"/>
    <w:rsid w:val="00343133"/>
    <w:rsid w:val="0034401B"/>
    <w:rsid w:val="0034455B"/>
    <w:rsid w:val="00346B52"/>
    <w:rsid w:val="00346DE6"/>
    <w:rsid w:val="00350E3A"/>
    <w:rsid w:val="0035328E"/>
    <w:rsid w:val="003536A2"/>
    <w:rsid w:val="00353736"/>
    <w:rsid w:val="003621F7"/>
    <w:rsid w:val="00363C35"/>
    <w:rsid w:val="003647CC"/>
    <w:rsid w:val="0037569B"/>
    <w:rsid w:val="00377C27"/>
    <w:rsid w:val="00386783"/>
    <w:rsid w:val="00392899"/>
    <w:rsid w:val="003A366C"/>
    <w:rsid w:val="003A4E10"/>
    <w:rsid w:val="003B1A3E"/>
    <w:rsid w:val="003B3A52"/>
    <w:rsid w:val="003C2FE7"/>
    <w:rsid w:val="003C784F"/>
    <w:rsid w:val="003E4AEF"/>
    <w:rsid w:val="003E6675"/>
    <w:rsid w:val="00400D23"/>
    <w:rsid w:val="004027F0"/>
    <w:rsid w:val="004064D0"/>
    <w:rsid w:val="00406906"/>
    <w:rsid w:val="00407950"/>
    <w:rsid w:val="00413D07"/>
    <w:rsid w:val="00423824"/>
    <w:rsid w:val="004240B5"/>
    <w:rsid w:val="0042585C"/>
    <w:rsid w:val="00426B74"/>
    <w:rsid w:val="004317CC"/>
    <w:rsid w:val="00440451"/>
    <w:rsid w:val="004425BF"/>
    <w:rsid w:val="00442B3B"/>
    <w:rsid w:val="00443151"/>
    <w:rsid w:val="0044370B"/>
    <w:rsid w:val="00443BA2"/>
    <w:rsid w:val="00443CFB"/>
    <w:rsid w:val="00445425"/>
    <w:rsid w:val="004505AC"/>
    <w:rsid w:val="00450B77"/>
    <w:rsid w:val="00453CB1"/>
    <w:rsid w:val="00453E5D"/>
    <w:rsid w:val="004602FD"/>
    <w:rsid w:val="0046172A"/>
    <w:rsid w:val="00461E5B"/>
    <w:rsid w:val="004668CA"/>
    <w:rsid w:val="00473B8A"/>
    <w:rsid w:val="00474522"/>
    <w:rsid w:val="00474E42"/>
    <w:rsid w:val="00483F0C"/>
    <w:rsid w:val="0049082D"/>
    <w:rsid w:val="0049105B"/>
    <w:rsid w:val="0049238F"/>
    <w:rsid w:val="004955FD"/>
    <w:rsid w:val="00496B50"/>
    <w:rsid w:val="004A24CA"/>
    <w:rsid w:val="004A6E33"/>
    <w:rsid w:val="004B10DC"/>
    <w:rsid w:val="004B16E3"/>
    <w:rsid w:val="004B2E74"/>
    <w:rsid w:val="004B4DB8"/>
    <w:rsid w:val="004C0A99"/>
    <w:rsid w:val="004C3138"/>
    <w:rsid w:val="004C4CD3"/>
    <w:rsid w:val="004C56CC"/>
    <w:rsid w:val="004D3D7E"/>
    <w:rsid w:val="004D4CDD"/>
    <w:rsid w:val="004D5402"/>
    <w:rsid w:val="004E2285"/>
    <w:rsid w:val="004E2467"/>
    <w:rsid w:val="004E5352"/>
    <w:rsid w:val="00500431"/>
    <w:rsid w:val="00503AFE"/>
    <w:rsid w:val="0050483A"/>
    <w:rsid w:val="005053B9"/>
    <w:rsid w:val="005054E1"/>
    <w:rsid w:val="0050648E"/>
    <w:rsid w:val="00511216"/>
    <w:rsid w:val="00512FB5"/>
    <w:rsid w:val="00513119"/>
    <w:rsid w:val="00516E86"/>
    <w:rsid w:val="0052650D"/>
    <w:rsid w:val="00530675"/>
    <w:rsid w:val="00533576"/>
    <w:rsid w:val="005337E2"/>
    <w:rsid w:val="0054674E"/>
    <w:rsid w:val="00546836"/>
    <w:rsid w:val="00546E78"/>
    <w:rsid w:val="00547A71"/>
    <w:rsid w:val="00556B92"/>
    <w:rsid w:val="00561294"/>
    <w:rsid w:val="005629BF"/>
    <w:rsid w:val="00563C2C"/>
    <w:rsid w:val="005640BB"/>
    <w:rsid w:val="005716D8"/>
    <w:rsid w:val="005771E0"/>
    <w:rsid w:val="00582A5D"/>
    <w:rsid w:val="00583348"/>
    <w:rsid w:val="0058700F"/>
    <w:rsid w:val="00590D43"/>
    <w:rsid w:val="00591C0E"/>
    <w:rsid w:val="00592BC8"/>
    <w:rsid w:val="00595DB4"/>
    <w:rsid w:val="00597089"/>
    <w:rsid w:val="005A3863"/>
    <w:rsid w:val="005A4C46"/>
    <w:rsid w:val="005A4E2D"/>
    <w:rsid w:val="005A619F"/>
    <w:rsid w:val="005B0BD6"/>
    <w:rsid w:val="005B2CFF"/>
    <w:rsid w:val="005B46B6"/>
    <w:rsid w:val="005B5B68"/>
    <w:rsid w:val="005B7098"/>
    <w:rsid w:val="005B713E"/>
    <w:rsid w:val="005C1176"/>
    <w:rsid w:val="005C35DE"/>
    <w:rsid w:val="005C42F2"/>
    <w:rsid w:val="005C5AB0"/>
    <w:rsid w:val="005C5FD7"/>
    <w:rsid w:val="005C6E0C"/>
    <w:rsid w:val="005D00C3"/>
    <w:rsid w:val="005D0619"/>
    <w:rsid w:val="005D164C"/>
    <w:rsid w:val="005D3741"/>
    <w:rsid w:val="005D3BE6"/>
    <w:rsid w:val="005D3E32"/>
    <w:rsid w:val="005D6AB9"/>
    <w:rsid w:val="005E01CC"/>
    <w:rsid w:val="005E1A61"/>
    <w:rsid w:val="005E1D21"/>
    <w:rsid w:val="005E22C3"/>
    <w:rsid w:val="005E40BF"/>
    <w:rsid w:val="005E6218"/>
    <w:rsid w:val="005E6AF1"/>
    <w:rsid w:val="005E77B9"/>
    <w:rsid w:val="005F38D6"/>
    <w:rsid w:val="005F3B65"/>
    <w:rsid w:val="005F522A"/>
    <w:rsid w:val="005F7353"/>
    <w:rsid w:val="00602758"/>
    <w:rsid w:val="006027FF"/>
    <w:rsid w:val="006046B2"/>
    <w:rsid w:val="00605982"/>
    <w:rsid w:val="00607C87"/>
    <w:rsid w:val="00612C2A"/>
    <w:rsid w:val="00613DE9"/>
    <w:rsid w:val="00621AD1"/>
    <w:rsid w:val="00621EA3"/>
    <w:rsid w:val="00623ABB"/>
    <w:rsid w:val="00625479"/>
    <w:rsid w:val="0062572D"/>
    <w:rsid w:val="00626AFC"/>
    <w:rsid w:val="0063159F"/>
    <w:rsid w:val="00633D1C"/>
    <w:rsid w:val="006403B3"/>
    <w:rsid w:val="00645647"/>
    <w:rsid w:val="00647F4E"/>
    <w:rsid w:val="0065050C"/>
    <w:rsid w:val="00653FE6"/>
    <w:rsid w:val="00654846"/>
    <w:rsid w:val="006615B9"/>
    <w:rsid w:val="00662BD1"/>
    <w:rsid w:val="0067022A"/>
    <w:rsid w:val="006712F4"/>
    <w:rsid w:val="0067132D"/>
    <w:rsid w:val="00683372"/>
    <w:rsid w:val="00684AFB"/>
    <w:rsid w:val="00684F7C"/>
    <w:rsid w:val="00693FF7"/>
    <w:rsid w:val="006A422B"/>
    <w:rsid w:val="006A4C8B"/>
    <w:rsid w:val="006A6CAC"/>
    <w:rsid w:val="006A72E3"/>
    <w:rsid w:val="006B3FE5"/>
    <w:rsid w:val="006B44D0"/>
    <w:rsid w:val="006B4E27"/>
    <w:rsid w:val="006B540E"/>
    <w:rsid w:val="006B78D3"/>
    <w:rsid w:val="006C1D26"/>
    <w:rsid w:val="006D1CCF"/>
    <w:rsid w:val="006D4173"/>
    <w:rsid w:val="006D68AD"/>
    <w:rsid w:val="006D6F2A"/>
    <w:rsid w:val="006E0E8D"/>
    <w:rsid w:val="006E107A"/>
    <w:rsid w:val="006F1C35"/>
    <w:rsid w:val="006F1CEB"/>
    <w:rsid w:val="00700A3B"/>
    <w:rsid w:val="007012ED"/>
    <w:rsid w:val="00711923"/>
    <w:rsid w:val="00711A86"/>
    <w:rsid w:val="00720A3E"/>
    <w:rsid w:val="00721DE6"/>
    <w:rsid w:val="00722213"/>
    <w:rsid w:val="00722715"/>
    <w:rsid w:val="00723F89"/>
    <w:rsid w:val="00725159"/>
    <w:rsid w:val="00726687"/>
    <w:rsid w:val="00727AEC"/>
    <w:rsid w:val="0073050A"/>
    <w:rsid w:val="00730A4E"/>
    <w:rsid w:val="00735B74"/>
    <w:rsid w:val="0073610D"/>
    <w:rsid w:val="007370FB"/>
    <w:rsid w:val="00747A60"/>
    <w:rsid w:val="00747F13"/>
    <w:rsid w:val="00750608"/>
    <w:rsid w:val="0075088D"/>
    <w:rsid w:val="00751AE3"/>
    <w:rsid w:val="00755809"/>
    <w:rsid w:val="0075767D"/>
    <w:rsid w:val="0076000D"/>
    <w:rsid w:val="0076336D"/>
    <w:rsid w:val="00770C87"/>
    <w:rsid w:val="00772579"/>
    <w:rsid w:val="00782199"/>
    <w:rsid w:val="00783F2F"/>
    <w:rsid w:val="00785346"/>
    <w:rsid w:val="007855F7"/>
    <w:rsid w:val="0078766B"/>
    <w:rsid w:val="0079179C"/>
    <w:rsid w:val="0079314A"/>
    <w:rsid w:val="00794D2B"/>
    <w:rsid w:val="007A38D4"/>
    <w:rsid w:val="007A4E3B"/>
    <w:rsid w:val="007A5608"/>
    <w:rsid w:val="007A77F8"/>
    <w:rsid w:val="007B40E5"/>
    <w:rsid w:val="007B7E35"/>
    <w:rsid w:val="007C0BF5"/>
    <w:rsid w:val="007C0E4B"/>
    <w:rsid w:val="007C0E5A"/>
    <w:rsid w:val="007C2C19"/>
    <w:rsid w:val="007C6AB2"/>
    <w:rsid w:val="007D4698"/>
    <w:rsid w:val="007D71C2"/>
    <w:rsid w:val="007E0215"/>
    <w:rsid w:val="007E0670"/>
    <w:rsid w:val="007E191C"/>
    <w:rsid w:val="007E39D6"/>
    <w:rsid w:val="007E5F1D"/>
    <w:rsid w:val="007F2886"/>
    <w:rsid w:val="007F2FE9"/>
    <w:rsid w:val="007F5669"/>
    <w:rsid w:val="007F5C97"/>
    <w:rsid w:val="007F6CA6"/>
    <w:rsid w:val="00803A4A"/>
    <w:rsid w:val="00810646"/>
    <w:rsid w:val="00811ECE"/>
    <w:rsid w:val="00815DE0"/>
    <w:rsid w:val="0081673F"/>
    <w:rsid w:val="0082033D"/>
    <w:rsid w:val="00823E67"/>
    <w:rsid w:val="008254C0"/>
    <w:rsid w:val="00832DDA"/>
    <w:rsid w:val="00833E4C"/>
    <w:rsid w:val="00836D29"/>
    <w:rsid w:val="008510EA"/>
    <w:rsid w:val="008518B9"/>
    <w:rsid w:val="00852BD9"/>
    <w:rsid w:val="00853609"/>
    <w:rsid w:val="00856A2A"/>
    <w:rsid w:val="008602A3"/>
    <w:rsid w:val="00861131"/>
    <w:rsid w:val="00870CF9"/>
    <w:rsid w:val="00871CA7"/>
    <w:rsid w:val="0087331A"/>
    <w:rsid w:val="00875F86"/>
    <w:rsid w:val="00876882"/>
    <w:rsid w:val="00877509"/>
    <w:rsid w:val="00880416"/>
    <w:rsid w:val="00880BFE"/>
    <w:rsid w:val="00882B4B"/>
    <w:rsid w:val="00883543"/>
    <w:rsid w:val="00884774"/>
    <w:rsid w:val="00885CEA"/>
    <w:rsid w:val="00885E04"/>
    <w:rsid w:val="008927E4"/>
    <w:rsid w:val="00893BF3"/>
    <w:rsid w:val="00894E30"/>
    <w:rsid w:val="00897074"/>
    <w:rsid w:val="008A01C1"/>
    <w:rsid w:val="008A17AB"/>
    <w:rsid w:val="008A3893"/>
    <w:rsid w:val="008A67C8"/>
    <w:rsid w:val="008B1EE4"/>
    <w:rsid w:val="008B496F"/>
    <w:rsid w:val="008B6900"/>
    <w:rsid w:val="008C0F6E"/>
    <w:rsid w:val="008C3AAF"/>
    <w:rsid w:val="008C6425"/>
    <w:rsid w:val="008C76D3"/>
    <w:rsid w:val="008D047F"/>
    <w:rsid w:val="008E0B61"/>
    <w:rsid w:val="008F26FB"/>
    <w:rsid w:val="008F3557"/>
    <w:rsid w:val="008F35F7"/>
    <w:rsid w:val="008F699B"/>
    <w:rsid w:val="008F6B31"/>
    <w:rsid w:val="00904786"/>
    <w:rsid w:val="0090581E"/>
    <w:rsid w:val="00906AEF"/>
    <w:rsid w:val="00907C0C"/>
    <w:rsid w:val="00912B54"/>
    <w:rsid w:val="00913964"/>
    <w:rsid w:val="009306B3"/>
    <w:rsid w:val="009347FD"/>
    <w:rsid w:val="00935D1C"/>
    <w:rsid w:val="0093762C"/>
    <w:rsid w:val="00937E28"/>
    <w:rsid w:val="0094110F"/>
    <w:rsid w:val="009413AE"/>
    <w:rsid w:val="009473E8"/>
    <w:rsid w:val="0095216E"/>
    <w:rsid w:val="00952C26"/>
    <w:rsid w:val="00957E59"/>
    <w:rsid w:val="009600F5"/>
    <w:rsid w:val="00961C54"/>
    <w:rsid w:val="00962225"/>
    <w:rsid w:val="00962934"/>
    <w:rsid w:val="009631A5"/>
    <w:rsid w:val="009637EA"/>
    <w:rsid w:val="009638D3"/>
    <w:rsid w:val="00964945"/>
    <w:rsid w:val="00966FED"/>
    <w:rsid w:val="00970C53"/>
    <w:rsid w:val="00972907"/>
    <w:rsid w:val="00973926"/>
    <w:rsid w:val="009765B6"/>
    <w:rsid w:val="00976BC4"/>
    <w:rsid w:val="009779C2"/>
    <w:rsid w:val="0098133D"/>
    <w:rsid w:val="009827B4"/>
    <w:rsid w:val="00984A46"/>
    <w:rsid w:val="00985433"/>
    <w:rsid w:val="0098669D"/>
    <w:rsid w:val="00993D60"/>
    <w:rsid w:val="0099448A"/>
    <w:rsid w:val="00996A22"/>
    <w:rsid w:val="0099706F"/>
    <w:rsid w:val="0099717C"/>
    <w:rsid w:val="009A0C5B"/>
    <w:rsid w:val="009A2C8A"/>
    <w:rsid w:val="009A7F92"/>
    <w:rsid w:val="009B3A76"/>
    <w:rsid w:val="009B6251"/>
    <w:rsid w:val="009C23CA"/>
    <w:rsid w:val="009C2A37"/>
    <w:rsid w:val="009C2DA5"/>
    <w:rsid w:val="009C41F8"/>
    <w:rsid w:val="009C646B"/>
    <w:rsid w:val="009C6848"/>
    <w:rsid w:val="009D3D93"/>
    <w:rsid w:val="009D77CB"/>
    <w:rsid w:val="009E1F34"/>
    <w:rsid w:val="009E5DA9"/>
    <w:rsid w:val="009F285E"/>
    <w:rsid w:val="009F415C"/>
    <w:rsid w:val="009F4279"/>
    <w:rsid w:val="009F7A94"/>
    <w:rsid w:val="00A001EE"/>
    <w:rsid w:val="00A003BD"/>
    <w:rsid w:val="00A06B7B"/>
    <w:rsid w:val="00A07683"/>
    <w:rsid w:val="00A07E90"/>
    <w:rsid w:val="00A13536"/>
    <w:rsid w:val="00A2107B"/>
    <w:rsid w:val="00A23DE2"/>
    <w:rsid w:val="00A240E7"/>
    <w:rsid w:val="00A266E6"/>
    <w:rsid w:val="00A300E2"/>
    <w:rsid w:val="00A30C87"/>
    <w:rsid w:val="00A32CB4"/>
    <w:rsid w:val="00A4189B"/>
    <w:rsid w:val="00A43F3A"/>
    <w:rsid w:val="00A45052"/>
    <w:rsid w:val="00A45689"/>
    <w:rsid w:val="00A56D6B"/>
    <w:rsid w:val="00A6147E"/>
    <w:rsid w:val="00A64280"/>
    <w:rsid w:val="00A649CF"/>
    <w:rsid w:val="00A65D1B"/>
    <w:rsid w:val="00A706DC"/>
    <w:rsid w:val="00A71F67"/>
    <w:rsid w:val="00A7260F"/>
    <w:rsid w:val="00A72EAB"/>
    <w:rsid w:val="00A738D1"/>
    <w:rsid w:val="00A74884"/>
    <w:rsid w:val="00A7609B"/>
    <w:rsid w:val="00A76BAE"/>
    <w:rsid w:val="00A77ED7"/>
    <w:rsid w:val="00A808AB"/>
    <w:rsid w:val="00A8778F"/>
    <w:rsid w:val="00A91F90"/>
    <w:rsid w:val="00A929EB"/>
    <w:rsid w:val="00A9772A"/>
    <w:rsid w:val="00AA2142"/>
    <w:rsid w:val="00AA3ED5"/>
    <w:rsid w:val="00AA7E0F"/>
    <w:rsid w:val="00AA7F3F"/>
    <w:rsid w:val="00AB158C"/>
    <w:rsid w:val="00AB5CC8"/>
    <w:rsid w:val="00AC0AE1"/>
    <w:rsid w:val="00AC51E8"/>
    <w:rsid w:val="00AC7270"/>
    <w:rsid w:val="00AC741D"/>
    <w:rsid w:val="00AC78BB"/>
    <w:rsid w:val="00AD028C"/>
    <w:rsid w:val="00AD19F8"/>
    <w:rsid w:val="00AD1BF7"/>
    <w:rsid w:val="00AD1D0F"/>
    <w:rsid w:val="00AD27E4"/>
    <w:rsid w:val="00AD4F81"/>
    <w:rsid w:val="00AD5051"/>
    <w:rsid w:val="00AD573D"/>
    <w:rsid w:val="00AD6E65"/>
    <w:rsid w:val="00AE0E59"/>
    <w:rsid w:val="00AE25A3"/>
    <w:rsid w:val="00AE61B0"/>
    <w:rsid w:val="00AF1658"/>
    <w:rsid w:val="00AF2F6D"/>
    <w:rsid w:val="00AF50EB"/>
    <w:rsid w:val="00B00AD8"/>
    <w:rsid w:val="00B0567F"/>
    <w:rsid w:val="00B10771"/>
    <w:rsid w:val="00B127CC"/>
    <w:rsid w:val="00B1333F"/>
    <w:rsid w:val="00B14C2A"/>
    <w:rsid w:val="00B14E4F"/>
    <w:rsid w:val="00B16297"/>
    <w:rsid w:val="00B16C91"/>
    <w:rsid w:val="00B16CAC"/>
    <w:rsid w:val="00B17C31"/>
    <w:rsid w:val="00B208E0"/>
    <w:rsid w:val="00B21263"/>
    <w:rsid w:val="00B22A08"/>
    <w:rsid w:val="00B27196"/>
    <w:rsid w:val="00B30DED"/>
    <w:rsid w:val="00B31D59"/>
    <w:rsid w:val="00B33EE6"/>
    <w:rsid w:val="00B34003"/>
    <w:rsid w:val="00B3747B"/>
    <w:rsid w:val="00B42C58"/>
    <w:rsid w:val="00B477D6"/>
    <w:rsid w:val="00B5281F"/>
    <w:rsid w:val="00B55B12"/>
    <w:rsid w:val="00B57936"/>
    <w:rsid w:val="00B654D6"/>
    <w:rsid w:val="00B7181B"/>
    <w:rsid w:val="00B74A67"/>
    <w:rsid w:val="00B778F0"/>
    <w:rsid w:val="00B95703"/>
    <w:rsid w:val="00B97172"/>
    <w:rsid w:val="00B977E3"/>
    <w:rsid w:val="00B97EE6"/>
    <w:rsid w:val="00BA0103"/>
    <w:rsid w:val="00BA26F7"/>
    <w:rsid w:val="00BA2CEF"/>
    <w:rsid w:val="00BA6533"/>
    <w:rsid w:val="00BB14A6"/>
    <w:rsid w:val="00BB1913"/>
    <w:rsid w:val="00BB4A23"/>
    <w:rsid w:val="00BB5770"/>
    <w:rsid w:val="00BC0275"/>
    <w:rsid w:val="00BC0B9E"/>
    <w:rsid w:val="00BC595E"/>
    <w:rsid w:val="00BD26DA"/>
    <w:rsid w:val="00BD3BAF"/>
    <w:rsid w:val="00BD451E"/>
    <w:rsid w:val="00BE0C72"/>
    <w:rsid w:val="00BE4A63"/>
    <w:rsid w:val="00BE7483"/>
    <w:rsid w:val="00BF1D1B"/>
    <w:rsid w:val="00BF4B26"/>
    <w:rsid w:val="00C03DD5"/>
    <w:rsid w:val="00C052A9"/>
    <w:rsid w:val="00C17F71"/>
    <w:rsid w:val="00C2473D"/>
    <w:rsid w:val="00C247AE"/>
    <w:rsid w:val="00C2599A"/>
    <w:rsid w:val="00C302B6"/>
    <w:rsid w:val="00C309A5"/>
    <w:rsid w:val="00C3333C"/>
    <w:rsid w:val="00C36963"/>
    <w:rsid w:val="00C36EF9"/>
    <w:rsid w:val="00C44661"/>
    <w:rsid w:val="00C51AC6"/>
    <w:rsid w:val="00C51D6D"/>
    <w:rsid w:val="00C5220F"/>
    <w:rsid w:val="00C552C6"/>
    <w:rsid w:val="00C619F4"/>
    <w:rsid w:val="00C64022"/>
    <w:rsid w:val="00C657CB"/>
    <w:rsid w:val="00C66EA1"/>
    <w:rsid w:val="00C67EC3"/>
    <w:rsid w:val="00C74A44"/>
    <w:rsid w:val="00C74BF8"/>
    <w:rsid w:val="00C80494"/>
    <w:rsid w:val="00C83E17"/>
    <w:rsid w:val="00C851AB"/>
    <w:rsid w:val="00C860DE"/>
    <w:rsid w:val="00C922B3"/>
    <w:rsid w:val="00C94156"/>
    <w:rsid w:val="00CA0DBF"/>
    <w:rsid w:val="00CA26EA"/>
    <w:rsid w:val="00CA411A"/>
    <w:rsid w:val="00CB28D5"/>
    <w:rsid w:val="00CB3513"/>
    <w:rsid w:val="00CB6872"/>
    <w:rsid w:val="00CD233C"/>
    <w:rsid w:val="00CD66B4"/>
    <w:rsid w:val="00CD7074"/>
    <w:rsid w:val="00CD7711"/>
    <w:rsid w:val="00CE3033"/>
    <w:rsid w:val="00CE7D43"/>
    <w:rsid w:val="00CF475E"/>
    <w:rsid w:val="00CF5BD2"/>
    <w:rsid w:val="00CF5CC1"/>
    <w:rsid w:val="00CF6A98"/>
    <w:rsid w:val="00D0116F"/>
    <w:rsid w:val="00D04D23"/>
    <w:rsid w:val="00D134DB"/>
    <w:rsid w:val="00D160EC"/>
    <w:rsid w:val="00D203D2"/>
    <w:rsid w:val="00D22F8E"/>
    <w:rsid w:val="00D23ECA"/>
    <w:rsid w:val="00D24879"/>
    <w:rsid w:val="00D276C6"/>
    <w:rsid w:val="00D32983"/>
    <w:rsid w:val="00D334D4"/>
    <w:rsid w:val="00D34FBE"/>
    <w:rsid w:val="00D363C9"/>
    <w:rsid w:val="00D36AD5"/>
    <w:rsid w:val="00D37356"/>
    <w:rsid w:val="00D40AF6"/>
    <w:rsid w:val="00D41635"/>
    <w:rsid w:val="00D430AB"/>
    <w:rsid w:val="00D43289"/>
    <w:rsid w:val="00D458C7"/>
    <w:rsid w:val="00D470F9"/>
    <w:rsid w:val="00D47956"/>
    <w:rsid w:val="00D502B2"/>
    <w:rsid w:val="00D51EBB"/>
    <w:rsid w:val="00D520FF"/>
    <w:rsid w:val="00D56B84"/>
    <w:rsid w:val="00D62977"/>
    <w:rsid w:val="00D62BB6"/>
    <w:rsid w:val="00D639F4"/>
    <w:rsid w:val="00D6762A"/>
    <w:rsid w:val="00D7196F"/>
    <w:rsid w:val="00D74C74"/>
    <w:rsid w:val="00D7553E"/>
    <w:rsid w:val="00D757DA"/>
    <w:rsid w:val="00D80C03"/>
    <w:rsid w:val="00D824EE"/>
    <w:rsid w:val="00D829A8"/>
    <w:rsid w:val="00D838DB"/>
    <w:rsid w:val="00D870E7"/>
    <w:rsid w:val="00D9117E"/>
    <w:rsid w:val="00D913DD"/>
    <w:rsid w:val="00D9346F"/>
    <w:rsid w:val="00D93DCE"/>
    <w:rsid w:val="00D942EB"/>
    <w:rsid w:val="00D95907"/>
    <w:rsid w:val="00D96554"/>
    <w:rsid w:val="00D965E6"/>
    <w:rsid w:val="00DA15D6"/>
    <w:rsid w:val="00DA7AF3"/>
    <w:rsid w:val="00DA7F0E"/>
    <w:rsid w:val="00DB1CF6"/>
    <w:rsid w:val="00DB6E00"/>
    <w:rsid w:val="00DC39E0"/>
    <w:rsid w:val="00DC6ED6"/>
    <w:rsid w:val="00DD0D8E"/>
    <w:rsid w:val="00DD3E4F"/>
    <w:rsid w:val="00DD40A5"/>
    <w:rsid w:val="00DD6560"/>
    <w:rsid w:val="00DF35F2"/>
    <w:rsid w:val="00E0228D"/>
    <w:rsid w:val="00E039B1"/>
    <w:rsid w:val="00E078FF"/>
    <w:rsid w:val="00E177B7"/>
    <w:rsid w:val="00E2372B"/>
    <w:rsid w:val="00E31C46"/>
    <w:rsid w:val="00E555AC"/>
    <w:rsid w:val="00E56816"/>
    <w:rsid w:val="00E6229F"/>
    <w:rsid w:val="00E633EA"/>
    <w:rsid w:val="00E6579C"/>
    <w:rsid w:val="00E657C6"/>
    <w:rsid w:val="00E66B27"/>
    <w:rsid w:val="00E73321"/>
    <w:rsid w:val="00E73BEA"/>
    <w:rsid w:val="00E7498D"/>
    <w:rsid w:val="00E82C47"/>
    <w:rsid w:val="00E83CD2"/>
    <w:rsid w:val="00E8658E"/>
    <w:rsid w:val="00E91B17"/>
    <w:rsid w:val="00E94C2F"/>
    <w:rsid w:val="00E96428"/>
    <w:rsid w:val="00EA21B7"/>
    <w:rsid w:val="00EA38F7"/>
    <w:rsid w:val="00EA4627"/>
    <w:rsid w:val="00EB001D"/>
    <w:rsid w:val="00EC14D4"/>
    <w:rsid w:val="00EC7F81"/>
    <w:rsid w:val="00ED1934"/>
    <w:rsid w:val="00ED2FBE"/>
    <w:rsid w:val="00ED6F2E"/>
    <w:rsid w:val="00EE5177"/>
    <w:rsid w:val="00EF4046"/>
    <w:rsid w:val="00EF545D"/>
    <w:rsid w:val="00EF6177"/>
    <w:rsid w:val="00EF709A"/>
    <w:rsid w:val="00EF7247"/>
    <w:rsid w:val="00EF772C"/>
    <w:rsid w:val="00F014D8"/>
    <w:rsid w:val="00F04A60"/>
    <w:rsid w:val="00F064FA"/>
    <w:rsid w:val="00F06DCD"/>
    <w:rsid w:val="00F12376"/>
    <w:rsid w:val="00F15068"/>
    <w:rsid w:val="00F17978"/>
    <w:rsid w:val="00F2425B"/>
    <w:rsid w:val="00F25AD0"/>
    <w:rsid w:val="00F26A13"/>
    <w:rsid w:val="00F311DA"/>
    <w:rsid w:val="00F312D3"/>
    <w:rsid w:val="00F32F6B"/>
    <w:rsid w:val="00F3350B"/>
    <w:rsid w:val="00F336A8"/>
    <w:rsid w:val="00F37E46"/>
    <w:rsid w:val="00F426F1"/>
    <w:rsid w:val="00F43895"/>
    <w:rsid w:val="00F44F78"/>
    <w:rsid w:val="00F509E1"/>
    <w:rsid w:val="00F532B2"/>
    <w:rsid w:val="00F5566C"/>
    <w:rsid w:val="00F5650D"/>
    <w:rsid w:val="00F56551"/>
    <w:rsid w:val="00F629F0"/>
    <w:rsid w:val="00F63E50"/>
    <w:rsid w:val="00F65009"/>
    <w:rsid w:val="00F73C57"/>
    <w:rsid w:val="00F74F69"/>
    <w:rsid w:val="00F74F6B"/>
    <w:rsid w:val="00F770D3"/>
    <w:rsid w:val="00F8083F"/>
    <w:rsid w:val="00F81E4C"/>
    <w:rsid w:val="00F83202"/>
    <w:rsid w:val="00F8336E"/>
    <w:rsid w:val="00F9155E"/>
    <w:rsid w:val="00F92515"/>
    <w:rsid w:val="00F940DA"/>
    <w:rsid w:val="00F95160"/>
    <w:rsid w:val="00FA0146"/>
    <w:rsid w:val="00FA62AA"/>
    <w:rsid w:val="00FB276F"/>
    <w:rsid w:val="00FB3615"/>
    <w:rsid w:val="00FB4AD6"/>
    <w:rsid w:val="00FB5306"/>
    <w:rsid w:val="00FC0F13"/>
    <w:rsid w:val="00FC1664"/>
    <w:rsid w:val="00FC5AE3"/>
    <w:rsid w:val="00FC646B"/>
    <w:rsid w:val="00FC712C"/>
    <w:rsid w:val="00FD12E2"/>
    <w:rsid w:val="00FE1F1F"/>
    <w:rsid w:val="00FE5688"/>
    <w:rsid w:val="00FE771F"/>
    <w:rsid w:val="00FF00C7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706BD-CE6B-4985-A382-E54C863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0A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2199"/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basedOn w:val="a0"/>
    <w:rsid w:val="0078219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7"/>
    <w:uiPriority w:val="99"/>
    <w:unhideWhenUsed/>
    <w:rsid w:val="00782199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locked/>
    <w:rsid w:val="00782199"/>
    <w:rPr>
      <w:sz w:val="24"/>
      <w:szCs w:val="24"/>
    </w:rPr>
  </w:style>
  <w:style w:type="character" w:customStyle="1" w:styleId="FontStyle30">
    <w:name w:val="Font Style30"/>
    <w:basedOn w:val="a0"/>
    <w:rsid w:val="00F8336E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Основной текст Знак"/>
    <w:basedOn w:val="a0"/>
    <w:link w:val="a9"/>
    <w:locked/>
    <w:rsid w:val="00836D29"/>
    <w:rPr>
      <w:shd w:val="clear" w:color="auto" w:fill="FFFFFF"/>
    </w:rPr>
  </w:style>
  <w:style w:type="paragraph" w:styleId="a9">
    <w:name w:val="Body Text"/>
    <w:basedOn w:val="a"/>
    <w:link w:val="a8"/>
    <w:rsid w:val="00836D29"/>
    <w:pPr>
      <w:widowControl w:val="0"/>
      <w:shd w:val="clear" w:color="auto" w:fill="FFFFFF"/>
      <w:spacing w:after="240" w:line="274" w:lineRule="exact"/>
      <w:ind w:hanging="480"/>
    </w:pPr>
    <w:rPr>
      <w:sz w:val="20"/>
      <w:szCs w:val="20"/>
    </w:rPr>
  </w:style>
  <w:style w:type="character" w:customStyle="1" w:styleId="1">
    <w:name w:val="Основной текст Знак1"/>
    <w:basedOn w:val="a0"/>
    <w:rsid w:val="00836D29"/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836D2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836D2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6B78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61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177"/>
    <w:pPr>
      <w:widowControl w:val="0"/>
      <w:shd w:val="clear" w:color="auto" w:fill="FFFFFF"/>
      <w:spacing w:before="300" w:after="120" w:line="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uiPriority w:val="99"/>
    <w:rsid w:val="008A01C1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B8BD-D1F7-4036-8952-F0169778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TIRASAVDOR</Company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user1</dc:creator>
  <cp:lastModifiedBy>IvanovaEA</cp:lastModifiedBy>
  <cp:revision>104</cp:revision>
  <cp:lastPrinted>2021-07-01T13:07:00Z</cp:lastPrinted>
  <dcterms:created xsi:type="dcterms:W3CDTF">2019-02-13T10:05:00Z</dcterms:created>
  <dcterms:modified xsi:type="dcterms:W3CDTF">2022-03-03T13:12:00Z</dcterms:modified>
</cp:coreProperties>
</file>