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B570D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C45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BC" w:rsidRDefault="00030CBC" w:rsidP="00C25C29">
      <w:pPr>
        <w:spacing w:after="0" w:line="240" w:lineRule="auto"/>
      </w:pPr>
      <w:r>
        <w:separator/>
      </w:r>
    </w:p>
  </w:endnote>
  <w:endnote w:type="continuationSeparator" w:id="0">
    <w:p w:rsidR="00030CBC" w:rsidRDefault="00030CB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BC" w:rsidRDefault="00030CBC" w:rsidP="00C25C29">
      <w:pPr>
        <w:spacing w:after="0" w:line="240" w:lineRule="auto"/>
      </w:pPr>
      <w:r>
        <w:separator/>
      </w:r>
    </w:p>
  </w:footnote>
  <w:footnote w:type="continuationSeparator" w:id="0">
    <w:p w:rsidR="00030CBC" w:rsidRDefault="00030CB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30CB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C4580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84B5-38B8-483C-B45F-A45A7103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2021-03-26T09:31:00Z</dcterms:modified>
</cp:coreProperties>
</file>