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6AB66" w14:textId="77777777" w:rsidR="00A05C55" w:rsidRPr="00A05C55" w:rsidRDefault="00A05C55" w:rsidP="00A05C55">
      <w:pPr>
        <w:tabs>
          <w:tab w:val="left" w:pos="3092"/>
        </w:tabs>
        <w:jc w:val="center"/>
        <w:rPr>
          <w:b/>
          <w:lang w:eastAsia="en-US"/>
        </w:rPr>
      </w:pPr>
      <w:r w:rsidRPr="00A05C55">
        <w:rPr>
          <w:b/>
          <w:lang w:eastAsia="en-US"/>
        </w:rPr>
        <w:t>ДОГОВОР № _________</w:t>
      </w:r>
    </w:p>
    <w:p w14:paraId="1BDA354F" w14:textId="77CF3A3B" w:rsidR="00A05C55" w:rsidRPr="00A05C55" w:rsidRDefault="00A05C55" w:rsidP="00A05C55">
      <w:pPr>
        <w:tabs>
          <w:tab w:val="left" w:pos="3092"/>
        </w:tabs>
        <w:jc w:val="center"/>
        <w:rPr>
          <w:i/>
          <w:lang w:eastAsia="en-US"/>
        </w:rPr>
      </w:pPr>
      <w:r w:rsidRPr="00A05C55">
        <w:rPr>
          <w:lang w:eastAsia="en-US"/>
        </w:rPr>
        <w:t>поставки товара</w:t>
      </w:r>
      <w:r>
        <w:rPr>
          <w:lang w:eastAsia="en-US"/>
        </w:rPr>
        <w:t xml:space="preserve"> </w:t>
      </w:r>
    </w:p>
    <w:p w14:paraId="1D3BD598" w14:textId="77777777" w:rsidR="00A05C55" w:rsidRPr="00A05C55" w:rsidRDefault="00A05C55" w:rsidP="00A05C55">
      <w:pPr>
        <w:jc w:val="center"/>
        <w:rPr>
          <w:b/>
          <w:lang w:eastAsia="en-US"/>
        </w:rPr>
      </w:pPr>
    </w:p>
    <w:p w14:paraId="1B7DDD0C" w14:textId="77777777" w:rsidR="00A05C55" w:rsidRPr="00A05C55" w:rsidRDefault="00A05C55" w:rsidP="00A05C55">
      <w:pPr>
        <w:jc w:val="both"/>
        <w:rPr>
          <w:lang w:eastAsia="en-US"/>
        </w:rPr>
      </w:pPr>
      <w:r w:rsidRPr="00A05C55">
        <w:rPr>
          <w:lang w:eastAsia="en-US"/>
        </w:rPr>
        <w:t xml:space="preserve">г. Бендеры </w:t>
      </w:r>
      <w:r w:rsidRPr="00A05C55">
        <w:rPr>
          <w:lang w:eastAsia="en-US"/>
        </w:rPr>
        <w:tab/>
      </w:r>
      <w:r w:rsidRPr="00A05C55">
        <w:rPr>
          <w:lang w:eastAsia="en-US"/>
        </w:rPr>
        <w:tab/>
        <w:t xml:space="preserve">     </w:t>
      </w:r>
      <w:r w:rsidRPr="00A05C55">
        <w:rPr>
          <w:lang w:eastAsia="en-US"/>
        </w:rPr>
        <w:tab/>
      </w:r>
      <w:r w:rsidRPr="00A05C55">
        <w:rPr>
          <w:lang w:eastAsia="en-US"/>
        </w:rPr>
        <w:tab/>
        <w:t xml:space="preserve">                                             ____ ___________ 2022 года</w:t>
      </w:r>
      <w:r w:rsidRPr="00A05C55">
        <w:rPr>
          <w:lang w:eastAsia="en-US"/>
        </w:rPr>
        <w:tab/>
      </w:r>
      <w:r w:rsidRPr="00A05C55">
        <w:rPr>
          <w:lang w:eastAsia="en-US"/>
        </w:rPr>
        <w:tab/>
      </w:r>
    </w:p>
    <w:p w14:paraId="4695CB02" w14:textId="0E96E00B" w:rsidR="00A05C55" w:rsidRPr="00A05C55" w:rsidRDefault="00A05C55" w:rsidP="00A05C55">
      <w:pPr>
        <w:tabs>
          <w:tab w:val="left" w:pos="1276"/>
        </w:tabs>
        <w:ind w:firstLine="567"/>
        <w:jc w:val="both"/>
        <w:rPr>
          <w:rFonts w:eastAsia="Times New Roman"/>
          <w:lang w:bidi="ru-RU"/>
        </w:rPr>
      </w:pPr>
      <w:proofErr w:type="gramStart"/>
      <w:r w:rsidRPr="00A05C55">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Pr="00A05C55">
        <w:rPr>
          <w:u w:val="single"/>
        </w:rPr>
        <w:t xml:space="preserve">                                           </w:t>
      </w:r>
      <w:r w:rsidR="002D7600" w:rsidRPr="002D7600">
        <w:t>_____________________</w:t>
      </w:r>
      <w:r w:rsidRPr="00A05C55">
        <w:t>, именуемое  в дальнейшем «Поставщик», в лице директора _________________</w:t>
      </w:r>
      <w:r w:rsidRPr="00A05C55">
        <w:rPr>
          <w:u w:val="single"/>
        </w:rPr>
        <w:t>,</w:t>
      </w:r>
      <w:r w:rsidRPr="00A05C55">
        <w:t xml:space="preserve"> действующего на основании Устава, с другой стороны, и муниципальное</w:t>
      </w:r>
      <w:proofErr w:type="gramEnd"/>
      <w:r w:rsidRPr="00A05C55">
        <w:t xml:space="preserve"> </w:t>
      </w:r>
      <w:proofErr w:type="gramStart"/>
      <w:r w:rsidRPr="00A05C55">
        <w:t>учреждение "Служба социальной помощи г. Бендеры", именуемое в дальнейшем «Получатель», в лице директора Лукьянченко Раисы Николаевны, действующей на основании Устава, с третьей стороны, именуемые при совместном упоминании «Стороны», а по отдельности – «Сторона», в соотве</w:t>
      </w:r>
      <w:r w:rsidR="002D7600">
        <w:t xml:space="preserve">тствии с </w:t>
      </w:r>
      <w:r w:rsidRPr="00A05C55">
        <w:t>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w:t>
      </w:r>
      <w:proofErr w:type="gramEnd"/>
      <w:r w:rsidRPr="00A05C55">
        <w:t xml:space="preserve"> о закупках), Планом закупок товаров, работ услуг для обеспечения муниципальных нужд на 2022 год (№</w:t>
      </w:r>
      <w:r w:rsidR="00484CD3">
        <w:t xml:space="preserve"> </w:t>
      </w:r>
      <w:r w:rsidR="00484CD3" w:rsidRPr="00484CD3">
        <w:rPr>
          <w:lang w:eastAsia="en-US"/>
        </w:rPr>
        <w:t>34.5.</w:t>
      </w:r>
      <w:r w:rsidRPr="00484CD3">
        <w:t>)</w:t>
      </w:r>
      <w:r w:rsidRPr="00484CD3">
        <w:rPr>
          <w:rFonts w:eastAsia="Times New Roman"/>
          <w:lang w:bidi="ru-RU"/>
        </w:rPr>
        <w:t>,</w:t>
      </w:r>
      <w:r w:rsidRPr="00A05C55">
        <w:rPr>
          <w:rFonts w:eastAsia="Times New Roman"/>
          <w:lang w:bidi="ru-RU"/>
        </w:rPr>
        <w:t xml:space="preserve"> </w:t>
      </w:r>
      <w:r w:rsidR="002D7600" w:rsidRPr="002D7600">
        <w:rPr>
          <w:rFonts w:eastAsia="Times New Roman"/>
        </w:rPr>
        <w:t>по итогам проведения запроса предложений (извещение о закупке  товаров, работ, услуг  для обеспечения государственных (муниципальных) нужд от _______2022 года, Протокол __________от  ___________2022 года   № ______)</w:t>
      </w:r>
      <w:r w:rsidR="002D7600">
        <w:rPr>
          <w:rFonts w:eastAsia="Times New Roman"/>
        </w:rPr>
        <w:t xml:space="preserve"> </w:t>
      </w:r>
      <w:r w:rsidRPr="002D7600">
        <w:rPr>
          <w:rFonts w:eastAsia="Times New Roman"/>
          <w:lang w:bidi="ru-RU"/>
        </w:rPr>
        <w:t>заключили настоящий договор о нижеследующем:</w:t>
      </w:r>
    </w:p>
    <w:p w14:paraId="7B99E7A9" w14:textId="77777777" w:rsidR="00A05C55" w:rsidRPr="00A05C55" w:rsidRDefault="00A05C55" w:rsidP="00A05C55">
      <w:pPr>
        <w:tabs>
          <w:tab w:val="left" w:pos="1276"/>
        </w:tabs>
        <w:ind w:firstLine="567"/>
        <w:jc w:val="both"/>
        <w:rPr>
          <w:rFonts w:eastAsia="Times New Roman"/>
          <w:lang w:bidi="ru-RU"/>
        </w:rPr>
      </w:pPr>
    </w:p>
    <w:p w14:paraId="5A5939BA" w14:textId="77777777" w:rsidR="00A05C55" w:rsidRPr="00A05C55" w:rsidRDefault="00A05C55" w:rsidP="00A05C55">
      <w:pPr>
        <w:numPr>
          <w:ilvl w:val="0"/>
          <w:numId w:val="3"/>
        </w:numPr>
        <w:contextualSpacing/>
        <w:jc w:val="center"/>
        <w:rPr>
          <w:rFonts w:eastAsia="Times New Roman"/>
          <w:b/>
        </w:rPr>
      </w:pPr>
      <w:r w:rsidRPr="00A05C55">
        <w:rPr>
          <w:rFonts w:eastAsia="Times New Roman"/>
          <w:b/>
        </w:rPr>
        <w:t>Предмет договора</w:t>
      </w:r>
    </w:p>
    <w:p w14:paraId="2C086DD0" w14:textId="0B140DD9" w:rsidR="00A05C55" w:rsidRPr="007F5CBC" w:rsidRDefault="00A05C55" w:rsidP="00A05C55">
      <w:pPr>
        <w:ind w:firstLine="567"/>
        <w:jc w:val="both"/>
      </w:pPr>
      <w:r w:rsidRPr="007F5CBC">
        <w:t>1.1. По настоящему договору Поставщик обязуется в обусловленный Договором сро</w:t>
      </w:r>
      <w:r w:rsidR="002D7600" w:rsidRPr="007F5CBC">
        <w:t>к поставить Заказчику закупаемый</w:t>
      </w:r>
      <w:r w:rsidRPr="007F5CBC">
        <w:t xml:space="preserve"> им </w:t>
      </w:r>
      <w:r w:rsidR="00484CD3">
        <w:rPr>
          <w:b/>
          <w:sz w:val="22"/>
          <w:szCs w:val="22"/>
          <w:lang w:eastAsia="en-US"/>
        </w:rPr>
        <w:t>п</w:t>
      </w:r>
      <w:r w:rsidR="00484CD3" w:rsidRPr="00484CD3">
        <w:rPr>
          <w:b/>
          <w:sz w:val="22"/>
          <w:szCs w:val="22"/>
          <w:lang w:eastAsia="en-US"/>
        </w:rPr>
        <w:t xml:space="preserve">ринтер лазерный, МФУ </w:t>
      </w:r>
      <w:r w:rsidRPr="007F5CBC">
        <w:t>(именуем</w:t>
      </w:r>
      <w:r w:rsidR="002D7600" w:rsidRPr="007F5CBC">
        <w:t>ый</w:t>
      </w:r>
      <w:r w:rsidRPr="007F5CBC">
        <w:t xml:space="preserve"> в дальнейшем «Товар») путем </w:t>
      </w:r>
      <w:r w:rsidR="002D7600" w:rsidRPr="007F5CBC">
        <w:t>его</w:t>
      </w:r>
      <w:r w:rsidRPr="007F5CBC">
        <w:t xml:space="preserve"> отгрузки (передачи) лицу, указанному в договоре в качестве Получателя.</w:t>
      </w:r>
    </w:p>
    <w:p w14:paraId="5A6984DA" w14:textId="77777777" w:rsidR="00A05C55" w:rsidRPr="00A05C55" w:rsidRDefault="00A05C55" w:rsidP="00A05C55">
      <w:pPr>
        <w:ind w:firstLine="567"/>
        <w:jc w:val="both"/>
      </w:pPr>
      <w:r w:rsidRPr="00A05C55">
        <w:t xml:space="preserve">1.2. Наименование, страна и фирма производитель, технические 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D1A7331" w14:textId="77777777" w:rsidR="00A05C55" w:rsidRPr="00A05C55" w:rsidRDefault="00A05C55" w:rsidP="00A05C55">
      <w:pPr>
        <w:ind w:firstLine="567"/>
        <w:jc w:val="both"/>
      </w:pPr>
      <w:r w:rsidRPr="00A05C55">
        <w:t>1.3. Получатель обязуется принять и оплатить Товар в порядке и сроки, предусмотренные настоящим Договором.</w:t>
      </w:r>
    </w:p>
    <w:p w14:paraId="1AC1EA08" w14:textId="77777777" w:rsidR="00A05C55" w:rsidRPr="00A05C55" w:rsidRDefault="00A05C55" w:rsidP="00A05C55">
      <w:pPr>
        <w:ind w:firstLine="567"/>
        <w:jc w:val="both"/>
        <w:rPr>
          <w:lang w:eastAsia="en-US"/>
        </w:rPr>
      </w:pPr>
      <w:r w:rsidRPr="00A05C55">
        <w:rPr>
          <w:lang w:eastAsia="en-US"/>
        </w:rPr>
        <w:t>1.4. Договор заключен на основании пункта ___ статьи ____ Закона о закупках.</w:t>
      </w:r>
    </w:p>
    <w:p w14:paraId="1C3BF679" w14:textId="77777777" w:rsidR="00A05C55" w:rsidRPr="00A05C55" w:rsidRDefault="00A05C55" w:rsidP="00A05C55">
      <w:pPr>
        <w:ind w:firstLine="567"/>
        <w:jc w:val="both"/>
        <w:rPr>
          <w:lang w:eastAsia="en-US"/>
        </w:rPr>
      </w:pPr>
    </w:p>
    <w:p w14:paraId="436B30F6" w14:textId="77777777" w:rsidR="00A05C55" w:rsidRPr="00A05C55" w:rsidRDefault="00A05C55" w:rsidP="00A05C55">
      <w:pPr>
        <w:numPr>
          <w:ilvl w:val="0"/>
          <w:numId w:val="3"/>
        </w:numPr>
        <w:ind w:right="-832"/>
        <w:contextualSpacing/>
        <w:jc w:val="center"/>
        <w:rPr>
          <w:rFonts w:eastAsia="Times New Roman"/>
          <w:b/>
        </w:rPr>
      </w:pPr>
      <w:r w:rsidRPr="00A05C55">
        <w:rPr>
          <w:rFonts w:eastAsia="Times New Roman"/>
          <w:b/>
        </w:rPr>
        <w:t>Цена договора, порядок и сроки оплаты</w:t>
      </w:r>
    </w:p>
    <w:p w14:paraId="02421F45" w14:textId="1A355AC6" w:rsidR="00A05C55" w:rsidRPr="00A05C55" w:rsidRDefault="00A05C55" w:rsidP="00A05C55">
      <w:pPr>
        <w:ind w:firstLine="567"/>
        <w:jc w:val="both"/>
      </w:pPr>
      <w:r w:rsidRPr="00A05C55">
        <w:t>2.1. Цена договора определяется согласно Спецификации (Приложение №1 к настоящему договору) и составляет</w:t>
      </w:r>
      <w:proofErr w:type="gramStart"/>
      <w:r w:rsidRPr="00A05C55">
        <w:t xml:space="preserve"> </w:t>
      </w:r>
      <w:r w:rsidRPr="00A05C55">
        <w:rPr>
          <w:u w:val="single"/>
        </w:rPr>
        <w:t xml:space="preserve">          </w:t>
      </w:r>
      <w:r w:rsidRPr="00A05C55">
        <w:t xml:space="preserve"> (</w:t>
      </w:r>
      <w:r w:rsidRPr="00A05C55">
        <w:rPr>
          <w:u w:val="single"/>
        </w:rPr>
        <w:t xml:space="preserve">           </w:t>
      </w:r>
      <w:r w:rsidRPr="00A05C55">
        <w:t xml:space="preserve">) </w:t>
      </w:r>
      <w:proofErr w:type="gramEnd"/>
      <w:r w:rsidRPr="00A05C55">
        <w:t xml:space="preserve">рублей </w:t>
      </w:r>
      <w:r w:rsidR="00484CD3">
        <w:t xml:space="preserve">00 </w:t>
      </w:r>
      <w:r w:rsidRPr="00A05C55">
        <w:t xml:space="preserve">копеек  Приднестровской Молдавской Республики. Цена Договора сформирована с учетом всех расходов Поставщика, </w:t>
      </w:r>
      <w:r w:rsidRPr="00A05C55">
        <w:rPr>
          <w:lang w:val="x-none"/>
        </w:rPr>
        <w:t>прямо или косвенно связанны</w:t>
      </w:r>
      <w:r w:rsidRPr="00A05C55">
        <w:t>х</w:t>
      </w:r>
      <w:r w:rsidRPr="00A05C55">
        <w:rPr>
          <w:lang w:val="x-none"/>
        </w:rPr>
        <w:t xml:space="preserve"> с поставкой</w:t>
      </w:r>
      <w:r w:rsidRPr="00A05C55">
        <w:t xml:space="preserve"> Товара, и иных расходов Поставщика, связанных с исполнением Договора. </w:t>
      </w:r>
    </w:p>
    <w:p w14:paraId="3DB63BA2" w14:textId="77777777" w:rsidR="00A05C55" w:rsidRPr="00A05C55" w:rsidRDefault="00A05C55" w:rsidP="00A05C55">
      <w:pPr>
        <w:ind w:firstLine="567"/>
        <w:jc w:val="both"/>
        <w:rPr>
          <w:lang w:eastAsia="en-US"/>
        </w:rPr>
      </w:pPr>
      <w:r w:rsidRPr="00A05C55">
        <w:rPr>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BDDB0EC" w14:textId="32D93F1A" w:rsidR="002D7600" w:rsidRDefault="002D7600" w:rsidP="002D7600">
      <w:pPr>
        <w:ind w:firstLine="567"/>
        <w:jc w:val="both"/>
        <w:rPr>
          <w:lang w:eastAsia="en-US"/>
        </w:rPr>
      </w:pPr>
      <w:r w:rsidRPr="00A05C55">
        <w:rPr>
          <w:lang w:eastAsia="en-US"/>
        </w:rPr>
        <w:t>2.3. Цена единицы товара установлена Спецификацией (Приложение № 1 к настоящему договору).</w:t>
      </w:r>
    </w:p>
    <w:p w14:paraId="7F2F4924" w14:textId="77777777" w:rsidR="00A05C55" w:rsidRPr="00A05C55" w:rsidRDefault="00A05C55" w:rsidP="002D7600">
      <w:pPr>
        <w:ind w:firstLine="709"/>
        <w:jc w:val="both"/>
        <w:rPr>
          <w:lang w:eastAsia="en-US"/>
        </w:rPr>
      </w:pPr>
      <w:r w:rsidRPr="00A05C55">
        <w:rPr>
          <w:lang w:eastAsia="en-US"/>
        </w:rPr>
        <w:t>2.4. Источник финансирования –</w:t>
      </w:r>
      <w:r w:rsidRPr="00A05C55">
        <w:rPr>
          <w:sz w:val="22"/>
          <w:szCs w:val="22"/>
          <w:lang w:eastAsia="en-US"/>
        </w:rPr>
        <w:t xml:space="preserve"> </w:t>
      </w:r>
      <w:r w:rsidRPr="00A05C55">
        <w:rPr>
          <w:lang w:eastAsia="en-US"/>
        </w:rPr>
        <w:t>Местный бюджет города Бендеры.</w:t>
      </w:r>
    </w:p>
    <w:p w14:paraId="5415EF26" w14:textId="28ABDCD2" w:rsidR="00A05C55" w:rsidRPr="007F5CBC" w:rsidRDefault="00A05C55" w:rsidP="002D7600">
      <w:pPr>
        <w:ind w:firstLine="709"/>
        <w:jc w:val="both"/>
        <w:rPr>
          <w:b/>
          <w:lang w:eastAsia="ar-SA"/>
        </w:rPr>
      </w:pPr>
      <w:r w:rsidRPr="007F5CBC">
        <w:t xml:space="preserve">2.5. </w:t>
      </w:r>
      <w:r w:rsidR="002D7600" w:rsidRPr="007F5CBC">
        <w:rPr>
          <w:lang w:eastAsia="ar-SA"/>
        </w:rPr>
        <w:t>Получатель производит</w:t>
      </w:r>
      <w:r w:rsidR="002D7600" w:rsidRPr="007F5CBC">
        <w:rPr>
          <w:b/>
          <w:lang w:eastAsia="ar-SA"/>
        </w:rPr>
        <w:t xml:space="preserve"> </w:t>
      </w:r>
      <w:r w:rsidR="002D7600" w:rsidRPr="007F5CBC">
        <w:t xml:space="preserve">оплату не позднее 20 (двадцати) рабочих дней с момента подписания сторонами акта приема-передачи Товара или иного документа </w:t>
      </w:r>
      <w:r w:rsidR="007F5CBC" w:rsidRPr="007F5CBC">
        <w:t>о приемке поставленного Товара</w:t>
      </w:r>
      <w:r w:rsidR="002D7600" w:rsidRPr="007F5CBC">
        <w:t>.</w:t>
      </w:r>
    </w:p>
    <w:p w14:paraId="6884756B" w14:textId="77777777" w:rsidR="00A05C55" w:rsidRDefault="00A05C55" w:rsidP="00A05C55">
      <w:pPr>
        <w:jc w:val="both"/>
        <w:rPr>
          <w:lang w:eastAsia="en-US"/>
        </w:rPr>
      </w:pPr>
      <w:r w:rsidRPr="00A05C55">
        <w:rPr>
          <w:lang w:eastAsia="en-US"/>
        </w:rPr>
        <w:t xml:space="preserve">          2.6. Расчет по настоящему договору производится Получателем в безналичной форме путем перечисления денежных сре</w:t>
      </w:r>
      <w:proofErr w:type="gramStart"/>
      <w:r w:rsidRPr="00A05C55">
        <w:rPr>
          <w:lang w:eastAsia="en-US"/>
        </w:rPr>
        <w:t>дств в р</w:t>
      </w:r>
      <w:proofErr w:type="gramEnd"/>
      <w:r w:rsidRPr="00A05C55">
        <w:rPr>
          <w:lang w:eastAsia="en-US"/>
        </w:rPr>
        <w:t xml:space="preserve">ублях Приднестровской Молдавской Республики на расчетный счет Поставщика, указанный в разделе 11 настоящего Договора. </w:t>
      </w:r>
    </w:p>
    <w:p w14:paraId="3EB8CA88" w14:textId="77777777" w:rsidR="00484CD3" w:rsidRPr="00A05C55" w:rsidRDefault="00484CD3" w:rsidP="00484CD3">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523E8F3C" w14:textId="77777777" w:rsidR="00484CD3" w:rsidRPr="00A05C55" w:rsidRDefault="00484CD3" w:rsidP="00484CD3">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4A1FBD95" w14:textId="77777777" w:rsidR="00484CD3" w:rsidRPr="00A05C55" w:rsidRDefault="00484CD3" w:rsidP="00A05C55">
      <w:pPr>
        <w:jc w:val="both"/>
        <w:rPr>
          <w:lang w:eastAsia="en-US"/>
        </w:rPr>
      </w:pPr>
    </w:p>
    <w:p w14:paraId="16649E75" w14:textId="77777777" w:rsidR="00A05C55" w:rsidRPr="00A05C55" w:rsidRDefault="00A05C55" w:rsidP="00A05C55">
      <w:pPr>
        <w:ind w:firstLine="567"/>
        <w:jc w:val="both"/>
        <w:rPr>
          <w:lang w:eastAsia="en-US"/>
        </w:rPr>
      </w:pPr>
      <w:r w:rsidRPr="00A05C55">
        <w:rPr>
          <w:lang w:eastAsia="en-US"/>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14:paraId="2D1FB4F0" w14:textId="77777777" w:rsidR="00A05C55" w:rsidRPr="00A05C55" w:rsidRDefault="00A05C55" w:rsidP="00A05C55">
      <w:pPr>
        <w:ind w:firstLine="567"/>
        <w:jc w:val="both"/>
        <w:rPr>
          <w:lang w:eastAsia="en-US"/>
        </w:rPr>
      </w:pPr>
      <w:r w:rsidRPr="00A05C55">
        <w:rPr>
          <w:lang w:bidi="ru-RU"/>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346D2B23" w14:textId="77777777" w:rsidR="00A05C55" w:rsidRPr="00A05C55" w:rsidRDefault="00A05C55" w:rsidP="00A05C55">
      <w:pPr>
        <w:ind w:firstLine="567"/>
        <w:jc w:val="both"/>
        <w:rPr>
          <w:rFonts w:ascii="Calibri" w:eastAsia="Times New Roman" w:hAnsi="Calibri"/>
          <w:sz w:val="22"/>
          <w:szCs w:val="22"/>
          <w:lang w:eastAsia="en-US"/>
        </w:rPr>
      </w:pPr>
    </w:p>
    <w:p w14:paraId="5B1CB049" w14:textId="77777777" w:rsidR="00A05C55" w:rsidRPr="00A05C55" w:rsidRDefault="00A05C55" w:rsidP="00A05C55">
      <w:pPr>
        <w:numPr>
          <w:ilvl w:val="0"/>
          <w:numId w:val="3"/>
        </w:numPr>
        <w:ind w:right="-1"/>
        <w:contextualSpacing/>
        <w:jc w:val="center"/>
        <w:rPr>
          <w:rFonts w:eastAsia="Times New Roman"/>
          <w:b/>
          <w:lang w:eastAsia="en-US"/>
        </w:rPr>
      </w:pPr>
      <w:r w:rsidRPr="00A05C55">
        <w:rPr>
          <w:rFonts w:eastAsia="Times New Roman"/>
          <w:b/>
          <w:lang w:eastAsia="en-US"/>
        </w:rPr>
        <w:t xml:space="preserve">Порядок, сроки и условия поставки и приемки товара </w:t>
      </w:r>
    </w:p>
    <w:p w14:paraId="76A3C0CD" w14:textId="6443257A" w:rsidR="00A05C55" w:rsidRPr="007F5CBC" w:rsidRDefault="00A05C55" w:rsidP="00A05C55">
      <w:pPr>
        <w:ind w:firstLine="567"/>
        <w:jc w:val="both"/>
        <w:rPr>
          <w:strike/>
        </w:rPr>
      </w:pPr>
      <w:r w:rsidRPr="007F5CBC">
        <w:t xml:space="preserve">3.1. </w:t>
      </w:r>
      <w:r w:rsidR="002D7600" w:rsidRPr="007F5CBC">
        <w:rPr>
          <w:rFonts w:eastAsia="Times New Roman"/>
        </w:rPr>
        <w:t xml:space="preserve">Поставка товара осуществляется путём отгрузки (передачи) Получателю не позднее 10 (десяти) рабочих дней с момента подписания Сторонами договора. </w:t>
      </w:r>
    </w:p>
    <w:p w14:paraId="032861FA" w14:textId="77777777" w:rsidR="00A05C55" w:rsidRPr="002D7600" w:rsidRDefault="00A05C55" w:rsidP="00A05C55">
      <w:pPr>
        <w:widowControl w:val="0"/>
        <w:numPr>
          <w:ilvl w:val="1"/>
          <w:numId w:val="2"/>
        </w:numPr>
        <w:tabs>
          <w:tab w:val="left" w:pos="1276"/>
        </w:tabs>
        <w:autoSpaceDE w:val="0"/>
        <w:autoSpaceDN w:val="0"/>
        <w:adjustRightInd w:val="0"/>
        <w:ind w:left="0" w:firstLine="567"/>
        <w:contextualSpacing/>
        <w:jc w:val="both"/>
        <w:rPr>
          <w:rFonts w:eastAsia="Times New Roman"/>
        </w:rPr>
      </w:pPr>
      <w:r w:rsidRPr="00A05C55">
        <w:rPr>
          <w:rFonts w:eastAsia="Times New Roman"/>
        </w:rPr>
        <w:t xml:space="preserve">Поставка Товара осуществляется по адресу  </w:t>
      </w:r>
      <w:r w:rsidRPr="002D7600">
        <w:rPr>
          <w:rFonts w:eastAsia="Times New Roman"/>
        </w:rPr>
        <w:t>г. Бендеры, Суворова, 57. Доставка Товара осуществляется Поставщиком за свой счёт.</w:t>
      </w:r>
    </w:p>
    <w:p w14:paraId="3F435DB5" w14:textId="22A72CC9" w:rsidR="00A05C55" w:rsidRPr="00A05C55" w:rsidRDefault="00A05C55" w:rsidP="00A05C55">
      <w:pPr>
        <w:ind w:firstLine="567"/>
        <w:jc w:val="both"/>
        <w:rPr>
          <w:rFonts w:eastAsia="Times New Roman"/>
        </w:rPr>
      </w:pPr>
      <w:r w:rsidRPr="00A05C55">
        <w:t xml:space="preserve">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w:t>
      </w:r>
      <w:r w:rsidRPr="00A05C55">
        <w:rPr>
          <w:rFonts w:eastAsia="Times New Roman"/>
        </w:rPr>
        <w:t xml:space="preserve">отказа от подписания указанного документа </w:t>
      </w:r>
      <w:r w:rsidR="00484CD3">
        <w:rPr>
          <w:rFonts w:eastAsia="Times New Roman"/>
        </w:rPr>
        <w:t xml:space="preserve">получатель </w:t>
      </w:r>
      <w:r w:rsidRPr="00A05C55">
        <w:rPr>
          <w:rFonts w:eastAsia="Times New Roman"/>
        </w:rPr>
        <w:t>направляет Поставщику в письменной форме мотивированный отказ от подписания Получателем такого документа.</w:t>
      </w:r>
    </w:p>
    <w:p w14:paraId="166EB0D7" w14:textId="77777777" w:rsidR="00A05C55" w:rsidRPr="00A05C55" w:rsidRDefault="00A05C55" w:rsidP="00A05C55">
      <w:pPr>
        <w:ind w:firstLine="567"/>
        <w:jc w:val="both"/>
      </w:pPr>
      <w:r w:rsidRPr="00A05C55">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F82E88C" w14:textId="77777777" w:rsidR="00A05C55" w:rsidRPr="00A05C55" w:rsidRDefault="00A05C55" w:rsidP="00A05C55">
      <w:pPr>
        <w:ind w:firstLine="567"/>
        <w:jc w:val="both"/>
      </w:pPr>
      <w:r w:rsidRPr="00A05C55">
        <w:t xml:space="preserve">а) акт приема-передачи товара либо иной документ о приемке поставленного товара; </w:t>
      </w:r>
    </w:p>
    <w:p w14:paraId="4C1FFE6D" w14:textId="77777777" w:rsidR="00A05C55" w:rsidRPr="00A05C55" w:rsidRDefault="00A05C55" w:rsidP="00A05C55">
      <w:pPr>
        <w:ind w:firstLine="567"/>
        <w:jc w:val="both"/>
      </w:pPr>
      <w:r w:rsidRPr="00A05C55">
        <w:t>б) товарно-транспортную накладную;</w:t>
      </w:r>
    </w:p>
    <w:p w14:paraId="027084F3" w14:textId="77777777" w:rsidR="00A05C55" w:rsidRPr="00A05C55" w:rsidRDefault="00A05C55" w:rsidP="00A05C55">
      <w:pPr>
        <w:ind w:firstLine="567"/>
        <w:jc w:val="both"/>
      </w:pPr>
      <w:r w:rsidRPr="00A05C55">
        <w:t>в) счет на оплату товара;</w:t>
      </w:r>
    </w:p>
    <w:p w14:paraId="31A92097" w14:textId="77777777" w:rsidR="00A05C55" w:rsidRPr="00A05C55" w:rsidRDefault="00A05C55" w:rsidP="00A05C55">
      <w:pPr>
        <w:ind w:firstLine="567"/>
        <w:jc w:val="both"/>
      </w:pPr>
      <w:r w:rsidRPr="00A05C55">
        <w:t>г) паспорт на каждую единицу Товара, в случае если поставляемый Товар требует паспортизации;</w:t>
      </w:r>
    </w:p>
    <w:p w14:paraId="4054112E" w14:textId="77777777" w:rsidR="00A05C55" w:rsidRPr="00A05C55" w:rsidRDefault="00A05C55" w:rsidP="00A05C55">
      <w:pPr>
        <w:ind w:firstLine="567"/>
        <w:jc w:val="both"/>
      </w:pPr>
      <w:r w:rsidRPr="00A05C55">
        <w:t>д) инструкция по эксплуатации (при наличии);</w:t>
      </w:r>
    </w:p>
    <w:p w14:paraId="7423F7C3" w14:textId="77777777" w:rsidR="00A05C55" w:rsidRPr="00A05C55" w:rsidRDefault="00A05C55" w:rsidP="00A05C55">
      <w:pPr>
        <w:ind w:firstLine="567"/>
        <w:jc w:val="both"/>
      </w:pPr>
      <w:r w:rsidRPr="00A05C55">
        <w:t xml:space="preserve">е) сертификат качества и (или) </w:t>
      </w:r>
      <w:r w:rsidRPr="00A05C55">
        <w:rPr>
          <w:lang w:eastAsia="en-US"/>
        </w:rPr>
        <w:t xml:space="preserve">другие предусмотренные законодательством </w:t>
      </w:r>
      <w:r w:rsidRPr="00A05C55">
        <w:t>Приднестровской Молдавской Республики</w:t>
      </w:r>
      <w:r w:rsidRPr="00A05C55">
        <w:rPr>
          <w:lang w:eastAsia="en-US"/>
        </w:rPr>
        <w:t xml:space="preserve"> документы, удостоверяющие качество </w:t>
      </w:r>
      <w:r w:rsidRPr="00A05C55">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2E4DCD1" w14:textId="77777777" w:rsidR="00A05C55" w:rsidRPr="00A05C55" w:rsidRDefault="00A05C55" w:rsidP="00A05C55">
      <w:pPr>
        <w:ind w:firstLine="567"/>
        <w:jc w:val="both"/>
      </w:pPr>
      <w:r w:rsidRPr="00A05C55">
        <w:t xml:space="preserve">ж)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0F803D6" w14:textId="77777777" w:rsidR="00A05C55" w:rsidRPr="00A05C55" w:rsidRDefault="00A05C55" w:rsidP="00A05C55">
      <w:pPr>
        <w:ind w:firstLine="567"/>
        <w:jc w:val="both"/>
      </w:pPr>
      <w:r w:rsidRPr="00A05C55">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05B7EE48" w14:textId="79ECECD3" w:rsidR="00A05C55" w:rsidRPr="00A05C55" w:rsidRDefault="00A05C55" w:rsidP="00484CD3">
      <w:pPr>
        <w:ind w:firstLine="567"/>
        <w:jc w:val="both"/>
      </w:pPr>
      <w:r w:rsidRPr="00A05C55">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7C3CE2D8" w14:textId="77777777" w:rsidR="00A05C55" w:rsidRPr="00A05C55" w:rsidRDefault="00A05C55" w:rsidP="00A05C55">
      <w:pPr>
        <w:ind w:firstLine="567"/>
        <w:jc w:val="both"/>
      </w:pPr>
      <w:r w:rsidRPr="00A05C55">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53CFC9B6" w14:textId="2C665B9C" w:rsidR="00A05C55" w:rsidRDefault="00A05C55" w:rsidP="002D7600">
      <w:pPr>
        <w:ind w:right="-1"/>
        <w:jc w:val="both"/>
        <w:rPr>
          <w:lang w:eastAsia="en-US"/>
        </w:rPr>
      </w:pPr>
      <w:r w:rsidRPr="00A05C55">
        <w:rPr>
          <w:lang w:eastAsia="en-US"/>
        </w:rPr>
        <w:t xml:space="preserve">          3.7. При недопоставке Товара (отсутствует часть заказанных Товаров, </w:t>
      </w:r>
      <w:r w:rsidR="002D7600">
        <w:rPr>
          <w:lang w:eastAsia="en-US"/>
        </w:rPr>
        <w:t>Товары</w:t>
      </w:r>
      <w:r w:rsidRPr="00A05C55">
        <w:rPr>
          <w:lang w:eastAsia="en-US"/>
        </w:rPr>
        <w:t xml:space="preserve"> не соо</w:t>
      </w:r>
      <w:r w:rsidR="002D7600">
        <w:rPr>
          <w:lang w:eastAsia="en-US"/>
        </w:rPr>
        <w:t>тветствуют Спецификации и т.п.)</w:t>
      </w:r>
      <w:r w:rsidRPr="00A05C55">
        <w:rPr>
          <w:lang w:eastAsia="en-US"/>
        </w:rPr>
        <w:t xml:space="preserve"> Поставщик обязан восполнить недопоставленный Товар в течение 3</w:t>
      </w:r>
      <w:r w:rsidR="005724DD">
        <w:rPr>
          <w:lang w:eastAsia="en-US"/>
        </w:rPr>
        <w:t>0 (тридцати</w:t>
      </w:r>
      <w:r w:rsidRPr="00A05C55">
        <w:rPr>
          <w:lang w:eastAsia="en-US"/>
        </w:rPr>
        <w:t xml:space="preserve">)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11464D85" w14:textId="77777777" w:rsidR="00484CD3" w:rsidRDefault="00484CD3" w:rsidP="002D7600">
      <w:pPr>
        <w:ind w:right="-1"/>
        <w:jc w:val="both"/>
        <w:rPr>
          <w:lang w:eastAsia="en-US"/>
        </w:rPr>
      </w:pPr>
    </w:p>
    <w:p w14:paraId="6D3FBFAC" w14:textId="77777777" w:rsidR="00484CD3" w:rsidRPr="00A05C55" w:rsidRDefault="00484CD3" w:rsidP="00484CD3">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41A92903" w14:textId="77777777" w:rsidR="00484CD3" w:rsidRPr="002D7600" w:rsidRDefault="00484CD3" w:rsidP="00484CD3">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5118AC53" w14:textId="77777777" w:rsidR="00484CD3" w:rsidRDefault="00484CD3" w:rsidP="002D7600">
      <w:pPr>
        <w:ind w:right="-1"/>
        <w:jc w:val="both"/>
        <w:rPr>
          <w:lang w:eastAsia="en-US"/>
        </w:rPr>
      </w:pPr>
    </w:p>
    <w:p w14:paraId="3A97D128" w14:textId="77777777" w:rsidR="00484CD3" w:rsidRPr="002D7600" w:rsidRDefault="00484CD3" w:rsidP="002D7600">
      <w:pPr>
        <w:ind w:right="-1"/>
        <w:jc w:val="both"/>
        <w:rPr>
          <w:sz w:val="22"/>
          <w:szCs w:val="22"/>
          <w:lang w:eastAsia="en-US"/>
        </w:rPr>
      </w:pPr>
    </w:p>
    <w:p w14:paraId="0BEE8F59" w14:textId="77777777" w:rsidR="00A05C55" w:rsidRPr="00A05C55" w:rsidRDefault="00A05C55" w:rsidP="00A05C55">
      <w:pPr>
        <w:ind w:firstLine="567"/>
        <w:jc w:val="both"/>
        <w:rPr>
          <w:lang w:eastAsia="en-US"/>
        </w:rPr>
      </w:pPr>
      <w:r w:rsidRPr="00A05C55">
        <w:rPr>
          <w:lang w:eastAsia="en-US"/>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59FDFF34" w14:textId="0F44ECC4" w:rsidR="00A05C55" w:rsidRPr="00A05C55" w:rsidRDefault="00A05C55" w:rsidP="00A05C55">
      <w:pPr>
        <w:jc w:val="both"/>
        <w:rPr>
          <w:lang w:eastAsia="en-US"/>
        </w:rPr>
      </w:pPr>
      <w:r w:rsidRPr="00A05C55">
        <w:rPr>
          <w:lang w:eastAsia="en-US"/>
        </w:rPr>
        <w:t xml:space="preserve">         3.9. Поставщик обязан устранить недостатки или заменить Товар ненадлежащего качества в течение 3</w:t>
      </w:r>
      <w:r w:rsidR="005724DD">
        <w:rPr>
          <w:lang w:eastAsia="en-US"/>
        </w:rPr>
        <w:t>0 (тридцати</w:t>
      </w:r>
      <w:bookmarkStart w:id="0" w:name="_GoBack"/>
      <w:bookmarkEnd w:id="0"/>
      <w:r w:rsidRPr="00A05C55">
        <w:rPr>
          <w:lang w:eastAsia="en-US"/>
        </w:rPr>
        <w:t>) рабочих дней с момента получения претензии по качеству Товара.</w:t>
      </w:r>
    </w:p>
    <w:p w14:paraId="00345EBD" w14:textId="77777777" w:rsidR="00A05C55" w:rsidRPr="00A05C55" w:rsidRDefault="00A05C55" w:rsidP="00A05C55">
      <w:pPr>
        <w:ind w:firstLine="567"/>
        <w:jc w:val="both"/>
      </w:pPr>
      <w:r w:rsidRPr="00A05C55">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4231AE6" w14:textId="77777777" w:rsidR="00A05C55" w:rsidRPr="00A05C55" w:rsidRDefault="00A05C55" w:rsidP="00A05C55">
      <w:pPr>
        <w:ind w:firstLine="567"/>
        <w:jc w:val="center"/>
        <w:rPr>
          <w:b/>
        </w:rPr>
      </w:pPr>
      <w:r w:rsidRPr="00A05C55">
        <w:rPr>
          <w:b/>
        </w:rPr>
        <w:t>4. Права и обязанности сторон</w:t>
      </w:r>
    </w:p>
    <w:p w14:paraId="01CBEA23" w14:textId="77777777" w:rsidR="00A05C55" w:rsidRPr="00A05C55" w:rsidRDefault="00A05C55" w:rsidP="00A05C55">
      <w:pPr>
        <w:ind w:firstLine="567"/>
        <w:jc w:val="both"/>
      </w:pPr>
      <w:r w:rsidRPr="00A05C55">
        <w:t>4.1. Поставщик вправе:</w:t>
      </w:r>
    </w:p>
    <w:p w14:paraId="06E1F6E4" w14:textId="77777777" w:rsidR="00A05C55" w:rsidRPr="00A05C55" w:rsidRDefault="00A05C55" w:rsidP="00A05C55">
      <w:pPr>
        <w:ind w:firstLine="567"/>
        <w:jc w:val="both"/>
      </w:pPr>
      <w:r w:rsidRPr="00A05C55">
        <w:t>4.1.1. требовать своевременной оплаты на условиях, предусмотренных договором, надлежащим образом поставленного и принятого Получателем товара;</w:t>
      </w:r>
    </w:p>
    <w:p w14:paraId="25C948D2" w14:textId="77777777" w:rsidR="00A05C55" w:rsidRPr="00A05C55" w:rsidRDefault="00A05C55" w:rsidP="00A05C55">
      <w:pPr>
        <w:ind w:right="-1" w:firstLine="567"/>
        <w:jc w:val="both"/>
        <w:rPr>
          <w:lang w:eastAsia="en-US"/>
        </w:rPr>
      </w:pPr>
      <w:r w:rsidRPr="00A05C55">
        <w:t xml:space="preserve">4.1.2. </w:t>
      </w:r>
      <w:r w:rsidRPr="00A05C55">
        <w:rPr>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FB6F68" w14:textId="77777777" w:rsidR="00A05C55" w:rsidRPr="00A05C55" w:rsidRDefault="00A05C55" w:rsidP="00A05C55">
      <w:pPr>
        <w:ind w:firstLine="567"/>
        <w:jc w:val="both"/>
      </w:pPr>
      <w:r w:rsidRPr="00A05C55">
        <w:t>4.2. Поставщик обязан:</w:t>
      </w:r>
    </w:p>
    <w:p w14:paraId="09EDAC2F" w14:textId="71437F0B" w:rsidR="00A05C55" w:rsidRPr="00A05C55" w:rsidRDefault="00A05C55" w:rsidP="00A05C55">
      <w:pPr>
        <w:ind w:firstLine="567"/>
        <w:jc w:val="both"/>
      </w:pPr>
      <w:proofErr w:type="gramStart"/>
      <w:r w:rsidRPr="00A05C55">
        <w:t xml:space="preserve">4.2.1. поставить Заказчику </w:t>
      </w:r>
      <w:r w:rsidR="00484CD3">
        <w:t xml:space="preserve">путём отгрузки (передачи) Получателю </w:t>
      </w:r>
      <w:r w:rsidRPr="00A05C55">
        <w:t>на условиях, в порядке и сроки, предусмотренные настоящим Договором, Товар</w:t>
      </w:r>
      <w:r w:rsidR="002D7600">
        <w:t>,</w:t>
      </w:r>
      <w:r w:rsidRPr="00A05C55">
        <w:t xml:space="preserve"> наименование, характеристики, количество и цена которого установлены Спецификацией (Приложение </w:t>
      </w:r>
      <w:r w:rsidR="00484CD3">
        <w:t xml:space="preserve">           </w:t>
      </w:r>
      <w:r w:rsidRPr="00A05C55">
        <w:t xml:space="preserve">№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7DF33620" w14:textId="77777777" w:rsidR="00A05C55" w:rsidRPr="00A05C55" w:rsidRDefault="00A05C55" w:rsidP="00A05C55">
      <w:pPr>
        <w:ind w:firstLine="567"/>
        <w:jc w:val="both"/>
        <w:rPr>
          <w:lang w:eastAsia="en-US"/>
        </w:rPr>
      </w:pPr>
      <w:r w:rsidRPr="00A05C55">
        <w:rPr>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706C86" w14:textId="77777777" w:rsidR="00A05C55" w:rsidRPr="00A05C55" w:rsidRDefault="00A05C55" w:rsidP="00A05C55">
      <w:pPr>
        <w:ind w:firstLine="567"/>
        <w:jc w:val="both"/>
        <w:rPr>
          <w:lang w:eastAsia="en-US"/>
        </w:rPr>
      </w:pPr>
      <w:r w:rsidRPr="00A05C55">
        <w:rPr>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5200371B" w14:textId="77777777" w:rsidR="00A05C55" w:rsidRPr="00A05C55" w:rsidRDefault="00A05C55" w:rsidP="00A05C55">
      <w:pPr>
        <w:ind w:firstLine="567"/>
        <w:jc w:val="both"/>
        <w:rPr>
          <w:lang w:eastAsia="en-US"/>
        </w:rPr>
      </w:pPr>
      <w:r w:rsidRPr="00A05C55">
        <w:rPr>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6D4EEC56" w14:textId="456DBA36" w:rsidR="00A05C55" w:rsidRPr="00A05C55" w:rsidRDefault="00A05C55" w:rsidP="00484CD3">
      <w:pPr>
        <w:ind w:firstLine="567"/>
        <w:jc w:val="both"/>
        <w:rPr>
          <w:lang w:eastAsia="en-US"/>
        </w:rPr>
      </w:pPr>
      <w:r w:rsidRPr="00A05C55">
        <w:rPr>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07CD7DCE" w14:textId="77777777" w:rsidR="00A05C55" w:rsidRPr="00A05C55" w:rsidRDefault="00A05C55" w:rsidP="00A05C55">
      <w:pPr>
        <w:ind w:right="-1" w:firstLine="567"/>
        <w:jc w:val="both"/>
      </w:pPr>
      <w:r w:rsidRPr="00A05C55">
        <w:t xml:space="preserve">4.2.6. </w:t>
      </w:r>
      <w:r w:rsidRPr="00A05C55">
        <w:rPr>
          <w:lang w:eastAsia="en-US"/>
        </w:rPr>
        <w:t xml:space="preserve">обеспечить возможность осуществления Заказчиком, Получателем контроля </w:t>
      </w:r>
      <w:r w:rsidRPr="00A05C55">
        <w:t>над исполнением Поставщиком условий договора и гарантийных обязательств;</w:t>
      </w:r>
    </w:p>
    <w:p w14:paraId="0B91EE38" w14:textId="7E613448" w:rsidR="00A05C55" w:rsidRPr="00A05C55" w:rsidRDefault="002D7600" w:rsidP="00A05C55">
      <w:pPr>
        <w:ind w:right="-1" w:firstLine="567"/>
        <w:jc w:val="both"/>
      </w:pPr>
      <w:r>
        <w:t>4.2.7</w:t>
      </w:r>
      <w:r w:rsidR="00A05C55" w:rsidRPr="00A05C55">
        <w:t>.</w:t>
      </w:r>
      <w:r w:rsidR="00A05C55" w:rsidRPr="00A05C55">
        <w:rPr>
          <w:lang w:eastAsia="en-US"/>
        </w:rPr>
        <w:t xml:space="preserve"> </w:t>
      </w:r>
      <w:r w:rsidR="00A05C55" w:rsidRPr="00A05C55">
        <w:t xml:space="preserve">выполнять иные обязанности, предусмотренные настоящим Договором. </w:t>
      </w:r>
    </w:p>
    <w:p w14:paraId="786C91B6" w14:textId="77777777" w:rsidR="00A05C55" w:rsidRPr="00A05C55" w:rsidRDefault="00A05C55" w:rsidP="00A05C55">
      <w:pPr>
        <w:ind w:firstLine="567"/>
        <w:jc w:val="both"/>
        <w:rPr>
          <w:lang w:eastAsia="en-US"/>
        </w:rPr>
      </w:pPr>
      <w:r w:rsidRPr="00A05C55">
        <w:rPr>
          <w:lang w:eastAsia="en-US"/>
        </w:rPr>
        <w:t>4.3. Заказчик вправе:</w:t>
      </w:r>
    </w:p>
    <w:p w14:paraId="781EFC3C" w14:textId="77777777" w:rsidR="00A05C55" w:rsidRPr="00A05C55" w:rsidRDefault="00A05C55" w:rsidP="00A05C55">
      <w:pPr>
        <w:ind w:firstLine="567"/>
        <w:jc w:val="both"/>
        <w:rPr>
          <w:lang w:eastAsia="en-US"/>
        </w:rPr>
      </w:pPr>
      <w:r w:rsidRPr="00A05C55">
        <w:rPr>
          <w:lang w:eastAsia="en-US"/>
        </w:rPr>
        <w:t>4.3.1. требовать от Поставщика надлежащего исполнения обязательств, предусмотренных договором;</w:t>
      </w:r>
    </w:p>
    <w:p w14:paraId="57BF7338" w14:textId="77777777" w:rsidR="00A05C55" w:rsidRPr="00A05C55" w:rsidRDefault="00A05C55" w:rsidP="00A05C55">
      <w:pPr>
        <w:jc w:val="both"/>
        <w:rPr>
          <w:lang w:eastAsia="en-US"/>
        </w:rPr>
      </w:pPr>
      <w:r w:rsidRPr="00A05C55">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A05C55">
        <w:rPr>
          <w:lang w:eastAsia="en-US"/>
        </w:rPr>
        <w:t>соответствующего Спецификации, иным характеристикам и требованиям, предъявляемым к нему настоящим Договором;</w:t>
      </w:r>
    </w:p>
    <w:p w14:paraId="66B41B0F" w14:textId="721FA045" w:rsidR="00A05C55" w:rsidRPr="00A05C55" w:rsidRDefault="00A05C55" w:rsidP="00A05C55">
      <w:pPr>
        <w:ind w:firstLine="567"/>
        <w:jc w:val="both"/>
        <w:rPr>
          <w:lang w:eastAsia="en-US"/>
        </w:rPr>
      </w:pPr>
      <w:r w:rsidRPr="00A05C55">
        <w:rPr>
          <w:lang w:eastAsia="en-US"/>
        </w:rPr>
        <w:t>4.3.3. запрашивать у Поставщика относящуюся к предмету договора документацию и информацию;</w:t>
      </w:r>
    </w:p>
    <w:p w14:paraId="388688BA" w14:textId="77777777" w:rsidR="00A05C55" w:rsidRDefault="00A05C55" w:rsidP="00A05C55">
      <w:pPr>
        <w:ind w:right="-1" w:firstLine="567"/>
        <w:jc w:val="both"/>
        <w:rPr>
          <w:lang w:eastAsia="en-US"/>
        </w:rPr>
      </w:pPr>
      <w:r w:rsidRPr="00A05C55">
        <w:rPr>
          <w:lang w:eastAsia="en-US"/>
        </w:rPr>
        <w:t>4.3.4. провести экспертизу поставленного Товара с привлечением экспертов, экспертных организаций;</w:t>
      </w:r>
    </w:p>
    <w:p w14:paraId="5B9F52A7" w14:textId="77777777" w:rsidR="00484CD3" w:rsidRPr="00A05C55" w:rsidRDefault="00484CD3" w:rsidP="00484CD3">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0A32C2F0" w14:textId="77777777" w:rsidR="00484CD3" w:rsidRPr="002D7600" w:rsidRDefault="00484CD3" w:rsidP="00484CD3">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1D8D9524" w14:textId="77777777" w:rsidR="00484CD3" w:rsidRPr="00A05C55" w:rsidRDefault="00484CD3" w:rsidP="00A05C55">
      <w:pPr>
        <w:ind w:right="-1" w:firstLine="567"/>
        <w:jc w:val="both"/>
        <w:rPr>
          <w:lang w:eastAsia="en-US"/>
        </w:rPr>
      </w:pPr>
    </w:p>
    <w:p w14:paraId="1C381AD1" w14:textId="77777777" w:rsidR="00A05C55" w:rsidRPr="00A05C55" w:rsidRDefault="00A05C55" w:rsidP="00A05C55">
      <w:pPr>
        <w:ind w:right="-1" w:firstLine="567"/>
        <w:jc w:val="both"/>
        <w:rPr>
          <w:lang w:eastAsia="en-US"/>
        </w:rPr>
      </w:pPr>
      <w:r w:rsidRPr="00A05C55">
        <w:rPr>
          <w:lang w:eastAsia="en-US"/>
        </w:rPr>
        <w:lastRenderedPageBreak/>
        <w:t>4.3.5.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2F699633" w14:textId="77777777" w:rsidR="00A05C55" w:rsidRPr="00A05C55" w:rsidRDefault="00A05C55" w:rsidP="00A05C55">
      <w:pPr>
        <w:ind w:right="-1" w:firstLine="567"/>
        <w:jc w:val="both"/>
        <w:rPr>
          <w:rFonts w:eastAsia="Times New Roman"/>
          <w:lang w:eastAsia="en-US"/>
        </w:rPr>
      </w:pPr>
      <w:r w:rsidRPr="00A05C55">
        <w:rPr>
          <w:lang w:eastAsia="en-US"/>
        </w:rPr>
        <w:t>4.3.6. принять решение об одностороннем отказе от исполнения договора в случае</w:t>
      </w:r>
      <w:r w:rsidRPr="00A05C55">
        <w:rPr>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A05C55">
        <w:rPr>
          <w:lang w:eastAsia="en-US"/>
        </w:rPr>
        <w:t>по иным основаниям</w:t>
      </w:r>
      <w:r w:rsidRPr="00A05C55">
        <w:rPr>
          <w:rFonts w:eastAsia="Times New Roman"/>
          <w:lang w:eastAsia="en-US"/>
        </w:rPr>
        <w:t>, предусмотренным гражданским законодательством Приднестровской Молдавской Республики для одностороннего отказа.</w:t>
      </w:r>
    </w:p>
    <w:p w14:paraId="00B3E6F1" w14:textId="77777777" w:rsidR="00A05C55" w:rsidRPr="00A05C55" w:rsidRDefault="00A05C55" w:rsidP="00A05C55">
      <w:pPr>
        <w:ind w:firstLine="567"/>
        <w:jc w:val="both"/>
        <w:rPr>
          <w:lang w:eastAsia="en-US"/>
        </w:rPr>
      </w:pPr>
      <w:r w:rsidRPr="00A05C55">
        <w:rPr>
          <w:lang w:eastAsia="en-US"/>
        </w:rPr>
        <w:t>4.4. Заказчик обязан:</w:t>
      </w:r>
    </w:p>
    <w:p w14:paraId="10AF58D0" w14:textId="77777777" w:rsidR="00A05C55" w:rsidRPr="00A05C55" w:rsidRDefault="00A05C55" w:rsidP="00A05C55">
      <w:pPr>
        <w:ind w:right="-1" w:firstLine="567"/>
        <w:jc w:val="both"/>
        <w:rPr>
          <w:lang w:eastAsia="en-US"/>
        </w:rPr>
      </w:pPr>
      <w:r w:rsidRPr="00A05C55">
        <w:rPr>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31EECBF4" w14:textId="77777777" w:rsidR="00A05C55" w:rsidRPr="00A05C55" w:rsidRDefault="00A05C55" w:rsidP="00A05C55">
      <w:pPr>
        <w:ind w:right="-1" w:firstLine="567"/>
        <w:jc w:val="both"/>
        <w:rPr>
          <w:lang w:eastAsia="en-US"/>
        </w:rPr>
      </w:pPr>
      <w:r w:rsidRPr="00A05C55">
        <w:rPr>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1130AF3" w14:textId="77777777" w:rsidR="00A05C55" w:rsidRPr="00A05C55" w:rsidRDefault="00A05C55" w:rsidP="00A05C55">
      <w:pPr>
        <w:ind w:firstLine="567"/>
        <w:jc w:val="both"/>
        <w:rPr>
          <w:lang w:eastAsia="en-US"/>
        </w:rPr>
      </w:pPr>
      <w:r w:rsidRPr="00A05C55">
        <w:rPr>
          <w:lang w:eastAsia="en-US"/>
        </w:rPr>
        <w:t>4.4.3.</w:t>
      </w:r>
      <w:r w:rsidRPr="00A05C55">
        <w:rPr>
          <w:rFonts w:ascii="Calibri" w:hAnsi="Calibri"/>
          <w:sz w:val="22"/>
          <w:szCs w:val="22"/>
          <w:lang w:eastAsia="en-US"/>
        </w:rPr>
        <w:t xml:space="preserve"> </w:t>
      </w:r>
      <w:r w:rsidRPr="00A05C55">
        <w:rPr>
          <w:lang w:eastAsia="en-US"/>
        </w:rPr>
        <w:t>принять решение об одностороннем отказе от исполнения договора, если в ходе его исполнения установлено, что:</w:t>
      </w:r>
    </w:p>
    <w:p w14:paraId="4297CA0E" w14:textId="77777777" w:rsidR="00A05C55" w:rsidRPr="00A05C55" w:rsidRDefault="00A05C55" w:rsidP="00A05C55">
      <w:pPr>
        <w:ind w:firstLine="567"/>
        <w:jc w:val="both"/>
        <w:rPr>
          <w:lang w:eastAsia="en-US"/>
        </w:rPr>
      </w:pPr>
      <w:r w:rsidRPr="00A05C55">
        <w:rPr>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542F5F00" w14:textId="77777777" w:rsidR="00A05C55" w:rsidRPr="00A05C55" w:rsidRDefault="00A05C55" w:rsidP="00A05C55">
      <w:pPr>
        <w:ind w:right="-1" w:firstLine="567"/>
        <w:jc w:val="both"/>
        <w:rPr>
          <w:lang w:eastAsia="en-US" w:bidi="ru-RU"/>
        </w:rPr>
      </w:pPr>
      <w:r w:rsidRPr="00A05C55">
        <w:rPr>
          <w:lang w:eastAsia="en-US"/>
        </w:rPr>
        <w:t xml:space="preserve">б) </w:t>
      </w:r>
      <w:r w:rsidRPr="00A05C55">
        <w:rPr>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4E816650" w14:textId="77777777" w:rsidR="00A05C55" w:rsidRPr="00A05C55" w:rsidRDefault="00A05C55" w:rsidP="00A05C55">
      <w:pPr>
        <w:ind w:firstLine="567"/>
        <w:jc w:val="both"/>
        <w:rPr>
          <w:lang w:eastAsia="en-US"/>
        </w:rPr>
      </w:pPr>
      <w:r w:rsidRPr="00A05C55">
        <w:rPr>
          <w:lang w:eastAsia="en-US"/>
        </w:rPr>
        <w:t>4.5. Получатель вправе:</w:t>
      </w:r>
    </w:p>
    <w:p w14:paraId="553EFA8E" w14:textId="77777777" w:rsidR="00A05C55" w:rsidRPr="00A05C55" w:rsidRDefault="00A05C55" w:rsidP="00A05C55">
      <w:pPr>
        <w:ind w:firstLine="567"/>
        <w:jc w:val="both"/>
        <w:rPr>
          <w:lang w:eastAsia="en-US"/>
        </w:rPr>
      </w:pPr>
      <w:r w:rsidRPr="00A05C55">
        <w:rPr>
          <w:lang w:eastAsia="en-US"/>
        </w:rPr>
        <w:t>4.5.1. требовать от Поставщика надлежащего исполнения обязательств, предусмотренных договором;</w:t>
      </w:r>
    </w:p>
    <w:p w14:paraId="394D495B" w14:textId="6E273F4C" w:rsidR="007F5CBC" w:rsidRDefault="00A05C55" w:rsidP="00484CD3">
      <w:pPr>
        <w:ind w:firstLine="567"/>
        <w:jc w:val="both"/>
        <w:rPr>
          <w:lang w:eastAsia="en-US"/>
        </w:rPr>
      </w:pPr>
      <w:r w:rsidRPr="00A05C55">
        <w:rPr>
          <w:lang w:eastAsia="en-US"/>
        </w:rPr>
        <w:t>4.5.2. требовать от Поставщика своевременного устранения выявленных недостатков Товара;</w:t>
      </w:r>
    </w:p>
    <w:p w14:paraId="4584EF7C" w14:textId="33ECA830" w:rsidR="00B46F75" w:rsidRPr="00484CD3" w:rsidRDefault="00B46F75" w:rsidP="00B46F75">
      <w:pPr>
        <w:ind w:right="-1" w:firstLine="567"/>
        <w:jc w:val="both"/>
        <w:rPr>
          <w:lang w:eastAsia="en-US"/>
        </w:rPr>
      </w:pPr>
      <w:r>
        <w:rPr>
          <w:lang w:eastAsia="en-US"/>
        </w:rPr>
        <w:t>4.5.3</w:t>
      </w:r>
      <w:r w:rsidRPr="00A05C55">
        <w:rPr>
          <w:lang w:eastAsia="en-US"/>
        </w:rPr>
        <w:t>.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5AC7B6DC" w14:textId="1C107AEF" w:rsidR="00A05C55" w:rsidRPr="00A05C55" w:rsidRDefault="00484CD3" w:rsidP="00A05C55">
      <w:pPr>
        <w:ind w:firstLine="567"/>
        <w:jc w:val="both"/>
        <w:rPr>
          <w:lang w:eastAsia="en-US"/>
        </w:rPr>
      </w:pPr>
      <w:r>
        <w:rPr>
          <w:lang w:eastAsia="en-US"/>
        </w:rPr>
        <w:t>4.5.3</w:t>
      </w:r>
      <w:r w:rsidR="00A05C55" w:rsidRPr="00A05C55">
        <w:rPr>
          <w:lang w:eastAsia="en-US"/>
        </w:rPr>
        <w:t>. при обнаружении отступлений от договора или иных недостатков в Товаре немедленно заявить об этом Поставщику и сообщить Заказчику;</w:t>
      </w:r>
    </w:p>
    <w:p w14:paraId="3ABF01BF" w14:textId="2690A27B" w:rsidR="00A05C55" w:rsidRPr="00A05C55" w:rsidRDefault="00484CD3" w:rsidP="00A05C55">
      <w:pPr>
        <w:ind w:firstLine="567"/>
        <w:jc w:val="both"/>
        <w:rPr>
          <w:lang w:eastAsia="en-US"/>
        </w:rPr>
      </w:pPr>
      <w:r>
        <w:rPr>
          <w:lang w:eastAsia="en-US"/>
        </w:rPr>
        <w:t>4.5.4</w:t>
      </w:r>
      <w:r w:rsidR="00A05C55" w:rsidRPr="00A05C55">
        <w:rPr>
          <w:lang w:eastAsia="en-US"/>
        </w:rPr>
        <w:t>. запрашивать у Поставщика относящуюся к предмету договора документацию и информацию.</w:t>
      </w:r>
    </w:p>
    <w:p w14:paraId="4CB2BE79" w14:textId="77777777" w:rsidR="00A05C55" w:rsidRPr="00A05C55" w:rsidRDefault="00A05C55" w:rsidP="00A05C55">
      <w:pPr>
        <w:ind w:firstLine="567"/>
        <w:jc w:val="both"/>
        <w:rPr>
          <w:lang w:eastAsia="en-US"/>
        </w:rPr>
      </w:pPr>
      <w:r w:rsidRPr="00A05C55">
        <w:rPr>
          <w:lang w:eastAsia="en-US"/>
        </w:rPr>
        <w:t>4.6. Получатель обязан:</w:t>
      </w:r>
    </w:p>
    <w:p w14:paraId="004209BE" w14:textId="77777777" w:rsidR="00A05C55" w:rsidRPr="00A05C55" w:rsidRDefault="00A05C55" w:rsidP="00A05C55">
      <w:pPr>
        <w:ind w:firstLine="567"/>
        <w:jc w:val="both"/>
        <w:rPr>
          <w:lang w:eastAsia="en-US"/>
        </w:rPr>
      </w:pPr>
      <w:r w:rsidRPr="00A05C55">
        <w:rPr>
          <w:lang w:eastAsia="en-US"/>
        </w:rPr>
        <w:t xml:space="preserve">4.6.1. осуществить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007C7314" w14:textId="77777777" w:rsidR="00A05C55" w:rsidRPr="00A05C55" w:rsidRDefault="00A05C55" w:rsidP="00A05C55">
      <w:pPr>
        <w:ind w:firstLine="567"/>
        <w:jc w:val="both"/>
        <w:rPr>
          <w:lang w:eastAsia="en-US"/>
        </w:rPr>
      </w:pPr>
      <w:r w:rsidRPr="00A05C55">
        <w:rPr>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41576A75" w14:textId="77777777" w:rsidR="00A05C55" w:rsidRPr="00A05C55" w:rsidRDefault="00A05C55" w:rsidP="00A05C55">
      <w:pPr>
        <w:shd w:val="clear" w:color="auto" w:fill="FFFFFF"/>
        <w:tabs>
          <w:tab w:val="left" w:pos="2100"/>
          <w:tab w:val="center" w:pos="4887"/>
        </w:tabs>
        <w:ind w:right="5"/>
        <w:rPr>
          <w:b/>
          <w:bCs/>
        </w:rPr>
      </w:pPr>
      <w:r w:rsidRPr="00A05C55">
        <w:rPr>
          <w:b/>
          <w:bCs/>
        </w:rPr>
        <w:tab/>
      </w:r>
    </w:p>
    <w:p w14:paraId="519BE873" w14:textId="77777777" w:rsidR="00A05C55" w:rsidRPr="00A05C55" w:rsidRDefault="00A05C55" w:rsidP="00A05C55">
      <w:pPr>
        <w:shd w:val="clear" w:color="auto" w:fill="FFFFFF"/>
        <w:tabs>
          <w:tab w:val="left" w:pos="2100"/>
          <w:tab w:val="center" w:pos="4887"/>
        </w:tabs>
        <w:ind w:right="5"/>
        <w:rPr>
          <w:b/>
          <w:spacing w:val="-12"/>
        </w:rPr>
      </w:pPr>
      <w:r w:rsidRPr="00A05C55">
        <w:rPr>
          <w:b/>
          <w:bCs/>
        </w:rPr>
        <w:tab/>
        <w:t>5. Качество товара и гарантийные обязательства</w:t>
      </w:r>
      <w:r w:rsidRPr="00A05C55">
        <w:rPr>
          <w:b/>
          <w:spacing w:val="-12"/>
        </w:rPr>
        <w:t xml:space="preserve"> </w:t>
      </w:r>
    </w:p>
    <w:p w14:paraId="6531700C" w14:textId="77777777" w:rsidR="00A05C55" w:rsidRPr="00A05C55" w:rsidRDefault="00A05C55" w:rsidP="00A05C55">
      <w:pPr>
        <w:ind w:firstLine="567"/>
        <w:jc w:val="both"/>
        <w:rPr>
          <w:spacing w:val="-12"/>
        </w:rPr>
      </w:pPr>
      <w:r w:rsidRPr="00A05C55">
        <w:rPr>
          <w:bCs/>
        </w:rPr>
        <w:t>5.1.</w:t>
      </w:r>
      <w:r w:rsidRPr="00A05C55">
        <w:rPr>
          <w:spacing w:val="-12"/>
        </w:rPr>
        <w:t xml:space="preserve"> Поставщик гарантирует, что поставляемый Товар:</w:t>
      </w:r>
    </w:p>
    <w:p w14:paraId="34A46842" w14:textId="77777777" w:rsidR="00A05C55" w:rsidRPr="00A05C55" w:rsidRDefault="00A05C55" w:rsidP="00A05C55">
      <w:pPr>
        <w:shd w:val="clear" w:color="auto" w:fill="FFFFFF"/>
        <w:ind w:right="5" w:firstLine="567"/>
        <w:jc w:val="both"/>
        <w:rPr>
          <w:spacing w:val="-12"/>
        </w:rPr>
      </w:pPr>
      <w:r w:rsidRPr="00A05C55">
        <w:rPr>
          <w:spacing w:val="-12"/>
        </w:rPr>
        <w:t xml:space="preserve">5.1.1 соответствует характеристикам (потребительским свойствам) и иным </w:t>
      </w:r>
      <w:r w:rsidRPr="00A05C55">
        <w:t>требованиям, установленным настоящим Договором</w:t>
      </w:r>
      <w:r w:rsidRPr="00A05C55">
        <w:rPr>
          <w:spacing w:val="-12"/>
        </w:rPr>
        <w:t>;</w:t>
      </w:r>
    </w:p>
    <w:p w14:paraId="22407509" w14:textId="77777777" w:rsidR="00A05C55" w:rsidRPr="00A05C55" w:rsidRDefault="00A05C55" w:rsidP="00A05C55">
      <w:pPr>
        <w:shd w:val="clear" w:color="auto" w:fill="FFFFFF"/>
        <w:ind w:right="5" w:firstLine="567"/>
        <w:jc w:val="both"/>
        <w:rPr>
          <w:spacing w:val="-12"/>
        </w:rPr>
      </w:pPr>
      <w:r w:rsidRPr="00A05C55">
        <w:rPr>
          <w:spacing w:val="-12"/>
        </w:rPr>
        <w:t>5.1.2. свободен от любых прав третьих лиц и иных обременений;</w:t>
      </w:r>
    </w:p>
    <w:p w14:paraId="1DD69192" w14:textId="77777777" w:rsidR="00A05C55" w:rsidRPr="00A05C55" w:rsidRDefault="00A05C55" w:rsidP="00A05C55">
      <w:pPr>
        <w:shd w:val="clear" w:color="auto" w:fill="FFFFFF"/>
        <w:ind w:right="5" w:firstLine="567"/>
        <w:jc w:val="both"/>
        <w:rPr>
          <w:spacing w:val="-12"/>
        </w:rPr>
      </w:pPr>
      <w:r w:rsidRPr="00A05C55">
        <w:rPr>
          <w:spacing w:val="-12"/>
        </w:rPr>
        <w:t xml:space="preserve">5.1.3. является новым </w:t>
      </w:r>
      <w:r w:rsidRPr="00A05C55">
        <w:t>(не был в употреблении, не прошел восстановление потребительских свойств)</w:t>
      </w:r>
      <w:r w:rsidRPr="00A05C55">
        <w:rPr>
          <w:spacing w:val="-12"/>
        </w:rPr>
        <w:t>;</w:t>
      </w:r>
    </w:p>
    <w:p w14:paraId="4B9B4376" w14:textId="77777777" w:rsidR="00A05C55" w:rsidRPr="00A05C55" w:rsidRDefault="00A05C55" w:rsidP="00A05C55">
      <w:pPr>
        <w:shd w:val="clear" w:color="auto" w:fill="FFFFFF"/>
        <w:ind w:right="5" w:firstLine="567"/>
        <w:jc w:val="both"/>
        <w:rPr>
          <w:b/>
        </w:rPr>
      </w:pPr>
      <w:r w:rsidRPr="00A05C55">
        <w:rPr>
          <w:spacing w:val="-12"/>
        </w:rPr>
        <w:t>5.1.4. не имеет дефектов (</w:t>
      </w:r>
      <w:r w:rsidRPr="00A05C55">
        <w:t>механических повреждений);</w:t>
      </w:r>
      <w:r w:rsidRPr="00A05C55">
        <w:rPr>
          <w:spacing w:val="-12"/>
        </w:rPr>
        <w:t xml:space="preserve"> </w:t>
      </w:r>
    </w:p>
    <w:p w14:paraId="46551784" w14:textId="596A887B" w:rsidR="00A05C55" w:rsidRPr="00A05C55" w:rsidRDefault="00533B5F" w:rsidP="00533B5F">
      <w:pPr>
        <w:shd w:val="clear" w:color="auto" w:fill="FFFFFF"/>
        <w:ind w:right="5" w:firstLine="567"/>
        <w:jc w:val="both"/>
        <w:rPr>
          <w:spacing w:val="-12"/>
        </w:rPr>
      </w:pPr>
      <w:r>
        <w:rPr>
          <w:spacing w:val="-12"/>
        </w:rPr>
        <w:t xml:space="preserve">5.1.5. является качественным.  </w:t>
      </w:r>
    </w:p>
    <w:p w14:paraId="15B60082" w14:textId="77777777" w:rsidR="00484CD3" w:rsidRDefault="00A05C55" w:rsidP="00A05C55">
      <w:pPr>
        <w:shd w:val="clear" w:color="auto" w:fill="FFFFFF"/>
        <w:ind w:right="5" w:firstLine="567"/>
        <w:jc w:val="both"/>
        <w:rPr>
          <w:spacing w:val="-12"/>
        </w:rPr>
      </w:pPr>
      <w:r w:rsidRPr="00A05C55">
        <w:rPr>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w:t>
      </w:r>
    </w:p>
    <w:p w14:paraId="70D05C29" w14:textId="77777777" w:rsidR="00484CD3" w:rsidRDefault="00484CD3" w:rsidP="00484CD3">
      <w:pPr>
        <w:shd w:val="clear" w:color="auto" w:fill="FFFFFF"/>
        <w:ind w:right="5"/>
        <w:jc w:val="both"/>
        <w:rPr>
          <w:spacing w:val="-12"/>
        </w:rPr>
      </w:pPr>
    </w:p>
    <w:p w14:paraId="538023D5" w14:textId="77777777" w:rsidR="00484CD3" w:rsidRPr="00A05C55" w:rsidRDefault="00484CD3" w:rsidP="00484CD3">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75EB7DA3" w14:textId="77777777" w:rsidR="00484CD3" w:rsidRPr="002D7600" w:rsidRDefault="00484CD3" w:rsidP="00484CD3">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046C8D94" w14:textId="77777777" w:rsidR="00484CD3" w:rsidRDefault="00484CD3" w:rsidP="00484CD3">
      <w:pPr>
        <w:shd w:val="clear" w:color="auto" w:fill="FFFFFF"/>
        <w:ind w:right="5"/>
        <w:jc w:val="both"/>
        <w:rPr>
          <w:spacing w:val="-12"/>
        </w:rPr>
      </w:pPr>
    </w:p>
    <w:p w14:paraId="497405EF" w14:textId="023E3B12" w:rsidR="00A05C55" w:rsidRPr="00A05C55" w:rsidRDefault="00A05C55" w:rsidP="00484CD3">
      <w:pPr>
        <w:shd w:val="clear" w:color="auto" w:fill="FFFFFF"/>
        <w:ind w:right="5"/>
        <w:jc w:val="both"/>
      </w:pPr>
      <w:proofErr w:type="gramStart"/>
      <w:r w:rsidRPr="00A05C55">
        <w:rPr>
          <w:spacing w:val="-12"/>
        </w:rPr>
        <w:lastRenderedPageBreak/>
        <w:t xml:space="preserve">соответствовать характеристикам, отраженным в технической документации на него (техническом паспорте, инструкции (при наличии) и </w:t>
      </w:r>
      <w:r w:rsidRPr="00A05C55">
        <w:t xml:space="preserve">Спецификации (Приложение № 1). </w:t>
      </w:r>
      <w:proofErr w:type="gramEnd"/>
    </w:p>
    <w:p w14:paraId="031479A5" w14:textId="77777777" w:rsidR="00A05C55" w:rsidRPr="00A05C55" w:rsidRDefault="00A05C55" w:rsidP="00A05C55">
      <w:pPr>
        <w:shd w:val="clear" w:color="auto" w:fill="FFFFFF"/>
        <w:ind w:right="5" w:firstLine="567"/>
        <w:jc w:val="both"/>
        <w:rPr>
          <w:lang w:eastAsia="en-US"/>
        </w:rPr>
      </w:pPr>
      <w:r w:rsidRPr="00A05C55">
        <w:rPr>
          <w:bCs/>
          <w:lang w:eastAsia="en-US"/>
        </w:rPr>
        <w:t>5.3.</w:t>
      </w:r>
      <w:r w:rsidRPr="00A05C55">
        <w:rPr>
          <w:lang w:eastAsia="en-US"/>
        </w:rPr>
        <w:t xml:space="preserve">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38B5DEC" w14:textId="77777777" w:rsidR="00A05C55" w:rsidRPr="00A05C55" w:rsidRDefault="00A05C55" w:rsidP="00A05C55">
      <w:pPr>
        <w:shd w:val="clear" w:color="auto" w:fill="FFFFFF"/>
        <w:ind w:right="5" w:firstLine="567"/>
        <w:jc w:val="both"/>
        <w:rPr>
          <w:lang w:eastAsia="en-US"/>
        </w:rPr>
      </w:pPr>
      <w:r w:rsidRPr="00A05C55">
        <w:rPr>
          <w:lang w:eastAsia="en-US"/>
        </w:rPr>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549EFC4E" w14:textId="65BE5821" w:rsidR="00A05C55" w:rsidRPr="00A05C55" w:rsidRDefault="00A05C55" w:rsidP="00484CD3">
      <w:pPr>
        <w:ind w:firstLine="567"/>
        <w:jc w:val="both"/>
        <w:rPr>
          <w:lang w:eastAsia="en-US"/>
        </w:rPr>
      </w:pPr>
      <w:r w:rsidRPr="00A05C55">
        <w:rPr>
          <w:lang w:eastAsia="en-US"/>
        </w:rPr>
        <w:t xml:space="preserve">5.5. </w:t>
      </w:r>
      <w:proofErr w:type="gramStart"/>
      <w:r w:rsidR="00484CD3" w:rsidRPr="00484CD3">
        <w:rPr>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30 (тридцати)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roofErr w:type="gramEnd"/>
      <w:r w:rsidR="00484CD3">
        <w:rPr>
          <w:lang w:eastAsia="en-US"/>
        </w:rPr>
        <w:t xml:space="preserve"> </w:t>
      </w:r>
      <w:r w:rsidR="00484CD3" w:rsidRPr="00484CD3">
        <w:rPr>
          <w:lang w:eastAsia="en-US"/>
        </w:rPr>
        <w:t>Гарантийный срок на Товар в данном случае продлевается на период устранения недостатков (дефектов, брака).</w:t>
      </w:r>
    </w:p>
    <w:p w14:paraId="72421772" w14:textId="77777777" w:rsidR="00A05C55" w:rsidRPr="00A05C55" w:rsidRDefault="00A05C55" w:rsidP="00A05C55">
      <w:pPr>
        <w:ind w:left="360"/>
        <w:contextualSpacing/>
        <w:jc w:val="center"/>
        <w:rPr>
          <w:rFonts w:eastAsia="Times New Roman"/>
          <w:b/>
          <w:lang w:eastAsia="en-US"/>
        </w:rPr>
      </w:pPr>
      <w:r w:rsidRPr="00A05C55">
        <w:rPr>
          <w:rFonts w:eastAsia="Times New Roman"/>
          <w:b/>
          <w:lang w:eastAsia="en-US"/>
        </w:rPr>
        <w:t>6. Ответственность сторон</w:t>
      </w:r>
    </w:p>
    <w:p w14:paraId="6C8A6BD2" w14:textId="5247DFC6" w:rsidR="00A05C55" w:rsidRPr="00A05C55" w:rsidRDefault="00A05C55" w:rsidP="00484CD3">
      <w:pPr>
        <w:ind w:right="43" w:firstLine="567"/>
        <w:jc w:val="both"/>
        <w:rPr>
          <w:lang w:eastAsia="en-US"/>
        </w:rPr>
      </w:pPr>
      <w:r w:rsidRPr="00A05C55">
        <w:t xml:space="preserve">6.1. </w:t>
      </w:r>
      <w:r w:rsidRPr="00A05C55">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557376D" w14:textId="28B36C60" w:rsidR="00A05C55" w:rsidRPr="00A05C55" w:rsidRDefault="00A05C55" w:rsidP="00A05C55">
      <w:pPr>
        <w:ind w:right="43" w:firstLine="567"/>
        <w:jc w:val="both"/>
        <w:rPr>
          <w:lang w:eastAsia="en-US"/>
        </w:rPr>
      </w:pPr>
      <w:r w:rsidRPr="00A05C55">
        <w:rPr>
          <w:lang w:eastAsia="en-US"/>
        </w:rPr>
        <w:t>6.2. За нарушение сроков исполнения обязательств по настоящему договору</w:t>
      </w:r>
      <w:r w:rsidR="00484CD3">
        <w:rPr>
          <w:lang w:eastAsia="en-US"/>
        </w:rPr>
        <w:t>, в том числе срок поставки, согласованных сроков для устранения недостатков (замены товара),</w:t>
      </w:r>
      <w:r w:rsidRPr="00A05C55">
        <w:rPr>
          <w:lang w:eastAsia="en-US"/>
        </w:rPr>
        <w:t xml:space="preserve"> Поставщик </w:t>
      </w:r>
      <w:r w:rsidR="00484CD3">
        <w:rPr>
          <w:lang w:eastAsia="en-US"/>
        </w:rPr>
        <w:t>несё</w:t>
      </w:r>
      <w:r w:rsidRPr="00A05C55">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DF605DF" w14:textId="77777777" w:rsidR="00A05C55" w:rsidRPr="00A05C55" w:rsidRDefault="00A05C55" w:rsidP="00A05C55">
      <w:pPr>
        <w:shd w:val="clear" w:color="auto" w:fill="FFFFFF"/>
        <w:autoSpaceDE w:val="0"/>
        <w:autoSpaceDN w:val="0"/>
        <w:adjustRightInd w:val="0"/>
        <w:ind w:right="43" w:firstLine="567"/>
        <w:jc w:val="both"/>
        <w:rPr>
          <w:lang w:eastAsia="en-US"/>
        </w:rPr>
      </w:pPr>
      <w:r w:rsidRPr="00A05C55">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24C1B78" w14:textId="7B189E1C" w:rsidR="00A05C55" w:rsidRPr="00A05C55" w:rsidRDefault="00A05C55" w:rsidP="00A05C55">
      <w:pPr>
        <w:shd w:val="clear" w:color="auto" w:fill="FFFFFF"/>
        <w:autoSpaceDE w:val="0"/>
        <w:autoSpaceDN w:val="0"/>
        <w:adjustRightInd w:val="0"/>
        <w:ind w:right="43" w:firstLine="567"/>
        <w:jc w:val="both"/>
        <w:rPr>
          <w:lang w:eastAsia="en-US"/>
        </w:rPr>
      </w:pPr>
      <w:r w:rsidRPr="00A05C55">
        <w:rPr>
          <w:lang w:eastAsia="en-US"/>
        </w:rPr>
        <w:t>6.3.</w:t>
      </w:r>
      <w:r w:rsidRPr="00A05C55">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6CC6B42A" w14:textId="77777777" w:rsidR="00A05C55" w:rsidRPr="00A05C55" w:rsidRDefault="00A05C55" w:rsidP="00A05C55">
      <w:pPr>
        <w:ind w:right="-1" w:firstLine="567"/>
        <w:jc w:val="both"/>
        <w:rPr>
          <w:lang w:eastAsia="en-US"/>
        </w:rPr>
      </w:pPr>
      <w:r w:rsidRPr="00A05C55">
        <w:rPr>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DFAACEA" w14:textId="77777777" w:rsidR="00A05C55" w:rsidRPr="00A05C55" w:rsidRDefault="00A05C55" w:rsidP="00A05C55">
      <w:pPr>
        <w:ind w:right="-1"/>
        <w:jc w:val="both"/>
        <w:rPr>
          <w:lang w:eastAsia="en-US"/>
        </w:rPr>
      </w:pPr>
      <w:r w:rsidRPr="00A05C55">
        <w:rPr>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4C85803" w14:textId="77777777" w:rsidR="00A05C55" w:rsidRPr="00A05C55" w:rsidRDefault="00A05C55" w:rsidP="00A05C55">
      <w:pPr>
        <w:shd w:val="clear" w:color="auto" w:fill="FFFFFF"/>
        <w:autoSpaceDE w:val="0"/>
        <w:autoSpaceDN w:val="0"/>
        <w:adjustRightInd w:val="0"/>
        <w:ind w:right="43" w:firstLine="567"/>
        <w:jc w:val="center"/>
        <w:rPr>
          <w:rFonts w:eastAsia="Times New Roman"/>
          <w:lang w:eastAsia="en-US"/>
        </w:rPr>
      </w:pPr>
    </w:p>
    <w:p w14:paraId="04E53E1D" w14:textId="77777777" w:rsidR="00A05C55" w:rsidRPr="00A05C55" w:rsidRDefault="00A05C55" w:rsidP="00A05C55">
      <w:pPr>
        <w:jc w:val="center"/>
        <w:rPr>
          <w:b/>
          <w:lang w:eastAsia="en-US"/>
        </w:rPr>
      </w:pPr>
      <w:r w:rsidRPr="00A05C55">
        <w:rPr>
          <w:b/>
          <w:lang w:eastAsia="en-US"/>
        </w:rPr>
        <w:t>7. Действие непреодолимой силы</w:t>
      </w:r>
    </w:p>
    <w:p w14:paraId="698C9BE6" w14:textId="77777777" w:rsidR="00A05C55" w:rsidRPr="00A05C55" w:rsidRDefault="00A05C55" w:rsidP="00A05C55">
      <w:pPr>
        <w:ind w:firstLine="567"/>
        <w:jc w:val="both"/>
        <w:rPr>
          <w:rFonts w:eastAsia="Times New Roman"/>
        </w:rPr>
      </w:pPr>
      <w:r w:rsidRPr="00A05C55">
        <w:rPr>
          <w:rFonts w:eastAsia="Times New Roman"/>
        </w:rPr>
        <w:t>7.1.</w:t>
      </w:r>
      <w:r w:rsidRPr="00A05C55">
        <w:rPr>
          <w:rFonts w:eastAsia="Times New Roman"/>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5245BDB1" w14:textId="77777777" w:rsidR="00A05C55" w:rsidRPr="00A05C55" w:rsidRDefault="00A05C55" w:rsidP="00A05C55">
      <w:pPr>
        <w:ind w:firstLine="567"/>
        <w:jc w:val="both"/>
        <w:rPr>
          <w:rFonts w:eastAsia="Times New Roman"/>
        </w:rPr>
      </w:pPr>
      <w:r w:rsidRPr="00A05C55">
        <w:rPr>
          <w:rFonts w:eastAsia="Times New Roman"/>
        </w:rPr>
        <w:t>7.2.</w:t>
      </w:r>
      <w:r w:rsidRPr="00A05C55">
        <w:rPr>
          <w:rFonts w:eastAsia="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B653834" w14:textId="77777777" w:rsidR="00484CD3" w:rsidRDefault="00A05C55" w:rsidP="00A05C55">
      <w:pPr>
        <w:jc w:val="both"/>
        <w:rPr>
          <w:rFonts w:eastAsia="Times New Roman"/>
        </w:rPr>
      </w:pPr>
      <w:r w:rsidRPr="00A05C55">
        <w:rPr>
          <w:rFonts w:eastAsia="Times New Roman"/>
        </w:rPr>
        <w:t xml:space="preserve">         7.3.</w:t>
      </w:r>
      <w:r w:rsidRPr="00A05C55">
        <w:rPr>
          <w:rFonts w:eastAsia="Times New Roman"/>
        </w:rPr>
        <w:tab/>
        <w:t xml:space="preserve">Наступление обстоятельств непреодолимой силы при условии, что приняты меры, указанные в пункте 7.2 настоящего контракта, продлевает срок исполнения </w:t>
      </w:r>
    </w:p>
    <w:p w14:paraId="16C02462" w14:textId="77777777" w:rsidR="00484CD3" w:rsidRDefault="00484CD3" w:rsidP="00A05C55">
      <w:pPr>
        <w:jc w:val="both"/>
        <w:rPr>
          <w:rFonts w:eastAsia="Times New Roman"/>
        </w:rPr>
      </w:pPr>
    </w:p>
    <w:p w14:paraId="48F8C408" w14:textId="77777777" w:rsidR="00484CD3" w:rsidRPr="00A05C55" w:rsidRDefault="00484CD3" w:rsidP="00484CD3">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0A85300A" w14:textId="77777777" w:rsidR="00484CD3" w:rsidRPr="002D7600" w:rsidRDefault="00484CD3" w:rsidP="00484CD3">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64408F5A" w14:textId="77777777" w:rsidR="00484CD3" w:rsidRDefault="00484CD3" w:rsidP="00A05C55">
      <w:pPr>
        <w:jc w:val="both"/>
        <w:rPr>
          <w:rFonts w:eastAsia="Times New Roman"/>
        </w:rPr>
      </w:pPr>
    </w:p>
    <w:p w14:paraId="6771CEED" w14:textId="6529FC47" w:rsidR="00A05C55" w:rsidRPr="00A05C55" w:rsidRDefault="00A05C55" w:rsidP="00A05C55">
      <w:pPr>
        <w:jc w:val="both"/>
        <w:rPr>
          <w:rFonts w:eastAsia="Times New Roman"/>
        </w:rPr>
      </w:pPr>
      <w:r w:rsidRPr="00A05C55">
        <w:rPr>
          <w:rFonts w:eastAsia="Times New Roman"/>
        </w:rPr>
        <w:lastRenderedPageBreak/>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A05C55">
        <w:rPr>
          <w:lang w:eastAsia="en-US"/>
        </w:rPr>
        <w:tab/>
      </w:r>
    </w:p>
    <w:p w14:paraId="141C3E81" w14:textId="77777777" w:rsidR="00A05C55" w:rsidRPr="00A05C55" w:rsidRDefault="00A05C55" w:rsidP="00A05C55">
      <w:pPr>
        <w:jc w:val="both"/>
        <w:rPr>
          <w:rFonts w:eastAsia="Times New Roman"/>
        </w:rPr>
      </w:pPr>
    </w:p>
    <w:p w14:paraId="1A969DA1" w14:textId="77777777" w:rsidR="00A05C55" w:rsidRPr="00A05C55" w:rsidRDefault="00A05C55" w:rsidP="00A05C55">
      <w:pPr>
        <w:ind w:right="-1"/>
        <w:jc w:val="center"/>
        <w:rPr>
          <w:b/>
          <w:lang w:eastAsia="en-US"/>
        </w:rPr>
      </w:pPr>
      <w:r w:rsidRPr="00A05C55">
        <w:rPr>
          <w:b/>
          <w:lang w:eastAsia="en-US"/>
        </w:rPr>
        <w:t>8. Регулирование досудебного порядка разрешения споров</w:t>
      </w:r>
    </w:p>
    <w:p w14:paraId="1F29D6E6" w14:textId="77777777" w:rsidR="00A05C55" w:rsidRPr="00A05C55" w:rsidRDefault="00A05C55" w:rsidP="00A05C55">
      <w:pPr>
        <w:tabs>
          <w:tab w:val="left" w:pos="993"/>
        </w:tabs>
        <w:ind w:firstLine="567"/>
        <w:jc w:val="both"/>
        <w:rPr>
          <w:rFonts w:eastAsia="Times New Roman"/>
        </w:rPr>
      </w:pPr>
      <w:r w:rsidRPr="00A05C55">
        <w:rPr>
          <w:rFonts w:eastAsia="Times New Roman"/>
        </w:rPr>
        <w:t>8.1.</w:t>
      </w:r>
      <w:r w:rsidRPr="00A05C55">
        <w:rPr>
          <w:rFonts w:eastAsia="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2325EBE1" w14:textId="77777777" w:rsidR="00A05C55" w:rsidRPr="00A05C55" w:rsidRDefault="00A05C55" w:rsidP="00A05C55">
      <w:pPr>
        <w:suppressAutoHyphens/>
        <w:ind w:right="-1" w:firstLine="567"/>
        <w:jc w:val="both"/>
        <w:rPr>
          <w:lang w:eastAsia="ar-SA"/>
        </w:rPr>
      </w:pPr>
      <w:r w:rsidRPr="00A05C55">
        <w:rPr>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0D6E4AB" w14:textId="77777777" w:rsidR="00A05C55" w:rsidRPr="00A05C55" w:rsidRDefault="00A05C55" w:rsidP="00A05C55">
      <w:pPr>
        <w:suppressAutoHyphens/>
        <w:ind w:right="-1" w:firstLine="567"/>
        <w:jc w:val="both"/>
        <w:rPr>
          <w:lang w:eastAsia="ar-SA"/>
        </w:rPr>
      </w:pPr>
      <w:r w:rsidRPr="00A05C55">
        <w:rPr>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F0F2400" w14:textId="77777777" w:rsidR="00A05C55" w:rsidRPr="00A05C55" w:rsidRDefault="00A05C55" w:rsidP="00A05C55">
      <w:pPr>
        <w:suppressAutoHyphens/>
        <w:ind w:right="-1" w:firstLine="567"/>
        <w:jc w:val="both"/>
        <w:rPr>
          <w:lang w:eastAsia="ar-SA"/>
        </w:rPr>
      </w:pPr>
      <w:r w:rsidRPr="00A05C55">
        <w:rPr>
          <w:lang w:eastAsia="ar-SA"/>
        </w:rPr>
        <w:t>При невыполнении требований приведенных выше, претензионный порядок считается не соблюденным.</w:t>
      </w:r>
    </w:p>
    <w:p w14:paraId="12E4F077" w14:textId="3290ADE6" w:rsidR="00A05C55" w:rsidRPr="00A05C55" w:rsidRDefault="00A05C55" w:rsidP="00484CD3">
      <w:pPr>
        <w:suppressAutoHyphens/>
        <w:ind w:right="-1" w:firstLine="567"/>
        <w:jc w:val="both"/>
        <w:rPr>
          <w:lang w:eastAsia="ar-SA"/>
        </w:rPr>
      </w:pPr>
      <w:r w:rsidRPr="00A05C55">
        <w:rPr>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73E9C9B6" w14:textId="77777777" w:rsidR="00A05C55" w:rsidRPr="00A05C55" w:rsidRDefault="00A05C55" w:rsidP="00A05C55">
      <w:pPr>
        <w:tabs>
          <w:tab w:val="left" w:pos="1134"/>
        </w:tabs>
        <w:ind w:firstLine="567"/>
        <w:jc w:val="both"/>
        <w:rPr>
          <w:rFonts w:eastAsia="Times New Roman"/>
        </w:rPr>
      </w:pPr>
      <w:r w:rsidRPr="00A05C55">
        <w:rPr>
          <w:rFonts w:eastAsia="Times New Roman"/>
        </w:rPr>
        <w:t>8.2.</w:t>
      </w:r>
      <w:r w:rsidRPr="00A05C55">
        <w:rPr>
          <w:rFonts w:eastAsia="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6AEC4C11" w14:textId="77777777" w:rsidR="00A05C55" w:rsidRPr="00A05C55" w:rsidRDefault="00A05C55" w:rsidP="00A05C55">
      <w:pPr>
        <w:suppressAutoHyphens/>
        <w:ind w:right="-1"/>
        <w:jc w:val="both"/>
        <w:rPr>
          <w:lang w:eastAsia="ar-SA"/>
        </w:rPr>
      </w:pPr>
      <w:r w:rsidRPr="00A05C55">
        <w:rPr>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062F193F" w14:textId="77777777" w:rsidR="00A05C55" w:rsidRPr="00A05C55" w:rsidRDefault="00A05C55" w:rsidP="00A05C55">
      <w:pPr>
        <w:suppressAutoHyphens/>
        <w:ind w:right="-1"/>
        <w:jc w:val="both"/>
        <w:rPr>
          <w:lang w:eastAsia="ar-SA"/>
        </w:rPr>
      </w:pPr>
    </w:p>
    <w:p w14:paraId="57E83D1C" w14:textId="77777777" w:rsidR="00A05C55" w:rsidRPr="00A05C55" w:rsidRDefault="00A05C55" w:rsidP="00A05C55">
      <w:pPr>
        <w:jc w:val="center"/>
        <w:rPr>
          <w:b/>
          <w:lang w:eastAsia="en-US"/>
        </w:rPr>
      </w:pPr>
      <w:r w:rsidRPr="00A05C55">
        <w:rPr>
          <w:b/>
          <w:lang w:eastAsia="en-US"/>
        </w:rPr>
        <w:t>9. Срок действия договора, основания и порядок изменения, дополнения и расторжения договора</w:t>
      </w:r>
    </w:p>
    <w:p w14:paraId="037D2FFF" w14:textId="77777777" w:rsidR="00A05C55" w:rsidRPr="00A05C55" w:rsidRDefault="00A05C55" w:rsidP="00A05C55">
      <w:pPr>
        <w:tabs>
          <w:tab w:val="left" w:pos="2850"/>
          <w:tab w:val="left" w:pos="2910"/>
          <w:tab w:val="center" w:pos="4818"/>
        </w:tabs>
        <w:ind w:firstLine="567"/>
        <w:jc w:val="both"/>
        <w:rPr>
          <w:rFonts w:eastAsia="Times New Roman"/>
        </w:rPr>
      </w:pPr>
      <w:r w:rsidRPr="00A05C55">
        <w:rPr>
          <w:rFonts w:eastAsia="Times New Roman"/>
        </w:rPr>
        <w:t xml:space="preserve">9.1. </w:t>
      </w:r>
      <w:r w:rsidRPr="00A05C55">
        <w:t>Договор вступает в силу с момента его подписания сторонами.</w:t>
      </w:r>
    </w:p>
    <w:p w14:paraId="74A6EE6C" w14:textId="6D6F686B" w:rsidR="00A05C55" w:rsidRPr="00A05C55" w:rsidRDefault="00A05C55" w:rsidP="00A05C55">
      <w:pPr>
        <w:tabs>
          <w:tab w:val="left" w:pos="2850"/>
          <w:tab w:val="left" w:pos="2910"/>
          <w:tab w:val="center" w:pos="4818"/>
        </w:tabs>
        <w:ind w:firstLine="567"/>
        <w:jc w:val="both"/>
        <w:rPr>
          <w:rFonts w:eastAsia="Times New Roman"/>
        </w:rPr>
      </w:pPr>
      <w:r w:rsidRPr="00A05C55">
        <w:rPr>
          <w:rFonts w:eastAsia="Times New Roman"/>
        </w:rPr>
        <w:t>Окончание срока действия настоящего договора определяется моментом  надлежащего исполнения сторонами своих обязательств в полном объем</w:t>
      </w:r>
      <w:r w:rsidR="00484CD3">
        <w:rPr>
          <w:rFonts w:eastAsia="Times New Roman"/>
        </w:rPr>
        <w:t>е, но не позднее 31 декабря 2022</w:t>
      </w:r>
      <w:r w:rsidRPr="00A05C55">
        <w:rPr>
          <w:rFonts w:eastAsia="Times New Roman"/>
        </w:rPr>
        <w:t xml:space="preserve"> года.</w:t>
      </w:r>
    </w:p>
    <w:p w14:paraId="4315AC8E" w14:textId="77777777" w:rsidR="00A05C55" w:rsidRPr="00A05C55" w:rsidRDefault="00A05C55" w:rsidP="00A05C55">
      <w:pPr>
        <w:tabs>
          <w:tab w:val="left" w:pos="2850"/>
          <w:tab w:val="left" w:pos="2910"/>
          <w:tab w:val="center" w:pos="4818"/>
        </w:tabs>
        <w:ind w:firstLine="567"/>
        <w:jc w:val="both"/>
        <w:rPr>
          <w:rFonts w:eastAsia="Times New Roman"/>
        </w:rPr>
      </w:pPr>
      <w:r w:rsidRPr="00A05C55">
        <w:rPr>
          <w:rFonts w:eastAsia="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1899F39" w14:textId="77777777" w:rsidR="00A05C55" w:rsidRPr="00A05C55" w:rsidRDefault="00A05C55" w:rsidP="00A05C55">
      <w:pPr>
        <w:suppressAutoHyphens/>
        <w:ind w:firstLine="567"/>
        <w:jc w:val="both"/>
        <w:rPr>
          <w:lang w:eastAsia="ar-SA"/>
        </w:rPr>
      </w:pPr>
      <w:r w:rsidRPr="00A05C55">
        <w:rPr>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07AE2D2B" w14:textId="77777777" w:rsidR="00A05C55" w:rsidRPr="00A05C55" w:rsidRDefault="00A05C55" w:rsidP="00A05C55">
      <w:pPr>
        <w:suppressAutoHyphens/>
        <w:ind w:firstLine="567"/>
        <w:jc w:val="both"/>
        <w:rPr>
          <w:b/>
          <w:lang w:eastAsia="ar-SA"/>
        </w:rPr>
      </w:pPr>
      <w:r w:rsidRPr="00A05C55">
        <w:rPr>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40078DD5" w14:textId="77777777" w:rsidR="00A05C55" w:rsidRPr="00A05C55" w:rsidRDefault="00A05C55" w:rsidP="00A05C55">
      <w:pPr>
        <w:shd w:val="clear" w:color="auto" w:fill="FFFFFF"/>
        <w:ind w:firstLine="480"/>
        <w:jc w:val="both"/>
        <w:rPr>
          <w:rFonts w:eastAsia="Times New Roman"/>
        </w:rPr>
      </w:pPr>
      <w:r w:rsidRPr="00A05C55">
        <w:rPr>
          <w:rFonts w:eastAsia="Times New Roman"/>
        </w:rPr>
        <w:t xml:space="preserve">Реализация Сторонами такого решения осуществляется в порядке, предусмотренном нормами Закона о закупках. </w:t>
      </w:r>
    </w:p>
    <w:p w14:paraId="7CD8FB98" w14:textId="77777777" w:rsidR="00A05C55" w:rsidRPr="00A05C55" w:rsidRDefault="00A05C55" w:rsidP="00A05C55">
      <w:pPr>
        <w:shd w:val="clear" w:color="auto" w:fill="FFFFFF"/>
        <w:ind w:firstLine="480"/>
        <w:jc w:val="both"/>
        <w:rPr>
          <w:rFonts w:eastAsia="Times New Roman"/>
        </w:rPr>
      </w:pPr>
      <w:r w:rsidRPr="00A05C55">
        <w:rPr>
          <w:rFonts w:eastAsia="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5385A0CB" w14:textId="3666675B" w:rsidR="00484CD3" w:rsidRPr="00484CD3" w:rsidRDefault="00A05C55" w:rsidP="00484CD3">
      <w:pPr>
        <w:tabs>
          <w:tab w:val="left" w:pos="2850"/>
          <w:tab w:val="left" w:pos="2910"/>
          <w:tab w:val="center" w:pos="4818"/>
        </w:tabs>
        <w:ind w:firstLine="567"/>
        <w:jc w:val="both"/>
        <w:rPr>
          <w:rFonts w:eastAsia="Times New Roman"/>
          <w:color w:val="000000"/>
        </w:rPr>
      </w:pPr>
      <w:r w:rsidRPr="00A05C55">
        <w:rPr>
          <w:rFonts w:eastAsia="Times New Roman"/>
          <w:bCs/>
        </w:rPr>
        <w:t xml:space="preserve">9.5. </w:t>
      </w:r>
      <w:proofErr w:type="gramStart"/>
      <w:r w:rsidR="00484CD3" w:rsidRPr="00484CD3">
        <w:rPr>
          <w:rFonts w:eastAsia="Times New Roman"/>
          <w:color w:val="000000"/>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484CD3" w:rsidRPr="00484CD3">
        <w:rPr>
          <w:rFonts w:eastAsia="Times New Roman"/>
          <w:color w:val="000000"/>
        </w:rPr>
        <w:t xml:space="preserve"> (или) ограничительных мероприятий (карантина), направленных на предотвращение распространения </w:t>
      </w:r>
      <w:proofErr w:type="spellStart"/>
      <w:r w:rsidR="00484CD3" w:rsidRPr="00484CD3">
        <w:rPr>
          <w:rFonts w:eastAsia="Times New Roman"/>
          <w:color w:val="000000"/>
        </w:rPr>
        <w:t>коронавирусной</w:t>
      </w:r>
      <w:proofErr w:type="spellEnd"/>
      <w:r w:rsidR="00484CD3" w:rsidRPr="00484CD3">
        <w:rPr>
          <w:rFonts w:eastAsia="Times New Roman"/>
          <w:color w:val="000000"/>
        </w:rPr>
        <w:t xml:space="preserve"> инфекции, вызванной новым типом вируса СОVID-19 в 2020-2022 годах» (САЗ 20-15).</w:t>
      </w:r>
    </w:p>
    <w:p w14:paraId="749FD60F" w14:textId="77777777" w:rsidR="00484CD3" w:rsidRPr="00A05C55" w:rsidRDefault="00484CD3" w:rsidP="00484CD3">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32E40273" w14:textId="77777777" w:rsidR="00484CD3" w:rsidRPr="002D7600" w:rsidRDefault="00484CD3" w:rsidP="00484CD3">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2B38E08B" w14:textId="79853DE7" w:rsidR="00A05C55" w:rsidRPr="00A05C55" w:rsidRDefault="00A05C55" w:rsidP="00A05C55">
      <w:pPr>
        <w:ind w:firstLine="567"/>
        <w:jc w:val="both"/>
        <w:rPr>
          <w:rFonts w:eastAsia="Times New Roman"/>
          <w:b/>
          <w:u w:val="single"/>
        </w:rPr>
      </w:pPr>
    </w:p>
    <w:p w14:paraId="400B04BF" w14:textId="77777777" w:rsidR="00A05C55" w:rsidRPr="00A05C55" w:rsidRDefault="00A05C55" w:rsidP="00A05C55">
      <w:pPr>
        <w:ind w:firstLine="567"/>
        <w:jc w:val="both"/>
        <w:rPr>
          <w:rFonts w:eastAsia="Times New Roman"/>
        </w:rPr>
      </w:pPr>
      <w:r w:rsidRPr="00A05C55">
        <w:rPr>
          <w:rFonts w:eastAsia="Times New Roman"/>
        </w:rPr>
        <w:lastRenderedPageBreak/>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2AE40B09" w14:textId="77777777" w:rsidR="00A05C55" w:rsidRPr="00A05C55" w:rsidRDefault="00A05C55" w:rsidP="00A05C55">
      <w:pPr>
        <w:suppressAutoHyphens/>
        <w:ind w:firstLine="567"/>
        <w:jc w:val="both"/>
        <w:rPr>
          <w:lang w:eastAsia="ar-SA"/>
        </w:rPr>
      </w:pPr>
      <w:r w:rsidRPr="00A05C55">
        <w:rPr>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98815DD" w14:textId="77777777" w:rsidR="00A05C55" w:rsidRPr="00A05C55" w:rsidRDefault="00A05C55" w:rsidP="00A05C55">
      <w:pPr>
        <w:suppressAutoHyphens/>
        <w:ind w:firstLine="567"/>
        <w:jc w:val="both"/>
        <w:rPr>
          <w:lang w:eastAsia="ar-SA"/>
        </w:rPr>
      </w:pPr>
      <w:r w:rsidRPr="00A05C55">
        <w:rPr>
          <w:lang w:eastAsia="ar-SA"/>
        </w:rPr>
        <w:t>Все изменения и дополнения к настоящему договору, оформленные надлежащим образом, являются его неотъемлемыми частями.</w:t>
      </w:r>
      <w:r w:rsidRPr="00A05C55">
        <w:rPr>
          <w:lang w:eastAsia="ar-SA"/>
        </w:rPr>
        <w:tab/>
      </w:r>
    </w:p>
    <w:p w14:paraId="44BB7E99" w14:textId="77777777" w:rsidR="00A05C55" w:rsidRPr="00A05C55" w:rsidRDefault="00A05C55" w:rsidP="00A05C55">
      <w:pPr>
        <w:suppressAutoHyphens/>
        <w:ind w:firstLine="567"/>
        <w:jc w:val="both"/>
        <w:rPr>
          <w:lang w:eastAsia="ar-SA"/>
        </w:rPr>
      </w:pPr>
    </w:p>
    <w:p w14:paraId="67F4A013" w14:textId="77777777" w:rsidR="00A05C55" w:rsidRPr="00A05C55" w:rsidRDefault="00A05C55" w:rsidP="00A05C55">
      <w:pPr>
        <w:ind w:firstLine="567"/>
        <w:jc w:val="center"/>
        <w:rPr>
          <w:b/>
          <w:lang w:eastAsia="en-US"/>
        </w:rPr>
      </w:pPr>
      <w:r w:rsidRPr="00A05C55">
        <w:rPr>
          <w:b/>
          <w:lang w:eastAsia="en-US"/>
        </w:rPr>
        <w:t>10.</w:t>
      </w:r>
      <w:r w:rsidRPr="00A05C55">
        <w:rPr>
          <w:b/>
          <w:lang w:eastAsia="en-US"/>
        </w:rPr>
        <w:tab/>
        <w:t>Заключительные положения</w:t>
      </w:r>
    </w:p>
    <w:p w14:paraId="2EADF9B5" w14:textId="77777777" w:rsidR="00A05C55" w:rsidRPr="00A05C55" w:rsidRDefault="00A05C55" w:rsidP="00A05C55">
      <w:pPr>
        <w:suppressAutoHyphens/>
        <w:ind w:firstLine="567"/>
        <w:jc w:val="both"/>
        <w:rPr>
          <w:lang w:eastAsia="ar-SA"/>
        </w:rPr>
      </w:pPr>
      <w:r w:rsidRPr="00A05C55">
        <w:rPr>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A05C55">
        <w:rPr>
          <w:b/>
          <w:lang w:eastAsia="ar-SA"/>
        </w:rPr>
        <w:t xml:space="preserve"> </w:t>
      </w:r>
    </w:p>
    <w:p w14:paraId="1283CDF5" w14:textId="703EB923" w:rsidR="00533B5F" w:rsidRDefault="00A05C55" w:rsidP="00484CD3">
      <w:pPr>
        <w:suppressAutoHyphens/>
        <w:ind w:right="-1" w:firstLine="567"/>
        <w:jc w:val="both"/>
        <w:rPr>
          <w:lang w:eastAsia="ar-SA"/>
        </w:rPr>
      </w:pPr>
      <w:r w:rsidRPr="00A05C55">
        <w:rPr>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41AE6133" w14:textId="77777777" w:rsidR="00A05C55" w:rsidRPr="00A05C55" w:rsidRDefault="00A05C55" w:rsidP="00A05C55">
      <w:pPr>
        <w:suppressAutoHyphens/>
        <w:ind w:firstLine="567"/>
        <w:jc w:val="both"/>
        <w:rPr>
          <w:lang w:eastAsia="ar-SA"/>
        </w:rPr>
      </w:pPr>
      <w:r w:rsidRPr="00A05C55">
        <w:rPr>
          <w:lang w:eastAsia="ar-SA"/>
        </w:rPr>
        <w:t xml:space="preserve">10.3. В случае перемены «Заказчика» права и обязанности «Заказчика», </w:t>
      </w:r>
      <w:r w:rsidRPr="00A05C55">
        <w:rPr>
          <w:lang w:eastAsia="en-US"/>
        </w:rPr>
        <w:t>предусмотренные договором, переходят к новому заказчику.</w:t>
      </w:r>
    </w:p>
    <w:p w14:paraId="59D3B2C0" w14:textId="77777777" w:rsidR="00A05C55" w:rsidRPr="00A05C55" w:rsidRDefault="00A05C55" w:rsidP="00A05C55">
      <w:pPr>
        <w:ind w:firstLine="567"/>
        <w:jc w:val="both"/>
        <w:rPr>
          <w:lang w:eastAsia="en-US"/>
        </w:rPr>
      </w:pPr>
      <w:r w:rsidRPr="00A05C55">
        <w:rPr>
          <w:lang w:eastAsia="ar-SA"/>
        </w:rPr>
        <w:t xml:space="preserve">10.4. </w:t>
      </w:r>
      <w:r w:rsidRPr="00A05C55">
        <w:rPr>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97D45B2" w14:textId="77777777" w:rsidR="00A05C55" w:rsidRPr="00A05C55" w:rsidRDefault="00A05C55" w:rsidP="00A05C55">
      <w:pPr>
        <w:suppressAutoHyphens/>
        <w:ind w:right="-1" w:firstLine="567"/>
        <w:jc w:val="both"/>
        <w:rPr>
          <w:lang w:eastAsia="ar-SA"/>
        </w:rPr>
      </w:pPr>
      <w:r w:rsidRPr="00A05C55">
        <w:rPr>
          <w:rFonts w:eastAsia="Times New Roman"/>
        </w:rPr>
        <w:t xml:space="preserve">10.5. </w:t>
      </w:r>
      <w:r w:rsidRPr="00A05C55">
        <w:rPr>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5E77E41" w14:textId="77777777" w:rsidR="00A05C55" w:rsidRPr="00A05C55" w:rsidRDefault="00A05C55" w:rsidP="00A05C55">
      <w:pPr>
        <w:ind w:firstLine="567"/>
        <w:jc w:val="both"/>
        <w:rPr>
          <w:rFonts w:eastAsia="Times New Roman"/>
          <w:lang w:eastAsia="en-US"/>
        </w:rPr>
      </w:pPr>
      <w:r w:rsidRPr="00A05C55">
        <w:rPr>
          <w:lang w:eastAsia="en-US"/>
        </w:rPr>
        <w:t xml:space="preserve">10.6. </w:t>
      </w:r>
      <w:r w:rsidRPr="00A05C55">
        <w:rPr>
          <w:rFonts w:eastAsia="Times New Roman"/>
        </w:rPr>
        <w:t xml:space="preserve">Настоящий договор составлен на русском языке в 3 (трех) экземплярах. </w:t>
      </w:r>
      <w:r w:rsidRPr="00A05C55">
        <w:rPr>
          <w:rFonts w:eastAsia="Times New Roman"/>
          <w:lang w:eastAsia="en-US"/>
        </w:rPr>
        <w:t>Все экземпляры идентичны и имеют равную юридическую силу.</w:t>
      </w:r>
    </w:p>
    <w:p w14:paraId="5CE34D1E" w14:textId="77777777" w:rsidR="00A05C55" w:rsidRPr="00A05C55" w:rsidRDefault="00A05C55" w:rsidP="00A05C55">
      <w:pPr>
        <w:ind w:firstLine="567"/>
        <w:jc w:val="both"/>
        <w:rPr>
          <w:lang w:eastAsia="en-US"/>
        </w:rPr>
      </w:pPr>
      <w:r w:rsidRPr="00A05C55">
        <w:rPr>
          <w:lang w:eastAsia="en-US"/>
        </w:rPr>
        <w:t>10.7. Приложение: Спецификация (Приложение № 1).</w:t>
      </w:r>
    </w:p>
    <w:p w14:paraId="17125902" w14:textId="77777777" w:rsidR="00A05C55" w:rsidRPr="00A05C55" w:rsidRDefault="00A05C55" w:rsidP="00A05C55">
      <w:pPr>
        <w:ind w:firstLine="567"/>
        <w:jc w:val="both"/>
        <w:rPr>
          <w:lang w:eastAsia="en-US"/>
        </w:rPr>
      </w:pPr>
    </w:p>
    <w:p w14:paraId="35ED64CA" w14:textId="77777777" w:rsidR="00A05C55" w:rsidRPr="00A05C55" w:rsidRDefault="00A05C55" w:rsidP="00A05C55">
      <w:pPr>
        <w:ind w:firstLine="567"/>
        <w:jc w:val="both"/>
        <w:rPr>
          <w:b/>
          <w:lang w:eastAsia="en-US"/>
        </w:rPr>
      </w:pPr>
      <w:r w:rsidRPr="00A05C55">
        <w:rPr>
          <w:lang w:eastAsia="en-US"/>
        </w:rPr>
        <w:tab/>
      </w:r>
      <w:r w:rsidRPr="00A05C55">
        <w:rPr>
          <w:lang w:eastAsia="en-US"/>
        </w:rPr>
        <w:tab/>
      </w:r>
      <w:r w:rsidRPr="00A05C55">
        <w:rPr>
          <w:b/>
          <w:lang w:eastAsia="en-US"/>
        </w:rPr>
        <w:t>11.Юридические адреса и банковские реквизиты  сторон</w:t>
      </w:r>
    </w:p>
    <w:tbl>
      <w:tblPr>
        <w:tblStyle w:val="a9"/>
        <w:tblW w:w="10632" w:type="dxa"/>
        <w:tblInd w:w="-743" w:type="dxa"/>
        <w:tblLayout w:type="fixed"/>
        <w:tblLook w:val="04A0" w:firstRow="1" w:lastRow="0" w:firstColumn="1" w:lastColumn="0" w:noHBand="0" w:noVBand="1"/>
      </w:tblPr>
      <w:tblGrid>
        <w:gridCol w:w="3403"/>
        <w:gridCol w:w="3402"/>
        <w:gridCol w:w="3827"/>
      </w:tblGrid>
      <w:tr w:rsidR="00A05C55" w:rsidRPr="00A05C55" w14:paraId="5E51C16C" w14:textId="77777777" w:rsidTr="00484CD3">
        <w:tc>
          <w:tcPr>
            <w:tcW w:w="3403" w:type="dxa"/>
          </w:tcPr>
          <w:p w14:paraId="6F4062A9" w14:textId="77777777" w:rsidR="00A05C55" w:rsidRPr="00A05C55" w:rsidRDefault="00A05C55" w:rsidP="00A05C55">
            <w:pPr>
              <w:ind w:right="-83"/>
              <w:rPr>
                <w:sz w:val="23"/>
                <w:szCs w:val="23"/>
              </w:rPr>
            </w:pPr>
            <w:r w:rsidRPr="00A05C55">
              <w:rPr>
                <w:b/>
                <w:sz w:val="23"/>
                <w:szCs w:val="23"/>
              </w:rPr>
              <w:t>Заказчик:</w:t>
            </w:r>
            <w:r w:rsidRPr="00A05C55">
              <w:rPr>
                <w:sz w:val="23"/>
                <w:szCs w:val="23"/>
              </w:rPr>
              <w:tab/>
            </w:r>
          </w:p>
          <w:p w14:paraId="1415DFF7" w14:textId="77777777" w:rsidR="00A05C55" w:rsidRPr="00A05C55" w:rsidRDefault="00A05C55" w:rsidP="00A05C55">
            <w:pPr>
              <w:ind w:right="-83"/>
              <w:rPr>
                <w:sz w:val="23"/>
                <w:szCs w:val="23"/>
              </w:rPr>
            </w:pPr>
            <w:r w:rsidRPr="00A05C55">
              <w:rPr>
                <w:sz w:val="23"/>
                <w:szCs w:val="23"/>
              </w:rPr>
              <w:t>Государственная администрация</w:t>
            </w:r>
          </w:p>
          <w:p w14:paraId="263DAFDE" w14:textId="77777777" w:rsidR="00A05C55" w:rsidRPr="00A05C55" w:rsidRDefault="00A05C55" w:rsidP="00A05C55">
            <w:pPr>
              <w:ind w:right="-83"/>
              <w:rPr>
                <w:sz w:val="23"/>
                <w:szCs w:val="23"/>
              </w:rPr>
            </w:pPr>
            <w:r w:rsidRPr="00A05C55">
              <w:rPr>
                <w:sz w:val="23"/>
                <w:szCs w:val="23"/>
              </w:rPr>
              <w:t xml:space="preserve">города Бендеры </w:t>
            </w:r>
          </w:p>
          <w:p w14:paraId="2790A6C6" w14:textId="77777777" w:rsidR="00A05C55" w:rsidRPr="00A05C55" w:rsidRDefault="00A05C55" w:rsidP="00A05C55">
            <w:pPr>
              <w:rPr>
                <w:sz w:val="23"/>
                <w:szCs w:val="23"/>
              </w:rPr>
            </w:pPr>
            <w:proofErr w:type="spellStart"/>
            <w:r w:rsidRPr="00A05C55">
              <w:rPr>
                <w:sz w:val="23"/>
                <w:szCs w:val="23"/>
              </w:rPr>
              <w:t>г</w:t>
            </w:r>
            <w:proofErr w:type="gramStart"/>
            <w:r w:rsidRPr="00A05C55">
              <w:rPr>
                <w:sz w:val="23"/>
                <w:szCs w:val="23"/>
              </w:rPr>
              <w:t>.Б</w:t>
            </w:r>
            <w:proofErr w:type="gramEnd"/>
            <w:r w:rsidRPr="00A05C55">
              <w:rPr>
                <w:sz w:val="23"/>
                <w:szCs w:val="23"/>
              </w:rPr>
              <w:t>ендеры</w:t>
            </w:r>
            <w:proofErr w:type="spellEnd"/>
            <w:r w:rsidRPr="00A05C55">
              <w:rPr>
                <w:sz w:val="23"/>
                <w:szCs w:val="23"/>
              </w:rPr>
              <w:t>, ул. Ленина, 17,                                р/с 2191381290001003                                        в Бендерском филиале ЗАО «Приднестровский Сбербанк»</w:t>
            </w:r>
          </w:p>
          <w:p w14:paraId="735ACC93" w14:textId="77777777" w:rsidR="00A05C55" w:rsidRPr="00A05C55" w:rsidRDefault="00A05C55" w:rsidP="00A05C55">
            <w:pPr>
              <w:rPr>
                <w:sz w:val="23"/>
                <w:szCs w:val="23"/>
              </w:rPr>
            </w:pPr>
            <w:r w:rsidRPr="00A05C55">
              <w:rPr>
                <w:sz w:val="23"/>
                <w:szCs w:val="23"/>
              </w:rPr>
              <w:t xml:space="preserve">ф/к 0300000409                                                   </w:t>
            </w:r>
          </w:p>
          <w:p w14:paraId="7D670AA6" w14:textId="77777777" w:rsidR="00A05C55" w:rsidRPr="00A05C55" w:rsidRDefault="00A05C55" w:rsidP="00A05C55">
            <w:pPr>
              <w:rPr>
                <w:rFonts w:eastAsia="Times New Roman"/>
                <w:bCs/>
                <w:sz w:val="23"/>
                <w:szCs w:val="23"/>
              </w:rPr>
            </w:pPr>
            <w:r w:rsidRPr="00A05C55">
              <w:rPr>
                <w:rFonts w:eastAsia="Times New Roman"/>
                <w:sz w:val="23"/>
                <w:szCs w:val="23"/>
              </w:rPr>
              <w:t>тел./факс: 0 (552) 2-20-86</w:t>
            </w:r>
          </w:p>
          <w:p w14:paraId="75108E31" w14:textId="77777777" w:rsidR="00A05C55" w:rsidRPr="00A05C55" w:rsidRDefault="00A05C55" w:rsidP="00A05C55">
            <w:pPr>
              <w:rPr>
                <w:sz w:val="23"/>
                <w:szCs w:val="23"/>
              </w:rPr>
            </w:pPr>
            <w:r w:rsidRPr="00A05C55">
              <w:rPr>
                <w:bCs/>
                <w:sz w:val="23"/>
                <w:szCs w:val="23"/>
                <w:lang w:val="en-US"/>
              </w:rPr>
              <w:t>E</w:t>
            </w:r>
            <w:r w:rsidRPr="00A05C55">
              <w:rPr>
                <w:bCs/>
                <w:sz w:val="23"/>
                <w:szCs w:val="23"/>
              </w:rPr>
              <w:t>-</w:t>
            </w:r>
            <w:r w:rsidRPr="00A05C55">
              <w:rPr>
                <w:bCs/>
                <w:sz w:val="23"/>
                <w:szCs w:val="23"/>
                <w:lang w:val="en-US"/>
              </w:rPr>
              <w:t>mail</w:t>
            </w:r>
            <w:r w:rsidRPr="00A05C55">
              <w:rPr>
                <w:bCs/>
                <w:sz w:val="23"/>
                <w:szCs w:val="23"/>
              </w:rPr>
              <w:t xml:space="preserve">: </w:t>
            </w:r>
            <w:r w:rsidRPr="00A05C55">
              <w:rPr>
                <w:bCs/>
                <w:sz w:val="23"/>
                <w:szCs w:val="23"/>
                <w:lang w:val="en-US"/>
              </w:rPr>
              <w:t>a</w:t>
            </w:r>
            <w:hyperlink r:id="rId9" w:history="1">
              <w:r w:rsidRPr="00A05C55">
                <w:rPr>
                  <w:sz w:val="23"/>
                  <w:szCs w:val="23"/>
                  <w:u w:val="single"/>
                  <w:lang w:val="en-US"/>
                </w:rPr>
                <w:t>dmin</w:t>
              </w:r>
              <w:r w:rsidRPr="00A05C55">
                <w:rPr>
                  <w:bCs/>
                  <w:sz w:val="23"/>
                  <w:szCs w:val="23"/>
                  <w:u w:val="single"/>
                </w:rPr>
                <w:t>@</w:t>
              </w:r>
              <w:proofErr w:type="spellStart"/>
              <w:r w:rsidRPr="00A05C55">
                <w:rPr>
                  <w:bCs/>
                  <w:sz w:val="23"/>
                  <w:szCs w:val="23"/>
                  <w:u w:val="single"/>
                  <w:lang w:val="en-US"/>
                </w:rPr>
                <w:t>bendery</w:t>
              </w:r>
              <w:proofErr w:type="spellEnd"/>
              <w:r w:rsidRPr="00A05C55">
                <w:rPr>
                  <w:bCs/>
                  <w:sz w:val="23"/>
                  <w:szCs w:val="23"/>
                  <w:u w:val="single"/>
                </w:rPr>
                <w:t>-</w:t>
              </w:r>
              <w:proofErr w:type="spellStart"/>
              <w:r w:rsidRPr="00A05C55">
                <w:rPr>
                  <w:bCs/>
                  <w:sz w:val="23"/>
                  <w:szCs w:val="23"/>
                  <w:u w:val="single"/>
                  <w:lang w:val="en-US"/>
                </w:rPr>
                <w:t>ga</w:t>
              </w:r>
              <w:proofErr w:type="spellEnd"/>
              <w:r w:rsidRPr="00A05C55">
                <w:rPr>
                  <w:bCs/>
                  <w:sz w:val="23"/>
                  <w:szCs w:val="23"/>
                  <w:u w:val="single"/>
                </w:rPr>
                <w:t>.</w:t>
              </w:r>
              <w:r w:rsidRPr="00A05C55">
                <w:rPr>
                  <w:bCs/>
                  <w:sz w:val="23"/>
                  <w:szCs w:val="23"/>
                  <w:u w:val="single"/>
                  <w:lang w:val="en-US"/>
                </w:rPr>
                <w:t>org</w:t>
              </w:r>
            </w:hyperlink>
            <w:r w:rsidRPr="00A05C55">
              <w:rPr>
                <w:sz w:val="23"/>
                <w:szCs w:val="23"/>
              </w:rPr>
              <w:t xml:space="preserve">                                                                          </w:t>
            </w:r>
          </w:p>
          <w:p w14:paraId="172BF2CD" w14:textId="77777777" w:rsidR="00A05C55" w:rsidRPr="00A05C55" w:rsidRDefault="00A05C55" w:rsidP="00A05C55">
            <w:pPr>
              <w:rPr>
                <w:sz w:val="23"/>
                <w:szCs w:val="23"/>
              </w:rPr>
            </w:pPr>
          </w:p>
          <w:p w14:paraId="0C0E65D6" w14:textId="77777777" w:rsidR="00A05C55" w:rsidRPr="00A05C55" w:rsidRDefault="00A05C55" w:rsidP="00A05C55">
            <w:pPr>
              <w:rPr>
                <w:sz w:val="23"/>
                <w:szCs w:val="23"/>
              </w:rPr>
            </w:pPr>
          </w:p>
          <w:p w14:paraId="1F658189" w14:textId="77777777" w:rsidR="00A05C55" w:rsidRPr="00A05C55" w:rsidRDefault="00A05C55" w:rsidP="00A05C55">
            <w:pPr>
              <w:rPr>
                <w:sz w:val="23"/>
                <w:szCs w:val="23"/>
              </w:rPr>
            </w:pPr>
          </w:p>
          <w:p w14:paraId="1427207E" w14:textId="77777777" w:rsidR="00A05C55" w:rsidRPr="00A05C55" w:rsidRDefault="00A05C55" w:rsidP="00A05C55">
            <w:pPr>
              <w:rPr>
                <w:sz w:val="23"/>
                <w:szCs w:val="23"/>
              </w:rPr>
            </w:pPr>
            <w:r w:rsidRPr="00A05C55">
              <w:rPr>
                <w:sz w:val="23"/>
                <w:szCs w:val="23"/>
              </w:rPr>
              <w:t>Глава</w:t>
            </w:r>
            <w:r w:rsidRPr="00A05C55">
              <w:rPr>
                <w:sz w:val="23"/>
                <w:szCs w:val="23"/>
              </w:rPr>
              <w:tab/>
              <w:t xml:space="preserve">              </w:t>
            </w:r>
          </w:p>
          <w:p w14:paraId="3C162C55" w14:textId="77777777" w:rsidR="00A05C55" w:rsidRPr="00A05C55" w:rsidRDefault="00A05C55" w:rsidP="00A05C55">
            <w:pPr>
              <w:rPr>
                <w:sz w:val="23"/>
                <w:szCs w:val="23"/>
              </w:rPr>
            </w:pPr>
            <w:r w:rsidRPr="00A05C55">
              <w:rPr>
                <w:sz w:val="23"/>
                <w:szCs w:val="23"/>
              </w:rPr>
              <w:t xml:space="preserve">                                                    ______________Р.Д. Иванченко      </w:t>
            </w:r>
          </w:p>
        </w:tc>
        <w:tc>
          <w:tcPr>
            <w:tcW w:w="3402" w:type="dxa"/>
          </w:tcPr>
          <w:p w14:paraId="39AF9950" w14:textId="77777777" w:rsidR="00A05C55" w:rsidRPr="00A05C55" w:rsidRDefault="00A05C55" w:rsidP="00A05C55">
            <w:pPr>
              <w:rPr>
                <w:sz w:val="23"/>
                <w:szCs w:val="23"/>
              </w:rPr>
            </w:pPr>
            <w:r w:rsidRPr="00A05C55">
              <w:rPr>
                <w:sz w:val="23"/>
                <w:szCs w:val="23"/>
              </w:rPr>
              <w:t xml:space="preserve"> </w:t>
            </w:r>
            <w:r w:rsidRPr="00A05C55">
              <w:rPr>
                <w:b/>
                <w:sz w:val="23"/>
                <w:szCs w:val="23"/>
              </w:rPr>
              <w:t>Поставщик:</w:t>
            </w:r>
            <w:r w:rsidRPr="00A05C55">
              <w:rPr>
                <w:sz w:val="23"/>
                <w:szCs w:val="23"/>
              </w:rPr>
              <w:t xml:space="preserve"> </w:t>
            </w:r>
          </w:p>
          <w:p w14:paraId="20996323" w14:textId="77777777" w:rsidR="00A05C55" w:rsidRPr="00A05C55" w:rsidRDefault="00A05C55" w:rsidP="00A05C55">
            <w:pPr>
              <w:tabs>
                <w:tab w:val="left" w:pos="1020"/>
              </w:tabs>
              <w:rPr>
                <w:sz w:val="23"/>
                <w:szCs w:val="23"/>
              </w:rPr>
            </w:pPr>
          </w:p>
          <w:p w14:paraId="377CFDB9" w14:textId="77777777" w:rsidR="00A05C55" w:rsidRPr="00A05C55" w:rsidRDefault="00A05C55" w:rsidP="00A05C55">
            <w:pPr>
              <w:tabs>
                <w:tab w:val="left" w:pos="1020"/>
              </w:tabs>
              <w:rPr>
                <w:sz w:val="23"/>
                <w:szCs w:val="23"/>
              </w:rPr>
            </w:pPr>
          </w:p>
          <w:p w14:paraId="511E6B09" w14:textId="77777777" w:rsidR="00A05C55" w:rsidRPr="00A05C55" w:rsidRDefault="00A05C55" w:rsidP="00A05C55">
            <w:pPr>
              <w:tabs>
                <w:tab w:val="left" w:pos="1020"/>
              </w:tabs>
              <w:rPr>
                <w:sz w:val="23"/>
                <w:szCs w:val="23"/>
              </w:rPr>
            </w:pPr>
          </w:p>
          <w:p w14:paraId="16FD2764" w14:textId="77777777" w:rsidR="00A05C55" w:rsidRPr="00A05C55" w:rsidRDefault="00A05C55" w:rsidP="00A05C55">
            <w:pPr>
              <w:tabs>
                <w:tab w:val="left" w:pos="1020"/>
              </w:tabs>
              <w:rPr>
                <w:sz w:val="23"/>
                <w:szCs w:val="23"/>
              </w:rPr>
            </w:pPr>
          </w:p>
          <w:p w14:paraId="08DCE91E" w14:textId="77777777" w:rsidR="00A05C55" w:rsidRPr="00A05C55" w:rsidRDefault="00A05C55" w:rsidP="00A05C55">
            <w:pPr>
              <w:tabs>
                <w:tab w:val="left" w:pos="1020"/>
              </w:tabs>
              <w:rPr>
                <w:sz w:val="23"/>
                <w:szCs w:val="23"/>
              </w:rPr>
            </w:pPr>
          </w:p>
          <w:p w14:paraId="1DE7E9CF" w14:textId="77777777" w:rsidR="00A05C55" w:rsidRPr="00A05C55" w:rsidRDefault="00A05C55" w:rsidP="00A05C55">
            <w:pPr>
              <w:tabs>
                <w:tab w:val="left" w:pos="1020"/>
              </w:tabs>
              <w:rPr>
                <w:sz w:val="23"/>
                <w:szCs w:val="23"/>
              </w:rPr>
            </w:pPr>
          </w:p>
          <w:p w14:paraId="65016FBB" w14:textId="77777777" w:rsidR="00A05C55" w:rsidRPr="00A05C55" w:rsidRDefault="00A05C55" w:rsidP="00A05C55">
            <w:pPr>
              <w:tabs>
                <w:tab w:val="left" w:pos="1020"/>
              </w:tabs>
              <w:rPr>
                <w:sz w:val="23"/>
                <w:szCs w:val="23"/>
              </w:rPr>
            </w:pPr>
          </w:p>
          <w:p w14:paraId="0328485B" w14:textId="77777777" w:rsidR="00A05C55" w:rsidRPr="00A05C55" w:rsidRDefault="00A05C55" w:rsidP="00A05C55">
            <w:pPr>
              <w:tabs>
                <w:tab w:val="left" w:pos="1020"/>
              </w:tabs>
              <w:rPr>
                <w:sz w:val="23"/>
                <w:szCs w:val="23"/>
              </w:rPr>
            </w:pPr>
          </w:p>
          <w:p w14:paraId="3B6C825B" w14:textId="77777777" w:rsidR="00A05C55" w:rsidRPr="00A05C55" w:rsidRDefault="00A05C55" w:rsidP="00A05C55">
            <w:pPr>
              <w:tabs>
                <w:tab w:val="left" w:pos="1020"/>
              </w:tabs>
              <w:rPr>
                <w:sz w:val="23"/>
                <w:szCs w:val="23"/>
              </w:rPr>
            </w:pPr>
          </w:p>
          <w:p w14:paraId="4CD1B8D9" w14:textId="77777777" w:rsidR="00A05C55" w:rsidRPr="00A05C55" w:rsidRDefault="00A05C55" w:rsidP="00A05C55">
            <w:pPr>
              <w:tabs>
                <w:tab w:val="left" w:pos="1020"/>
              </w:tabs>
              <w:rPr>
                <w:sz w:val="23"/>
                <w:szCs w:val="23"/>
              </w:rPr>
            </w:pPr>
          </w:p>
          <w:p w14:paraId="24AD3ADE" w14:textId="77777777" w:rsidR="00A05C55" w:rsidRPr="00A05C55" w:rsidRDefault="00A05C55" w:rsidP="00A05C55">
            <w:pPr>
              <w:tabs>
                <w:tab w:val="left" w:pos="1020"/>
              </w:tabs>
              <w:rPr>
                <w:sz w:val="23"/>
                <w:szCs w:val="23"/>
              </w:rPr>
            </w:pPr>
          </w:p>
          <w:p w14:paraId="24B82EEA" w14:textId="77777777" w:rsidR="00A05C55" w:rsidRPr="00A05C55" w:rsidRDefault="00A05C55" w:rsidP="00A05C55">
            <w:pPr>
              <w:tabs>
                <w:tab w:val="left" w:pos="1020"/>
              </w:tabs>
              <w:rPr>
                <w:sz w:val="23"/>
                <w:szCs w:val="23"/>
              </w:rPr>
            </w:pPr>
          </w:p>
          <w:p w14:paraId="48EC9FCC" w14:textId="77777777" w:rsidR="00A05C55" w:rsidRPr="00A05C55" w:rsidRDefault="00A05C55" w:rsidP="00A05C55">
            <w:pPr>
              <w:tabs>
                <w:tab w:val="left" w:pos="1020"/>
              </w:tabs>
              <w:rPr>
                <w:sz w:val="23"/>
                <w:szCs w:val="23"/>
              </w:rPr>
            </w:pPr>
          </w:p>
          <w:p w14:paraId="38BB3851" w14:textId="77777777" w:rsidR="00A05C55" w:rsidRPr="00A05C55" w:rsidRDefault="00A05C55" w:rsidP="00A05C55">
            <w:pPr>
              <w:tabs>
                <w:tab w:val="left" w:pos="1020"/>
              </w:tabs>
              <w:rPr>
                <w:sz w:val="23"/>
                <w:szCs w:val="23"/>
              </w:rPr>
            </w:pPr>
          </w:p>
          <w:p w14:paraId="016C41CA" w14:textId="77777777" w:rsidR="00A05C55" w:rsidRPr="00A05C55" w:rsidRDefault="00A05C55" w:rsidP="00A05C55">
            <w:pPr>
              <w:tabs>
                <w:tab w:val="left" w:pos="1020"/>
              </w:tabs>
              <w:rPr>
                <w:sz w:val="23"/>
                <w:szCs w:val="23"/>
              </w:rPr>
            </w:pPr>
            <w:r w:rsidRPr="00A05C55">
              <w:rPr>
                <w:sz w:val="23"/>
                <w:szCs w:val="23"/>
              </w:rPr>
              <w:t>_________________</w:t>
            </w:r>
          </w:p>
        </w:tc>
        <w:tc>
          <w:tcPr>
            <w:tcW w:w="3827" w:type="dxa"/>
          </w:tcPr>
          <w:p w14:paraId="31248500" w14:textId="77777777" w:rsidR="00A05C55" w:rsidRPr="00A05C55" w:rsidRDefault="00A05C55" w:rsidP="00A05C55">
            <w:pPr>
              <w:rPr>
                <w:b/>
                <w:sz w:val="23"/>
                <w:szCs w:val="23"/>
              </w:rPr>
            </w:pPr>
            <w:r w:rsidRPr="00A05C55">
              <w:rPr>
                <w:b/>
                <w:sz w:val="23"/>
                <w:szCs w:val="23"/>
              </w:rPr>
              <w:t>«Получатель»</w:t>
            </w:r>
          </w:p>
          <w:p w14:paraId="610F27B1" w14:textId="77777777" w:rsidR="00A05C55" w:rsidRPr="00A05C55" w:rsidRDefault="00A05C55" w:rsidP="00A05C55">
            <w:pPr>
              <w:rPr>
                <w:sz w:val="22"/>
                <w:szCs w:val="22"/>
              </w:rPr>
            </w:pPr>
            <w:r w:rsidRPr="00A05C55">
              <w:rPr>
                <w:sz w:val="22"/>
                <w:szCs w:val="22"/>
              </w:rPr>
              <w:t xml:space="preserve">Муниципальное Учреждение «Служба социальной помощи г. Бендеры»             </w:t>
            </w:r>
          </w:p>
          <w:p w14:paraId="1D729CB7" w14:textId="77777777" w:rsidR="00A05C55" w:rsidRPr="00A05C55" w:rsidRDefault="00A05C55" w:rsidP="00A05C55">
            <w:pPr>
              <w:widowControl w:val="0"/>
              <w:autoSpaceDE w:val="0"/>
              <w:autoSpaceDN w:val="0"/>
              <w:adjustRightInd w:val="0"/>
              <w:ind w:left="5760" w:hanging="5760"/>
              <w:rPr>
                <w:rFonts w:eastAsia="Times New Roman"/>
                <w:sz w:val="22"/>
                <w:szCs w:val="22"/>
                <w:lang w:bidi="ru-RU"/>
              </w:rPr>
            </w:pPr>
            <w:r w:rsidRPr="00A05C55">
              <w:rPr>
                <w:rFonts w:eastAsia="Times New Roman"/>
                <w:sz w:val="22"/>
                <w:szCs w:val="22"/>
                <w:lang w:bidi="ru-RU"/>
              </w:rPr>
              <w:t xml:space="preserve">3200,ПМР г. Бендеры, </w:t>
            </w:r>
          </w:p>
          <w:p w14:paraId="50F2C763" w14:textId="77777777" w:rsidR="00A05C55" w:rsidRPr="00A05C55" w:rsidRDefault="00A05C55" w:rsidP="00A05C55">
            <w:pPr>
              <w:widowControl w:val="0"/>
              <w:autoSpaceDE w:val="0"/>
              <w:autoSpaceDN w:val="0"/>
              <w:adjustRightInd w:val="0"/>
              <w:ind w:left="5760" w:hanging="5760"/>
              <w:rPr>
                <w:rFonts w:eastAsia="Times New Roman"/>
                <w:sz w:val="22"/>
                <w:szCs w:val="22"/>
                <w:lang w:bidi="ru-RU"/>
              </w:rPr>
            </w:pPr>
            <w:r w:rsidRPr="00A05C55">
              <w:rPr>
                <w:rFonts w:eastAsia="Times New Roman"/>
                <w:sz w:val="22"/>
                <w:szCs w:val="22"/>
                <w:lang w:bidi="ru-RU"/>
              </w:rPr>
              <w:t>ул. Суворова, 57</w:t>
            </w:r>
          </w:p>
          <w:p w14:paraId="0CD7EF91" w14:textId="77777777" w:rsidR="00A05C55" w:rsidRPr="00A05C55" w:rsidRDefault="00A05C55" w:rsidP="00A05C55">
            <w:pPr>
              <w:widowControl w:val="0"/>
              <w:autoSpaceDE w:val="0"/>
              <w:autoSpaceDN w:val="0"/>
              <w:adjustRightInd w:val="0"/>
              <w:ind w:left="5760" w:hanging="5760"/>
              <w:rPr>
                <w:rFonts w:eastAsia="Times New Roman"/>
                <w:sz w:val="22"/>
                <w:szCs w:val="22"/>
                <w:lang w:bidi="ru-RU"/>
              </w:rPr>
            </w:pPr>
            <w:r w:rsidRPr="00A05C55">
              <w:rPr>
                <w:rFonts w:eastAsia="Times New Roman"/>
                <w:sz w:val="22"/>
                <w:szCs w:val="22"/>
                <w:lang w:bidi="ru-RU"/>
              </w:rPr>
              <w:t>р/с 2191380001417088</w:t>
            </w:r>
          </w:p>
          <w:p w14:paraId="530E55E8" w14:textId="77777777" w:rsidR="00A05C55" w:rsidRPr="00A05C55" w:rsidRDefault="00A05C55" w:rsidP="00A05C55">
            <w:pPr>
              <w:widowControl w:val="0"/>
              <w:autoSpaceDE w:val="0"/>
              <w:autoSpaceDN w:val="0"/>
              <w:adjustRightInd w:val="0"/>
              <w:ind w:left="5760" w:hanging="5760"/>
              <w:rPr>
                <w:rFonts w:eastAsia="Times New Roman"/>
                <w:sz w:val="20"/>
                <w:szCs w:val="20"/>
              </w:rPr>
            </w:pPr>
            <w:r w:rsidRPr="00A05C55">
              <w:rPr>
                <w:rFonts w:eastAsia="Times New Roman"/>
                <w:sz w:val="22"/>
                <w:szCs w:val="22"/>
              </w:rPr>
              <w:t xml:space="preserve">в БФ № 6706  </w:t>
            </w:r>
            <w:r w:rsidRPr="00A05C55">
              <w:rPr>
                <w:rFonts w:eastAsia="Times New Roman"/>
              </w:rPr>
              <w:t>ЗАО</w:t>
            </w:r>
          </w:p>
          <w:p w14:paraId="68028304" w14:textId="77777777" w:rsidR="00A05C55" w:rsidRPr="00A05C55" w:rsidRDefault="00A05C55" w:rsidP="00A05C55">
            <w:pPr>
              <w:jc w:val="both"/>
            </w:pPr>
            <w:r w:rsidRPr="00A05C55">
              <w:t xml:space="preserve"> «Приднестровский Сбербанк»</w:t>
            </w:r>
          </w:p>
          <w:p w14:paraId="43691335" w14:textId="77777777" w:rsidR="00A05C55" w:rsidRPr="00A05C55" w:rsidRDefault="00A05C55" w:rsidP="00A05C55">
            <w:pPr>
              <w:widowControl w:val="0"/>
              <w:shd w:val="clear" w:color="auto" w:fill="FFFFFF"/>
              <w:spacing w:after="180" w:line="0" w:lineRule="atLeast"/>
              <w:ind w:right="142"/>
              <w:jc w:val="both"/>
              <w:rPr>
                <w:rFonts w:eastAsia="Verdana"/>
                <w:sz w:val="22"/>
                <w:szCs w:val="22"/>
              </w:rPr>
            </w:pPr>
            <w:r w:rsidRPr="00A05C55">
              <w:rPr>
                <w:rFonts w:eastAsia="Verdana"/>
                <w:sz w:val="22"/>
                <w:szCs w:val="22"/>
                <w:lang w:bidi="ru-RU"/>
              </w:rPr>
              <w:t>ф/к 0300002214</w:t>
            </w:r>
          </w:p>
          <w:p w14:paraId="3112C188" w14:textId="77777777" w:rsidR="00A05C55" w:rsidRPr="00A05C55" w:rsidRDefault="00A05C55" w:rsidP="00A05C55">
            <w:pPr>
              <w:widowControl w:val="0"/>
              <w:autoSpaceDE w:val="0"/>
              <w:autoSpaceDN w:val="0"/>
              <w:adjustRightInd w:val="0"/>
              <w:ind w:left="5760" w:hanging="5760"/>
              <w:rPr>
                <w:rFonts w:eastAsia="Times New Roman"/>
                <w:sz w:val="22"/>
                <w:szCs w:val="22"/>
              </w:rPr>
            </w:pPr>
          </w:p>
          <w:p w14:paraId="379739C0" w14:textId="77777777" w:rsidR="00A05C55" w:rsidRPr="00A05C55" w:rsidRDefault="00A05C55" w:rsidP="00A05C55">
            <w:pPr>
              <w:widowControl w:val="0"/>
              <w:autoSpaceDE w:val="0"/>
              <w:autoSpaceDN w:val="0"/>
              <w:adjustRightInd w:val="0"/>
              <w:rPr>
                <w:rFonts w:eastAsia="Times New Roman"/>
                <w:b/>
                <w:lang w:bidi="ru-RU"/>
              </w:rPr>
            </w:pPr>
          </w:p>
          <w:p w14:paraId="3F8F4F32" w14:textId="77777777" w:rsidR="00A05C55" w:rsidRPr="00A05C55" w:rsidRDefault="00A05C55" w:rsidP="00A05C55">
            <w:pPr>
              <w:widowControl w:val="0"/>
              <w:autoSpaceDE w:val="0"/>
              <w:autoSpaceDN w:val="0"/>
              <w:adjustRightInd w:val="0"/>
              <w:rPr>
                <w:rFonts w:eastAsia="Times New Roman"/>
                <w:b/>
                <w:lang w:bidi="ru-RU"/>
              </w:rPr>
            </w:pPr>
          </w:p>
          <w:p w14:paraId="77DDFFD6" w14:textId="77777777" w:rsidR="00A05C55" w:rsidRPr="00A05C55" w:rsidRDefault="00A05C55" w:rsidP="00A05C55">
            <w:pPr>
              <w:widowControl w:val="0"/>
              <w:autoSpaceDE w:val="0"/>
              <w:autoSpaceDN w:val="0"/>
              <w:adjustRightInd w:val="0"/>
              <w:rPr>
                <w:rFonts w:eastAsia="Times New Roman"/>
                <w:lang w:bidi="ru-RU"/>
              </w:rPr>
            </w:pPr>
            <w:r w:rsidRPr="00A05C55">
              <w:rPr>
                <w:rFonts w:eastAsia="Times New Roman"/>
                <w:lang w:bidi="ru-RU"/>
              </w:rPr>
              <w:t>Директор</w:t>
            </w:r>
          </w:p>
          <w:p w14:paraId="1AACAA4F" w14:textId="77777777" w:rsidR="00A05C55" w:rsidRPr="00A05C55" w:rsidRDefault="00A05C55" w:rsidP="00A05C55">
            <w:pPr>
              <w:widowControl w:val="0"/>
              <w:autoSpaceDE w:val="0"/>
              <w:autoSpaceDN w:val="0"/>
              <w:adjustRightInd w:val="0"/>
              <w:rPr>
                <w:rFonts w:eastAsia="Times New Roman"/>
                <w:lang w:bidi="ru-RU"/>
              </w:rPr>
            </w:pPr>
          </w:p>
          <w:p w14:paraId="6D0E4C06" w14:textId="12C5E634" w:rsidR="00A05C55" w:rsidRPr="00A05C55" w:rsidRDefault="00484CD3" w:rsidP="00A05C55">
            <w:pPr>
              <w:widowControl w:val="0"/>
              <w:autoSpaceDE w:val="0"/>
              <w:autoSpaceDN w:val="0"/>
              <w:adjustRightInd w:val="0"/>
              <w:rPr>
                <w:rFonts w:eastAsia="Times New Roman"/>
                <w:b/>
              </w:rPr>
            </w:pPr>
            <w:r>
              <w:rPr>
                <w:rFonts w:eastAsia="Times New Roman"/>
                <w:b/>
                <w:lang w:bidi="ru-RU"/>
              </w:rPr>
              <w:t>______________</w:t>
            </w:r>
            <w:r w:rsidR="00A05C55" w:rsidRPr="00A05C55">
              <w:rPr>
                <w:rFonts w:eastAsia="Times New Roman"/>
              </w:rPr>
              <w:t>Р.Н. Лукьянченко</w:t>
            </w:r>
          </w:p>
          <w:p w14:paraId="58876C47" w14:textId="77777777" w:rsidR="00A05C55" w:rsidRPr="00A05C55" w:rsidRDefault="00A05C55" w:rsidP="00A05C55">
            <w:pPr>
              <w:widowControl w:val="0"/>
              <w:autoSpaceDE w:val="0"/>
              <w:autoSpaceDN w:val="0"/>
              <w:adjustRightInd w:val="0"/>
              <w:ind w:left="5760" w:hanging="5760"/>
              <w:rPr>
                <w:rFonts w:eastAsia="Times New Roman"/>
                <w:b/>
                <w:lang w:bidi="ru-RU"/>
              </w:rPr>
            </w:pPr>
          </w:p>
        </w:tc>
      </w:tr>
    </w:tbl>
    <w:p w14:paraId="01764014" w14:textId="77777777" w:rsidR="00A05C55" w:rsidRPr="00A05C55" w:rsidRDefault="00A05C55" w:rsidP="00A05C55">
      <w:pPr>
        <w:ind w:firstLine="567"/>
        <w:jc w:val="center"/>
      </w:pPr>
    </w:p>
    <w:p w14:paraId="3084EBB3" w14:textId="77777777" w:rsidR="00A05C55" w:rsidRPr="00A05C55" w:rsidRDefault="00A05C55" w:rsidP="00A05C55">
      <w:pPr>
        <w:ind w:firstLine="567"/>
        <w:jc w:val="center"/>
      </w:pPr>
    </w:p>
    <w:p w14:paraId="765300DA" w14:textId="77777777" w:rsidR="00A05C55" w:rsidRPr="00A05C55" w:rsidRDefault="00A05C55" w:rsidP="00A05C55">
      <w:pPr>
        <w:ind w:firstLine="567"/>
        <w:jc w:val="center"/>
      </w:pPr>
    </w:p>
    <w:p w14:paraId="695493D5" w14:textId="77777777" w:rsidR="00A05C55" w:rsidRPr="00A05C55" w:rsidRDefault="00A05C55" w:rsidP="00A05C55">
      <w:pPr>
        <w:ind w:firstLine="567"/>
        <w:jc w:val="center"/>
      </w:pPr>
    </w:p>
    <w:p w14:paraId="6CB83282" w14:textId="77777777" w:rsidR="00A05C55" w:rsidRPr="00A05C55" w:rsidRDefault="00A05C55" w:rsidP="00A05C55">
      <w:pPr>
        <w:ind w:firstLine="567"/>
        <w:jc w:val="center"/>
      </w:pPr>
    </w:p>
    <w:p w14:paraId="7176A726" w14:textId="77777777" w:rsidR="00A05C55" w:rsidRPr="00A05C55" w:rsidRDefault="00A05C55" w:rsidP="00A05C55">
      <w:pPr>
        <w:ind w:firstLine="567"/>
        <w:jc w:val="center"/>
      </w:pPr>
    </w:p>
    <w:p w14:paraId="6FF75BCE" w14:textId="77777777" w:rsidR="00A05C55" w:rsidRPr="00A05C55" w:rsidRDefault="00A05C55" w:rsidP="00A05C55">
      <w:pPr>
        <w:ind w:firstLine="567"/>
        <w:jc w:val="center"/>
      </w:pPr>
    </w:p>
    <w:p w14:paraId="7F89E98A" w14:textId="77777777" w:rsidR="00A05C55" w:rsidRPr="00A05C55" w:rsidRDefault="00A05C55" w:rsidP="00A05C55">
      <w:pPr>
        <w:ind w:firstLine="567"/>
        <w:jc w:val="center"/>
      </w:pPr>
    </w:p>
    <w:p w14:paraId="68D14F23" w14:textId="77777777" w:rsidR="00A05C55" w:rsidRPr="00A05C55" w:rsidRDefault="00A05C55" w:rsidP="00A05C55">
      <w:pPr>
        <w:ind w:firstLine="567"/>
        <w:jc w:val="center"/>
      </w:pPr>
    </w:p>
    <w:p w14:paraId="1D4613F6" w14:textId="77777777" w:rsidR="00533B5F" w:rsidRPr="00A05C55" w:rsidRDefault="00533B5F" w:rsidP="00A05C55"/>
    <w:p w14:paraId="2B8445E7" w14:textId="77777777" w:rsidR="00A05C55" w:rsidRPr="00A05C55" w:rsidRDefault="00A05C55" w:rsidP="00A05C55">
      <w:pPr>
        <w:jc w:val="right"/>
      </w:pPr>
      <w:r w:rsidRPr="00A05C55">
        <w:t>Приложение № 1</w:t>
      </w:r>
    </w:p>
    <w:p w14:paraId="0C7A79ED" w14:textId="77777777" w:rsidR="00A05C55" w:rsidRPr="00A05C55" w:rsidRDefault="00A05C55" w:rsidP="00A05C55">
      <w:pPr>
        <w:ind w:firstLine="567"/>
        <w:jc w:val="right"/>
      </w:pPr>
      <w:r w:rsidRPr="00A05C55">
        <w:t>к договору __________________ 2022 года</w:t>
      </w:r>
    </w:p>
    <w:p w14:paraId="51A425C1" w14:textId="77777777" w:rsidR="00A05C55" w:rsidRPr="00A05C55" w:rsidRDefault="00A05C55" w:rsidP="00A05C55">
      <w:pPr>
        <w:ind w:firstLine="567"/>
        <w:jc w:val="right"/>
      </w:pPr>
    </w:p>
    <w:p w14:paraId="214940D8" w14:textId="77777777" w:rsidR="00A05C55" w:rsidRPr="00A05C55" w:rsidRDefault="00A05C55" w:rsidP="00A05C55">
      <w:pPr>
        <w:ind w:firstLine="567"/>
        <w:jc w:val="center"/>
      </w:pPr>
      <w:r w:rsidRPr="00A05C55">
        <w:t>Спецификация</w:t>
      </w:r>
    </w:p>
    <w:p w14:paraId="12496F3F" w14:textId="77777777" w:rsidR="00A05C55" w:rsidRPr="00A05C55" w:rsidRDefault="00A05C55" w:rsidP="00A05C55">
      <w:pPr>
        <w:ind w:firstLine="567"/>
        <w:jc w:val="center"/>
      </w:pPr>
    </w:p>
    <w:p w14:paraId="263D7005" w14:textId="77777777" w:rsidR="00A05C55" w:rsidRPr="00A05C55" w:rsidRDefault="00A05C55" w:rsidP="00A05C55">
      <w:pPr>
        <w:ind w:firstLine="567"/>
        <w:jc w:val="center"/>
      </w:pPr>
    </w:p>
    <w:tbl>
      <w:tblPr>
        <w:tblStyle w:val="a9"/>
        <w:tblW w:w="0" w:type="auto"/>
        <w:tblInd w:w="-459" w:type="dxa"/>
        <w:tblLook w:val="04A0" w:firstRow="1" w:lastRow="0" w:firstColumn="1" w:lastColumn="0" w:noHBand="0" w:noVBand="1"/>
      </w:tblPr>
      <w:tblGrid>
        <w:gridCol w:w="565"/>
        <w:gridCol w:w="5268"/>
        <w:gridCol w:w="836"/>
        <w:gridCol w:w="696"/>
        <w:gridCol w:w="1319"/>
        <w:gridCol w:w="1377"/>
      </w:tblGrid>
      <w:tr w:rsidR="00A05C55" w:rsidRPr="00A05C55" w14:paraId="4C5078A5" w14:textId="77777777" w:rsidTr="00533B5F">
        <w:tc>
          <w:tcPr>
            <w:tcW w:w="565" w:type="dxa"/>
            <w:vAlign w:val="center"/>
          </w:tcPr>
          <w:p w14:paraId="1DFF4922" w14:textId="77777777" w:rsidR="00A05C55" w:rsidRPr="00A05C55" w:rsidRDefault="00A05C55" w:rsidP="00533B5F">
            <w:pPr>
              <w:jc w:val="center"/>
            </w:pPr>
            <w:r w:rsidRPr="00A05C55">
              <w:rPr>
                <w:rFonts w:eastAsia="Times New Roman"/>
              </w:rPr>
              <w:t>№ п/п</w:t>
            </w:r>
          </w:p>
        </w:tc>
        <w:tc>
          <w:tcPr>
            <w:tcW w:w="5268" w:type="dxa"/>
            <w:vAlign w:val="center"/>
          </w:tcPr>
          <w:p w14:paraId="65A5649B" w14:textId="77777777" w:rsidR="00A05C55" w:rsidRPr="00A05C55" w:rsidRDefault="00A05C55" w:rsidP="00533B5F">
            <w:pPr>
              <w:jc w:val="center"/>
            </w:pPr>
            <w:r w:rsidRPr="00A05C55">
              <w:rPr>
                <w:rFonts w:eastAsia="Times New Roman"/>
              </w:rPr>
              <w:t>Наименование, страна и фирма производитель, технические и иные характеристики Товара</w:t>
            </w:r>
          </w:p>
        </w:tc>
        <w:tc>
          <w:tcPr>
            <w:tcW w:w="836" w:type="dxa"/>
            <w:vAlign w:val="center"/>
          </w:tcPr>
          <w:p w14:paraId="1511848C" w14:textId="5B0B21CF" w:rsidR="00A05C55" w:rsidRPr="00A05C55" w:rsidRDefault="00533B5F" w:rsidP="00533B5F">
            <w:pPr>
              <w:jc w:val="center"/>
            </w:pPr>
            <w:r>
              <w:rPr>
                <w:rFonts w:eastAsia="Times New Roman"/>
              </w:rPr>
              <w:t>Е</w:t>
            </w:r>
            <w:r w:rsidR="00A05C55" w:rsidRPr="00A05C55">
              <w:rPr>
                <w:rFonts w:eastAsia="Times New Roman"/>
              </w:rPr>
              <w:t>д. изм.</w:t>
            </w:r>
          </w:p>
        </w:tc>
        <w:tc>
          <w:tcPr>
            <w:tcW w:w="665" w:type="dxa"/>
            <w:vAlign w:val="center"/>
          </w:tcPr>
          <w:p w14:paraId="5C16BA76" w14:textId="51B06098" w:rsidR="00A05C55" w:rsidRPr="00A05C55" w:rsidRDefault="00533B5F" w:rsidP="00533B5F">
            <w:pPr>
              <w:jc w:val="center"/>
            </w:pPr>
            <w:r>
              <w:rPr>
                <w:rFonts w:eastAsia="Times New Roman"/>
              </w:rPr>
              <w:t>К</w:t>
            </w:r>
            <w:r w:rsidR="00A05C55" w:rsidRPr="00A05C55">
              <w:rPr>
                <w:rFonts w:eastAsia="Times New Roman"/>
              </w:rPr>
              <w:t>ол-во</w:t>
            </w:r>
          </w:p>
        </w:tc>
        <w:tc>
          <w:tcPr>
            <w:tcW w:w="1319" w:type="dxa"/>
            <w:vAlign w:val="center"/>
          </w:tcPr>
          <w:p w14:paraId="6EFC2545" w14:textId="77777777" w:rsidR="00A05C55" w:rsidRPr="00A05C55" w:rsidRDefault="00A05C55" w:rsidP="00533B5F">
            <w:pPr>
              <w:jc w:val="center"/>
            </w:pPr>
            <w:r w:rsidRPr="00A05C55">
              <w:rPr>
                <w:rFonts w:eastAsia="Times New Roman"/>
              </w:rPr>
              <w:t>Цена единицы товара (</w:t>
            </w:r>
            <w:proofErr w:type="spellStart"/>
            <w:r w:rsidRPr="00A05C55">
              <w:rPr>
                <w:rFonts w:eastAsia="Times New Roman"/>
              </w:rPr>
              <w:t>руб.ПМР</w:t>
            </w:r>
            <w:proofErr w:type="spellEnd"/>
            <w:r w:rsidRPr="00A05C55">
              <w:rPr>
                <w:rFonts w:eastAsia="Times New Roman"/>
              </w:rPr>
              <w:t>)</w:t>
            </w:r>
          </w:p>
        </w:tc>
        <w:tc>
          <w:tcPr>
            <w:tcW w:w="1377" w:type="dxa"/>
            <w:vAlign w:val="center"/>
          </w:tcPr>
          <w:p w14:paraId="5A2EB131" w14:textId="77777777" w:rsidR="00A05C55" w:rsidRPr="00A05C55" w:rsidRDefault="00A05C55" w:rsidP="00533B5F">
            <w:pPr>
              <w:jc w:val="center"/>
            </w:pPr>
            <w:r w:rsidRPr="00A05C55">
              <w:rPr>
                <w:rFonts w:eastAsia="Times New Roman"/>
              </w:rPr>
              <w:t>Сумма (</w:t>
            </w:r>
            <w:proofErr w:type="spellStart"/>
            <w:r w:rsidRPr="00A05C55">
              <w:rPr>
                <w:rFonts w:eastAsia="Times New Roman"/>
              </w:rPr>
              <w:t>руб.ПМР</w:t>
            </w:r>
            <w:proofErr w:type="spellEnd"/>
            <w:r w:rsidRPr="00A05C55">
              <w:rPr>
                <w:rFonts w:eastAsia="Times New Roman"/>
              </w:rPr>
              <w:t>)</w:t>
            </w:r>
          </w:p>
        </w:tc>
      </w:tr>
      <w:tr w:rsidR="00533B5F" w:rsidRPr="00A05C55" w14:paraId="77F9A4B8" w14:textId="77777777" w:rsidTr="0095682F">
        <w:trPr>
          <w:trHeight w:val="336"/>
        </w:trPr>
        <w:tc>
          <w:tcPr>
            <w:tcW w:w="565" w:type="dxa"/>
            <w:vAlign w:val="center"/>
          </w:tcPr>
          <w:p w14:paraId="46313599" w14:textId="77777777" w:rsidR="00533B5F" w:rsidRPr="00A05C55" w:rsidRDefault="00533B5F" w:rsidP="00533B5F">
            <w:pPr>
              <w:jc w:val="center"/>
              <w:rPr>
                <w:rFonts w:eastAsia="Times New Roman"/>
              </w:rPr>
            </w:pPr>
            <w:r w:rsidRPr="00A05C55">
              <w:rPr>
                <w:rFonts w:eastAsia="Times New Roman"/>
              </w:rPr>
              <w:t>1</w:t>
            </w:r>
          </w:p>
        </w:tc>
        <w:tc>
          <w:tcPr>
            <w:tcW w:w="5268" w:type="dxa"/>
            <w:vAlign w:val="bottom"/>
          </w:tcPr>
          <w:p w14:paraId="453C6112" w14:textId="4E36FB64" w:rsidR="0095682F" w:rsidRPr="00A05C55" w:rsidRDefault="00484CD3" w:rsidP="00484CD3">
            <w:pPr>
              <w:jc w:val="center"/>
              <w:rPr>
                <w:rFonts w:eastAsia="Times New Roman"/>
              </w:rPr>
            </w:pPr>
            <w:proofErr w:type="gramStart"/>
            <w:r w:rsidRPr="00484CD3">
              <w:rPr>
                <w:b/>
                <w:sz w:val="22"/>
                <w:szCs w:val="22"/>
              </w:rPr>
              <w:t xml:space="preserve">Принтер лазерный, МФУ </w:t>
            </w:r>
            <w:r w:rsidRPr="00484CD3">
              <w:rPr>
                <w:sz w:val="22"/>
                <w:szCs w:val="22"/>
              </w:rPr>
              <w:t>(Устройство:</w:t>
            </w:r>
            <w:proofErr w:type="gramEnd"/>
            <w:r w:rsidRPr="00484CD3">
              <w:rPr>
                <w:sz w:val="22"/>
                <w:szCs w:val="22"/>
              </w:rPr>
              <w:t xml:space="preserve"> </w:t>
            </w:r>
            <w:proofErr w:type="gramStart"/>
            <w:r w:rsidRPr="00484CD3">
              <w:rPr>
                <w:sz w:val="22"/>
                <w:szCs w:val="22"/>
              </w:rPr>
              <w:t>МФУ; Тип печати: черно-белая; Размещение: настольный; область применения: персональный; функции: печать, сканирование, и копирование.</w:t>
            </w:r>
            <w:proofErr w:type="gramEnd"/>
            <w:r w:rsidRPr="00484CD3">
              <w:rPr>
                <w:sz w:val="22"/>
                <w:szCs w:val="22"/>
              </w:rPr>
              <w:t xml:space="preserve"> Максимальное разрешение для печати: 1200*1200; тип сканера: планшетный; ресурс картриджа/тонера: 1000 страниц; скорость печати: 20стр/мин  (ч/б А</w:t>
            </w:r>
            <w:proofErr w:type="gramStart"/>
            <w:r w:rsidRPr="00484CD3">
              <w:rPr>
                <w:sz w:val="22"/>
                <w:szCs w:val="22"/>
              </w:rPr>
              <w:t>4</w:t>
            </w:r>
            <w:proofErr w:type="gramEnd"/>
            <w:r w:rsidRPr="00484CD3">
              <w:rPr>
                <w:sz w:val="22"/>
                <w:szCs w:val="22"/>
              </w:rPr>
              <w:t>)</w:t>
            </w:r>
          </w:p>
        </w:tc>
        <w:tc>
          <w:tcPr>
            <w:tcW w:w="836" w:type="dxa"/>
            <w:vAlign w:val="center"/>
          </w:tcPr>
          <w:p w14:paraId="3864BA51" w14:textId="2B6C6767" w:rsidR="00533B5F" w:rsidRPr="00A05C55" w:rsidRDefault="00533B5F" w:rsidP="00533B5F">
            <w:pPr>
              <w:jc w:val="center"/>
              <w:rPr>
                <w:rFonts w:eastAsia="Times New Roman"/>
              </w:rPr>
            </w:pPr>
            <w:r>
              <w:t>шт.</w:t>
            </w:r>
          </w:p>
        </w:tc>
        <w:tc>
          <w:tcPr>
            <w:tcW w:w="665" w:type="dxa"/>
            <w:vAlign w:val="center"/>
          </w:tcPr>
          <w:p w14:paraId="0B4C99E8" w14:textId="1BFA0C17" w:rsidR="00533B5F" w:rsidRPr="00A05C55" w:rsidRDefault="00533B5F" w:rsidP="00533B5F">
            <w:pPr>
              <w:jc w:val="center"/>
              <w:rPr>
                <w:rFonts w:eastAsia="Times New Roman"/>
              </w:rPr>
            </w:pPr>
            <w:r>
              <w:t>1</w:t>
            </w:r>
          </w:p>
        </w:tc>
        <w:tc>
          <w:tcPr>
            <w:tcW w:w="1319" w:type="dxa"/>
          </w:tcPr>
          <w:p w14:paraId="14B92303" w14:textId="18615553" w:rsidR="00533B5F" w:rsidRPr="00A05C55" w:rsidRDefault="00533B5F" w:rsidP="00A05C55">
            <w:pPr>
              <w:jc w:val="center"/>
              <w:rPr>
                <w:rFonts w:eastAsia="Times New Roman"/>
              </w:rPr>
            </w:pPr>
          </w:p>
        </w:tc>
        <w:tc>
          <w:tcPr>
            <w:tcW w:w="1377" w:type="dxa"/>
          </w:tcPr>
          <w:p w14:paraId="1D80F9BE" w14:textId="01F468B3" w:rsidR="00533B5F" w:rsidRPr="00A05C55" w:rsidRDefault="00533B5F" w:rsidP="00A05C55">
            <w:pPr>
              <w:rPr>
                <w:rFonts w:eastAsia="Times New Roman"/>
              </w:rPr>
            </w:pPr>
          </w:p>
        </w:tc>
      </w:tr>
      <w:tr w:rsidR="00A05C55" w:rsidRPr="00A05C55" w14:paraId="5E4EFB3F" w14:textId="77777777" w:rsidTr="00533B5F">
        <w:tc>
          <w:tcPr>
            <w:tcW w:w="565" w:type="dxa"/>
          </w:tcPr>
          <w:p w14:paraId="3F31179C" w14:textId="77777777" w:rsidR="00A05C55" w:rsidRPr="00A05C55" w:rsidRDefault="00A05C55" w:rsidP="00A05C55">
            <w:pPr>
              <w:jc w:val="center"/>
              <w:rPr>
                <w:rFonts w:eastAsia="Times New Roman"/>
              </w:rPr>
            </w:pPr>
          </w:p>
        </w:tc>
        <w:tc>
          <w:tcPr>
            <w:tcW w:w="5268" w:type="dxa"/>
          </w:tcPr>
          <w:p w14:paraId="5963A3BF" w14:textId="77777777" w:rsidR="00A05C55" w:rsidRPr="00A05C55" w:rsidRDefault="00A05C55" w:rsidP="00A05C55">
            <w:pPr>
              <w:rPr>
                <w:rFonts w:eastAsia="Times New Roman"/>
              </w:rPr>
            </w:pPr>
            <w:r w:rsidRPr="00A05C55">
              <w:rPr>
                <w:rFonts w:eastAsia="Times New Roman"/>
                <w:b/>
                <w:bCs/>
              </w:rPr>
              <w:t>Итого:</w:t>
            </w:r>
          </w:p>
        </w:tc>
        <w:tc>
          <w:tcPr>
            <w:tcW w:w="836" w:type="dxa"/>
          </w:tcPr>
          <w:p w14:paraId="5E8DBBB0" w14:textId="77777777" w:rsidR="00A05C55" w:rsidRPr="00A05C55" w:rsidRDefault="00A05C55" w:rsidP="00A05C55">
            <w:pPr>
              <w:jc w:val="center"/>
              <w:rPr>
                <w:rFonts w:eastAsia="Times New Roman"/>
              </w:rPr>
            </w:pPr>
            <w:r w:rsidRPr="00A05C55">
              <w:rPr>
                <w:rFonts w:eastAsia="Times New Roman"/>
                <w:b/>
                <w:bCs/>
              </w:rPr>
              <w:t>х</w:t>
            </w:r>
          </w:p>
        </w:tc>
        <w:tc>
          <w:tcPr>
            <w:tcW w:w="665" w:type="dxa"/>
          </w:tcPr>
          <w:p w14:paraId="7E663EF4" w14:textId="77777777" w:rsidR="00A05C55" w:rsidRPr="00A05C55" w:rsidRDefault="00A05C55" w:rsidP="00A05C55">
            <w:pPr>
              <w:jc w:val="center"/>
              <w:rPr>
                <w:rFonts w:eastAsia="Times New Roman"/>
              </w:rPr>
            </w:pPr>
          </w:p>
        </w:tc>
        <w:tc>
          <w:tcPr>
            <w:tcW w:w="1319" w:type="dxa"/>
          </w:tcPr>
          <w:p w14:paraId="338A05AF" w14:textId="77777777" w:rsidR="00A05C55" w:rsidRPr="00A05C55" w:rsidRDefault="00A05C55" w:rsidP="00A05C55">
            <w:pPr>
              <w:jc w:val="center"/>
              <w:rPr>
                <w:rFonts w:eastAsia="Times New Roman"/>
              </w:rPr>
            </w:pPr>
          </w:p>
        </w:tc>
        <w:tc>
          <w:tcPr>
            <w:tcW w:w="1377" w:type="dxa"/>
          </w:tcPr>
          <w:p w14:paraId="5108EBE8" w14:textId="691310C4" w:rsidR="00A05C55" w:rsidRPr="00A05C55" w:rsidRDefault="00A05C55" w:rsidP="00A05C55">
            <w:pPr>
              <w:jc w:val="center"/>
              <w:rPr>
                <w:rFonts w:eastAsia="Times New Roman"/>
                <w:b/>
                <w:bCs/>
              </w:rPr>
            </w:pPr>
          </w:p>
        </w:tc>
      </w:tr>
    </w:tbl>
    <w:p w14:paraId="1709832B" w14:textId="77777777" w:rsidR="00A05C55" w:rsidRPr="00A05C55" w:rsidRDefault="00A05C55" w:rsidP="00A05C55">
      <w:pPr>
        <w:rPr>
          <w:sz w:val="22"/>
        </w:rPr>
      </w:pPr>
    </w:p>
    <w:p w14:paraId="62F9D5F2" w14:textId="77777777" w:rsidR="00A05C55" w:rsidRPr="00A05C55" w:rsidRDefault="00A05C55" w:rsidP="00A05C55">
      <w:pPr>
        <w:rPr>
          <w:sz w:val="22"/>
        </w:rPr>
      </w:pPr>
    </w:p>
    <w:p w14:paraId="25919023" w14:textId="77777777" w:rsidR="00A05C55" w:rsidRPr="00A05C55" w:rsidRDefault="00A05C55" w:rsidP="00A05C55">
      <w:pPr>
        <w:rPr>
          <w:sz w:val="22"/>
        </w:rPr>
      </w:pPr>
    </w:p>
    <w:tbl>
      <w:tblPr>
        <w:tblStyle w:val="a9"/>
        <w:tblW w:w="10490" w:type="dxa"/>
        <w:tblInd w:w="-459" w:type="dxa"/>
        <w:tblLayout w:type="fixed"/>
        <w:tblLook w:val="04A0" w:firstRow="1" w:lastRow="0" w:firstColumn="1" w:lastColumn="0" w:noHBand="0" w:noVBand="1"/>
      </w:tblPr>
      <w:tblGrid>
        <w:gridCol w:w="3402"/>
        <w:gridCol w:w="3119"/>
        <w:gridCol w:w="3969"/>
      </w:tblGrid>
      <w:tr w:rsidR="00A05C55" w:rsidRPr="00A05C55" w14:paraId="0D304A04" w14:textId="77777777" w:rsidTr="003E73BD">
        <w:trPr>
          <w:trHeight w:val="2959"/>
        </w:trPr>
        <w:tc>
          <w:tcPr>
            <w:tcW w:w="3402" w:type="dxa"/>
          </w:tcPr>
          <w:p w14:paraId="5C5365C8" w14:textId="77777777" w:rsidR="00A05C55" w:rsidRPr="00A05C55" w:rsidRDefault="00A05C55" w:rsidP="00A05C55">
            <w:pPr>
              <w:ind w:right="-83"/>
              <w:rPr>
                <w:sz w:val="23"/>
                <w:szCs w:val="23"/>
              </w:rPr>
            </w:pPr>
            <w:r w:rsidRPr="00A05C55">
              <w:rPr>
                <w:b/>
                <w:sz w:val="23"/>
                <w:szCs w:val="23"/>
              </w:rPr>
              <w:t>Заказчик:</w:t>
            </w:r>
            <w:r w:rsidRPr="00A05C55">
              <w:rPr>
                <w:sz w:val="23"/>
                <w:szCs w:val="23"/>
              </w:rPr>
              <w:tab/>
            </w:r>
          </w:p>
          <w:p w14:paraId="0674860C" w14:textId="77777777" w:rsidR="00A05C55" w:rsidRPr="00A05C55" w:rsidRDefault="00A05C55" w:rsidP="00A05C55">
            <w:pPr>
              <w:ind w:right="-83"/>
              <w:rPr>
                <w:sz w:val="23"/>
                <w:szCs w:val="23"/>
              </w:rPr>
            </w:pPr>
            <w:r w:rsidRPr="00A05C55">
              <w:rPr>
                <w:sz w:val="23"/>
                <w:szCs w:val="23"/>
              </w:rPr>
              <w:t>Государственная администрация</w:t>
            </w:r>
          </w:p>
          <w:p w14:paraId="3F472C69" w14:textId="77777777" w:rsidR="00A05C55" w:rsidRPr="00A05C55" w:rsidRDefault="00A05C55" w:rsidP="00A05C55">
            <w:pPr>
              <w:ind w:right="-83"/>
              <w:rPr>
                <w:sz w:val="23"/>
                <w:szCs w:val="23"/>
              </w:rPr>
            </w:pPr>
            <w:r w:rsidRPr="00A05C55">
              <w:rPr>
                <w:sz w:val="23"/>
                <w:szCs w:val="23"/>
              </w:rPr>
              <w:t xml:space="preserve">города Бендеры </w:t>
            </w:r>
          </w:p>
          <w:p w14:paraId="287F9EDF" w14:textId="77777777" w:rsidR="00A05C55" w:rsidRPr="00A05C55" w:rsidRDefault="00A05C55" w:rsidP="00A05C55">
            <w:pPr>
              <w:rPr>
                <w:sz w:val="23"/>
                <w:szCs w:val="23"/>
              </w:rPr>
            </w:pPr>
            <w:r w:rsidRPr="00A05C55">
              <w:rPr>
                <w:sz w:val="23"/>
                <w:szCs w:val="23"/>
              </w:rPr>
              <w:t xml:space="preserve"> </w:t>
            </w:r>
          </w:p>
          <w:p w14:paraId="42FEABFA" w14:textId="77777777" w:rsidR="00A05C55" w:rsidRPr="00A05C55" w:rsidRDefault="00A05C55" w:rsidP="00A05C55">
            <w:pPr>
              <w:rPr>
                <w:sz w:val="23"/>
                <w:szCs w:val="23"/>
              </w:rPr>
            </w:pPr>
          </w:p>
          <w:p w14:paraId="3F185CED" w14:textId="77777777" w:rsidR="00A05C55" w:rsidRPr="00A05C55" w:rsidRDefault="00A05C55" w:rsidP="00A05C55">
            <w:pPr>
              <w:rPr>
                <w:sz w:val="23"/>
                <w:szCs w:val="23"/>
              </w:rPr>
            </w:pPr>
          </w:p>
          <w:p w14:paraId="24B1D866" w14:textId="77777777" w:rsidR="00A05C55" w:rsidRPr="00A05C55" w:rsidRDefault="00A05C55" w:rsidP="00A05C55">
            <w:pPr>
              <w:rPr>
                <w:sz w:val="23"/>
                <w:szCs w:val="23"/>
              </w:rPr>
            </w:pPr>
          </w:p>
          <w:p w14:paraId="55C794E6" w14:textId="77777777" w:rsidR="00A05C55" w:rsidRPr="00A05C55" w:rsidRDefault="00A05C55" w:rsidP="00A05C55">
            <w:pPr>
              <w:rPr>
                <w:sz w:val="23"/>
                <w:szCs w:val="23"/>
              </w:rPr>
            </w:pPr>
            <w:r w:rsidRPr="00A05C55">
              <w:rPr>
                <w:sz w:val="23"/>
                <w:szCs w:val="23"/>
              </w:rPr>
              <w:t>Глава</w:t>
            </w:r>
            <w:r w:rsidRPr="00A05C55">
              <w:rPr>
                <w:sz w:val="23"/>
                <w:szCs w:val="23"/>
              </w:rPr>
              <w:tab/>
            </w:r>
          </w:p>
          <w:p w14:paraId="64A81F35" w14:textId="77777777" w:rsidR="00A05C55" w:rsidRPr="00A05C55" w:rsidRDefault="00A05C55" w:rsidP="00A05C55">
            <w:pPr>
              <w:rPr>
                <w:sz w:val="23"/>
                <w:szCs w:val="23"/>
              </w:rPr>
            </w:pPr>
            <w:r w:rsidRPr="00A05C55">
              <w:rPr>
                <w:sz w:val="23"/>
                <w:szCs w:val="23"/>
              </w:rPr>
              <w:t xml:space="preserve">                                                                  _____________</w:t>
            </w:r>
            <w:proofErr w:type="spellStart"/>
            <w:r w:rsidRPr="00A05C55">
              <w:rPr>
                <w:sz w:val="23"/>
                <w:szCs w:val="23"/>
              </w:rPr>
              <w:t>Р.Д.Иванченко</w:t>
            </w:r>
            <w:proofErr w:type="spellEnd"/>
            <w:r w:rsidRPr="00A05C55">
              <w:rPr>
                <w:sz w:val="23"/>
                <w:szCs w:val="23"/>
              </w:rPr>
              <w:t xml:space="preserve">      </w:t>
            </w:r>
          </w:p>
        </w:tc>
        <w:tc>
          <w:tcPr>
            <w:tcW w:w="3119" w:type="dxa"/>
          </w:tcPr>
          <w:p w14:paraId="20C2246C" w14:textId="77777777" w:rsidR="00A05C55" w:rsidRPr="00A05C55" w:rsidRDefault="00A05C55" w:rsidP="00A05C55">
            <w:pPr>
              <w:rPr>
                <w:sz w:val="23"/>
                <w:szCs w:val="23"/>
              </w:rPr>
            </w:pPr>
            <w:r w:rsidRPr="00A05C55">
              <w:rPr>
                <w:sz w:val="23"/>
                <w:szCs w:val="23"/>
              </w:rPr>
              <w:t xml:space="preserve"> </w:t>
            </w:r>
            <w:r w:rsidRPr="00A05C55">
              <w:rPr>
                <w:b/>
                <w:sz w:val="23"/>
                <w:szCs w:val="23"/>
              </w:rPr>
              <w:t>Поставщик:</w:t>
            </w:r>
            <w:r w:rsidRPr="00A05C55">
              <w:rPr>
                <w:sz w:val="23"/>
                <w:szCs w:val="23"/>
              </w:rPr>
              <w:t xml:space="preserve"> </w:t>
            </w:r>
          </w:p>
          <w:p w14:paraId="52FC19DA" w14:textId="77777777" w:rsidR="00A05C55" w:rsidRPr="00A05C55" w:rsidRDefault="00A05C55" w:rsidP="00A05C55">
            <w:pPr>
              <w:rPr>
                <w:sz w:val="23"/>
                <w:szCs w:val="23"/>
              </w:rPr>
            </w:pPr>
          </w:p>
          <w:p w14:paraId="2C789923" w14:textId="77777777" w:rsidR="00A05C55" w:rsidRPr="00A05C55" w:rsidRDefault="00A05C55" w:rsidP="00A05C55">
            <w:pPr>
              <w:rPr>
                <w:sz w:val="23"/>
                <w:szCs w:val="23"/>
              </w:rPr>
            </w:pPr>
          </w:p>
          <w:p w14:paraId="29979E7F" w14:textId="77777777" w:rsidR="00A05C55" w:rsidRPr="00A05C55" w:rsidRDefault="00A05C55" w:rsidP="00A05C55">
            <w:pPr>
              <w:rPr>
                <w:sz w:val="23"/>
                <w:szCs w:val="23"/>
              </w:rPr>
            </w:pPr>
          </w:p>
          <w:p w14:paraId="38A82C41" w14:textId="77777777" w:rsidR="00A05C55" w:rsidRPr="00A05C55" w:rsidRDefault="00A05C55" w:rsidP="00A05C55">
            <w:pPr>
              <w:rPr>
                <w:sz w:val="23"/>
                <w:szCs w:val="23"/>
              </w:rPr>
            </w:pPr>
          </w:p>
          <w:p w14:paraId="26B68358" w14:textId="77777777" w:rsidR="00A05C55" w:rsidRPr="00A05C55" w:rsidRDefault="00A05C55" w:rsidP="00A05C55">
            <w:pPr>
              <w:rPr>
                <w:sz w:val="23"/>
                <w:szCs w:val="23"/>
              </w:rPr>
            </w:pPr>
          </w:p>
          <w:p w14:paraId="42D9969E" w14:textId="77777777" w:rsidR="00A05C55" w:rsidRPr="00A05C55" w:rsidRDefault="00A05C55" w:rsidP="00A05C55">
            <w:pPr>
              <w:rPr>
                <w:sz w:val="23"/>
                <w:szCs w:val="23"/>
              </w:rPr>
            </w:pPr>
          </w:p>
          <w:p w14:paraId="30740876" w14:textId="77777777" w:rsidR="00A05C55" w:rsidRPr="00A05C55" w:rsidRDefault="00A05C55" w:rsidP="00A05C55">
            <w:pPr>
              <w:rPr>
                <w:sz w:val="23"/>
                <w:szCs w:val="23"/>
              </w:rPr>
            </w:pPr>
          </w:p>
          <w:p w14:paraId="6E756145" w14:textId="77777777" w:rsidR="00A05C55" w:rsidRPr="00A05C55" w:rsidRDefault="00A05C55" w:rsidP="00A05C55">
            <w:pPr>
              <w:tabs>
                <w:tab w:val="left" w:pos="1020"/>
              </w:tabs>
              <w:rPr>
                <w:sz w:val="23"/>
                <w:szCs w:val="23"/>
              </w:rPr>
            </w:pPr>
          </w:p>
          <w:p w14:paraId="28217C12" w14:textId="77777777" w:rsidR="00A05C55" w:rsidRPr="00A05C55" w:rsidRDefault="00A05C55" w:rsidP="00A05C55">
            <w:pPr>
              <w:tabs>
                <w:tab w:val="left" w:pos="1020"/>
              </w:tabs>
              <w:rPr>
                <w:sz w:val="23"/>
                <w:szCs w:val="23"/>
              </w:rPr>
            </w:pPr>
          </w:p>
          <w:p w14:paraId="27A17683" w14:textId="77777777" w:rsidR="00A05C55" w:rsidRPr="00A05C55" w:rsidRDefault="00A05C55" w:rsidP="00A05C55">
            <w:pPr>
              <w:rPr>
                <w:sz w:val="23"/>
                <w:szCs w:val="23"/>
              </w:rPr>
            </w:pPr>
            <w:r w:rsidRPr="00A05C55">
              <w:rPr>
                <w:sz w:val="23"/>
                <w:szCs w:val="23"/>
              </w:rPr>
              <w:t>________________</w:t>
            </w:r>
          </w:p>
          <w:p w14:paraId="784C4D5D" w14:textId="77777777" w:rsidR="00A05C55" w:rsidRPr="00A05C55" w:rsidRDefault="00A05C55" w:rsidP="00A05C55">
            <w:pPr>
              <w:rPr>
                <w:sz w:val="23"/>
                <w:szCs w:val="23"/>
              </w:rPr>
            </w:pPr>
            <w:r w:rsidRPr="00A05C55">
              <w:rPr>
                <w:sz w:val="23"/>
                <w:szCs w:val="23"/>
              </w:rPr>
              <w:t xml:space="preserve"> </w:t>
            </w:r>
          </w:p>
        </w:tc>
        <w:tc>
          <w:tcPr>
            <w:tcW w:w="3969" w:type="dxa"/>
          </w:tcPr>
          <w:p w14:paraId="2240D775" w14:textId="77777777" w:rsidR="00A05C55" w:rsidRPr="00A05C55" w:rsidRDefault="00A05C55" w:rsidP="00A05C55">
            <w:pPr>
              <w:rPr>
                <w:b/>
                <w:sz w:val="23"/>
                <w:szCs w:val="23"/>
              </w:rPr>
            </w:pPr>
            <w:r w:rsidRPr="00A05C55">
              <w:rPr>
                <w:b/>
                <w:sz w:val="23"/>
                <w:szCs w:val="23"/>
              </w:rPr>
              <w:t xml:space="preserve">Получатель: </w:t>
            </w:r>
          </w:p>
          <w:p w14:paraId="2C9661EC" w14:textId="454E86DE" w:rsidR="00A05C55" w:rsidRPr="00A05C55" w:rsidRDefault="00A05C55" w:rsidP="00A05C55">
            <w:pPr>
              <w:rPr>
                <w:sz w:val="23"/>
                <w:szCs w:val="23"/>
              </w:rPr>
            </w:pPr>
            <w:r w:rsidRPr="00A05C55">
              <w:rPr>
                <w:sz w:val="23"/>
                <w:szCs w:val="23"/>
              </w:rPr>
              <w:t xml:space="preserve">Муниципальное учреждение "Служба социальной </w:t>
            </w:r>
            <w:r w:rsidR="003C5EA2" w:rsidRPr="00A05C55">
              <w:rPr>
                <w:sz w:val="23"/>
                <w:szCs w:val="23"/>
              </w:rPr>
              <w:t>помощи г.</w:t>
            </w:r>
            <w:r w:rsidRPr="00A05C55">
              <w:rPr>
                <w:sz w:val="23"/>
                <w:szCs w:val="23"/>
              </w:rPr>
              <w:t xml:space="preserve"> Бендеры"</w:t>
            </w:r>
          </w:p>
          <w:p w14:paraId="203759FA" w14:textId="77777777" w:rsidR="00A05C55" w:rsidRPr="00A05C55" w:rsidRDefault="00A05C55" w:rsidP="00A05C55">
            <w:pPr>
              <w:rPr>
                <w:sz w:val="23"/>
                <w:szCs w:val="23"/>
              </w:rPr>
            </w:pPr>
          </w:p>
          <w:p w14:paraId="06838AFD" w14:textId="77777777" w:rsidR="00A05C55" w:rsidRPr="00A05C55" w:rsidRDefault="00A05C55" w:rsidP="00A05C55">
            <w:pPr>
              <w:rPr>
                <w:sz w:val="23"/>
                <w:szCs w:val="23"/>
              </w:rPr>
            </w:pPr>
          </w:p>
          <w:p w14:paraId="7F77C41A" w14:textId="77777777" w:rsidR="00A05C55" w:rsidRPr="00A05C55" w:rsidRDefault="00A05C55" w:rsidP="00A05C55">
            <w:pPr>
              <w:rPr>
                <w:sz w:val="23"/>
                <w:szCs w:val="23"/>
              </w:rPr>
            </w:pPr>
          </w:p>
          <w:p w14:paraId="30AB227E" w14:textId="77777777" w:rsidR="00A05C55" w:rsidRPr="00A05C55" w:rsidRDefault="00A05C55" w:rsidP="00A05C55">
            <w:pPr>
              <w:rPr>
                <w:sz w:val="23"/>
                <w:szCs w:val="23"/>
              </w:rPr>
            </w:pPr>
          </w:p>
          <w:p w14:paraId="3056F7CB" w14:textId="77777777" w:rsidR="00A05C55" w:rsidRPr="00A05C55" w:rsidRDefault="00A05C55" w:rsidP="00A05C55">
            <w:pPr>
              <w:rPr>
                <w:sz w:val="23"/>
                <w:szCs w:val="23"/>
              </w:rPr>
            </w:pPr>
          </w:p>
          <w:p w14:paraId="136CED2F" w14:textId="77777777" w:rsidR="00A05C55" w:rsidRPr="00A05C55" w:rsidRDefault="00A05C55" w:rsidP="00A05C55">
            <w:pPr>
              <w:rPr>
                <w:sz w:val="23"/>
                <w:szCs w:val="23"/>
              </w:rPr>
            </w:pPr>
            <w:r w:rsidRPr="00A05C55">
              <w:rPr>
                <w:sz w:val="23"/>
                <w:szCs w:val="23"/>
              </w:rPr>
              <w:t>Директор</w:t>
            </w:r>
          </w:p>
          <w:p w14:paraId="54D3CDA9" w14:textId="77777777" w:rsidR="00A05C55" w:rsidRPr="00A05C55" w:rsidRDefault="00A05C55" w:rsidP="00A05C55">
            <w:pPr>
              <w:rPr>
                <w:sz w:val="23"/>
                <w:szCs w:val="23"/>
              </w:rPr>
            </w:pPr>
          </w:p>
          <w:p w14:paraId="5C859EF7" w14:textId="5B384AD6" w:rsidR="00A05C55" w:rsidRPr="00A05C55" w:rsidRDefault="00A05C55" w:rsidP="00A05C55">
            <w:pPr>
              <w:rPr>
                <w:sz w:val="23"/>
                <w:szCs w:val="23"/>
              </w:rPr>
            </w:pPr>
            <w:r w:rsidRPr="00A05C55">
              <w:rPr>
                <w:sz w:val="23"/>
                <w:szCs w:val="23"/>
              </w:rPr>
              <w:t>__________</w:t>
            </w:r>
            <w:r w:rsidR="003E73BD" w:rsidRPr="003E73BD">
              <w:rPr>
                <w:sz w:val="23"/>
                <w:szCs w:val="23"/>
              </w:rPr>
              <w:t>__</w:t>
            </w:r>
            <w:r w:rsidR="003E73BD">
              <w:rPr>
                <w:sz w:val="23"/>
                <w:szCs w:val="23"/>
              </w:rPr>
              <w:t>_____</w:t>
            </w:r>
            <w:r w:rsidRPr="00A05C55">
              <w:rPr>
                <w:sz w:val="23"/>
                <w:szCs w:val="23"/>
              </w:rPr>
              <w:t>Р.Н. Лукьянченко</w:t>
            </w:r>
          </w:p>
        </w:tc>
      </w:tr>
    </w:tbl>
    <w:p w14:paraId="10943E98" w14:textId="77777777" w:rsidR="00A05C55" w:rsidRPr="00A05C55" w:rsidRDefault="00A05C55" w:rsidP="00A05C55"/>
    <w:sectPr w:rsidR="00A05C55" w:rsidRPr="00A05C55" w:rsidSect="00484CD3">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92405" w14:textId="77777777" w:rsidR="00081903" w:rsidRDefault="00081903" w:rsidP="00BA2339">
      <w:r>
        <w:separator/>
      </w:r>
    </w:p>
  </w:endnote>
  <w:endnote w:type="continuationSeparator" w:id="0">
    <w:p w14:paraId="7AAA13E0" w14:textId="77777777" w:rsidR="00081903" w:rsidRDefault="00081903" w:rsidP="00BA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BC4F5" w14:textId="77777777" w:rsidR="00081903" w:rsidRDefault="00081903" w:rsidP="00BA2339">
      <w:r>
        <w:separator/>
      </w:r>
    </w:p>
  </w:footnote>
  <w:footnote w:type="continuationSeparator" w:id="0">
    <w:p w14:paraId="43F24403" w14:textId="77777777" w:rsidR="00081903" w:rsidRDefault="00081903" w:rsidP="00BA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nsid w:val="4B5C5227"/>
    <w:multiLevelType w:val="multilevel"/>
    <w:tmpl w:val="EC2A9BEA"/>
    <w:lvl w:ilvl="0">
      <w:start w:val="1"/>
      <w:numFmt w:val="decimal"/>
      <w:lvlText w:val="%1."/>
      <w:lvlJc w:val="left"/>
      <w:pPr>
        <w:ind w:left="927" w:hanging="360"/>
      </w:pPr>
      <w:rPr>
        <w:rFonts w:hint="default"/>
      </w:rPr>
    </w:lvl>
    <w:lvl w:ilvl="1">
      <w:start w:val="7"/>
      <w:numFmt w:val="decimal"/>
      <w:isLgl/>
      <w:lvlText w:val="%1.%2."/>
      <w:lvlJc w:val="left"/>
      <w:pPr>
        <w:ind w:left="1107" w:hanging="420"/>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24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847" w:hanging="1440"/>
      </w:pPr>
      <w:rPr>
        <w:rFonts w:hint="default"/>
      </w:rPr>
    </w:lvl>
    <w:lvl w:ilvl="8">
      <w:start w:val="1"/>
      <w:numFmt w:val="decimal"/>
      <w:isLgl/>
      <w:lvlText w:val="%1.%2.%3.%4.%5.%6.%7.%8.%9."/>
      <w:lvlJc w:val="left"/>
      <w:pPr>
        <w:ind w:left="332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42"/>
    <w:rsid w:val="0001297A"/>
    <w:rsid w:val="00016D89"/>
    <w:rsid w:val="00027F67"/>
    <w:rsid w:val="00040824"/>
    <w:rsid w:val="00044EE0"/>
    <w:rsid w:val="0007765C"/>
    <w:rsid w:val="00081903"/>
    <w:rsid w:val="000A1656"/>
    <w:rsid w:val="000A394C"/>
    <w:rsid w:val="000F583E"/>
    <w:rsid w:val="001266BC"/>
    <w:rsid w:val="00142802"/>
    <w:rsid w:val="00147FED"/>
    <w:rsid w:val="00150DD3"/>
    <w:rsid w:val="001608A1"/>
    <w:rsid w:val="00163B38"/>
    <w:rsid w:val="001964B3"/>
    <w:rsid w:val="001A1060"/>
    <w:rsid w:val="001A18FA"/>
    <w:rsid w:val="001A558F"/>
    <w:rsid w:val="001A6F82"/>
    <w:rsid w:val="001B195A"/>
    <w:rsid w:val="001C3A91"/>
    <w:rsid w:val="001D1301"/>
    <w:rsid w:val="002114A5"/>
    <w:rsid w:val="0021572E"/>
    <w:rsid w:val="002250CE"/>
    <w:rsid w:val="00227EDD"/>
    <w:rsid w:val="00231BD4"/>
    <w:rsid w:val="00246B61"/>
    <w:rsid w:val="00283890"/>
    <w:rsid w:val="00284BA8"/>
    <w:rsid w:val="0029036D"/>
    <w:rsid w:val="00294728"/>
    <w:rsid w:val="00297A6A"/>
    <w:rsid w:val="002A4512"/>
    <w:rsid w:val="002D117B"/>
    <w:rsid w:val="002D2EE5"/>
    <w:rsid w:val="002D7600"/>
    <w:rsid w:val="002F6F9E"/>
    <w:rsid w:val="00321B99"/>
    <w:rsid w:val="0033379A"/>
    <w:rsid w:val="003406E3"/>
    <w:rsid w:val="003565AD"/>
    <w:rsid w:val="0036597A"/>
    <w:rsid w:val="00371DCF"/>
    <w:rsid w:val="00372A05"/>
    <w:rsid w:val="00377514"/>
    <w:rsid w:val="003A09D2"/>
    <w:rsid w:val="003A3A02"/>
    <w:rsid w:val="003B03D4"/>
    <w:rsid w:val="003B3C53"/>
    <w:rsid w:val="003C1FDE"/>
    <w:rsid w:val="003C5EA2"/>
    <w:rsid w:val="003D2698"/>
    <w:rsid w:val="003D26F3"/>
    <w:rsid w:val="003E4C02"/>
    <w:rsid w:val="003E73BD"/>
    <w:rsid w:val="00401356"/>
    <w:rsid w:val="0040286E"/>
    <w:rsid w:val="004364BE"/>
    <w:rsid w:val="00446900"/>
    <w:rsid w:val="00463E03"/>
    <w:rsid w:val="0046422D"/>
    <w:rsid w:val="00464B28"/>
    <w:rsid w:val="0048209A"/>
    <w:rsid w:val="00484CD3"/>
    <w:rsid w:val="00491C42"/>
    <w:rsid w:val="00495FA8"/>
    <w:rsid w:val="004A542B"/>
    <w:rsid w:val="004B1700"/>
    <w:rsid w:val="004B1B0E"/>
    <w:rsid w:val="004B3065"/>
    <w:rsid w:val="004C319E"/>
    <w:rsid w:val="004D153B"/>
    <w:rsid w:val="004D3B24"/>
    <w:rsid w:val="004D6381"/>
    <w:rsid w:val="004F0636"/>
    <w:rsid w:val="00506A20"/>
    <w:rsid w:val="00510B03"/>
    <w:rsid w:val="00517EC5"/>
    <w:rsid w:val="00522FF4"/>
    <w:rsid w:val="00531D15"/>
    <w:rsid w:val="00533B5F"/>
    <w:rsid w:val="00541C80"/>
    <w:rsid w:val="005476C7"/>
    <w:rsid w:val="005724DD"/>
    <w:rsid w:val="005876A4"/>
    <w:rsid w:val="005A0CB8"/>
    <w:rsid w:val="005A31CC"/>
    <w:rsid w:val="005D788F"/>
    <w:rsid w:val="006140FF"/>
    <w:rsid w:val="00624DA0"/>
    <w:rsid w:val="00646262"/>
    <w:rsid w:val="00647701"/>
    <w:rsid w:val="00697A86"/>
    <w:rsid w:val="006A0840"/>
    <w:rsid w:val="006A3DB7"/>
    <w:rsid w:val="006E53AD"/>
    <w:rsid w:val="00703E5B"/>
    <w:rsid w:val="00715F38"/>
    <w:rsid w:val="00716916"/>
    <w:rsid w:val="00735403"/>
    <w:rsid w:val="00736FC7"/>
    <w:rsid w:val="00753C5E"/>
    <w:rsid w:val="00756BEC"/>
    <w:rsid w:val="00760AC9"/>
    <w:rsid w:val="007A3B44"/>
    <w:rsid w:val="007B2D56"/>
    <w:rsid w:val="007B5979"/>
    <w:rsid w:val="007B6A98"/>
    <w:rsid w:val="007D3F63"/>
    <w:rsid w:val="007E53B3"/>
    <w:rsid w:val="007F5CBC"/>
    <w:rsid w:val="007F6CE3"/>
    <w:rsid w:val="00811067"/>
    <w:rsid w:val="00812112"/>
    <w:rsid w:val="008170A0"/>
    <w:rsid w:val="008464E4"/>
    <w:rsid w:val="00863750"/>
    <w:rsid w:val="0086538A"/>
    <w:rsid w:val="0086756C"/>
    <w:rsid w:val="00874E8A"/>
    <w:rsid w:val="0089122C"/>
    <w:rsid w:val="008A4E8E"/>
    <w:rsid w:val="008B213C"/>
    <w:rsid w:val="008C777F"/>
    <w:rsid w:val="008D0B8D"/>
    <w:rsid w:val="00922D3E"/>
    <w:rsid w:val="00936E5C"/>
    <w:rsid w:val="0095682F"/>
    <w:rsid w:val="00967B75"/>
    <w:rsid w:val="00976C7B"/>
    <w:rsid w:val="00996513"/>
    <w:rsid w:val="009A02CB"/>
    <w:rsid w:val="009D2660"/>
    <w:rsid w:val="009D67C9"/>
    <w:rsid w:val="009E09AB"/>
    <w:rsid w:val="009E1505"/>
    <w:rsid w:val="009F3234"/>
    <w:rsid w:val="00A044BE"/>
    <w:rsid w:val="00A05C55"/>
    <w:rsid w:val="00A12EB0"/>
    <w:rsid w:val="00A154EA"/>
    <w:rsid w:val="00A31054"/>
    <w:rsid w:val="00A34D02"/>
    <w:rsid w:val="00A57B3C"/>
    <w:rsid w:val="00A70E78"/>
    <w:rsid w:val="00A90509"/>
    <w:rsid w:val="00AC6596"/>
    <w:rsid w:val="00AD65CB"/>
    <w:rsid w:val="00AD6F9C"/>
    <w:rsid w:val="00B01061"/>
    <w:rsid w:val="00B245DD"/>
    <w:rsid w:val="00B46F75"/>
    <w:rsid w:val="00B477F2"/>
    <w:rsid w:val="00B66622"/>
    <w:rsid w:val="00B82D2A"/>
    <w:rsid w:val="00B97D17"/>
    <w:rsid w:val="00BA2339"/>
    <w:rsid w:val="00BF531A"/>
    <w:rsid w:val="00BF5FA4"/>
    <w:rsid w:val="00C006F4"/>
    <w:rsid w:val="00C00950"/>
    <w:rsid w:val="00C05FEA"/>
    <w:rsid w:val="00C21330"/>
    <w:rsid w:val="00C3312B"/>
    <w:rsid w:val="00C47E5A"/>
    <w:rsid w:val="00C6715A"/>
    <w:rsid w:val="00C81317"/>
    <w:rsid w:val="00C939CA"/>
    <w:rsid w:val="00CA1897"/>
    <w:rsid w:val="00CA7433"/>
    <w:rsid w:val="00CC7537"/>
    <w:rsid w:val="00D16B81"/>
    <w:rsid w:val="00D1749B"/>
    <w:rsid w:val="00D35B28"/>
    <w:rsid w:val="00D57844"/>
    <w:rsid w:val="00D63EF3"/>
    <w:rsid w:val="00D6798D"/>
    <w:rsid w:val="00D92ED6"/>
    <w:rsid w:val="00DB4D37"/>
    <w:rsid w:val="00DD3CDE"/>
    <w:rsid w:val="00DD65AA"/>
    <w:rsid w:val="00E0036A"/>
    <w:rsid w:val="00E074EC"/>
    <w:rsid w:val="00E37C75"/>
    <w:rsid w:val="00E4049F"/>
    <w:rsid w:val="00E45B66"/>
    <w:rsid w:val="00E608CD"/>
    <w:rsid w:val="00E7309E"/>
    <w:rsid w:val="00E75181"/>
    <w:rsid w:val="00E91C2D"/>
    <w:rsid w:val="00E953C4"/>
    <w:rsid w:val="00EA07FF"/>
    <w:rsid w:val="00EA75FA"/>
    <w:rsid w:val="00EE7666"/>
    <w:rsid w:val="00EF45B7"/>
    <w:rsid w:val="00F1773A"/>
    <w:rsid w:val="00F2060B"/>
    <w:rsid w:val="00F307BD"/>
    <w:rsid w:val="00F378DB"/>
    <w:rsid w:val="00F7030D"/>
    <w:rsid w:val="00F7303F"/>
    <w:rsid w:val="00F741BD"/>
    <w:rsid w:val="00F775BA"/>
    <w:rsid w:val="00F808AE"/>
    <w:rsid w:val="00FA2B5E"/>
    <w:rsid w:val="00FA457E"/>
    <w:rsid w:val="00FA6B3D"/>
    <w:rsid w:val="00FC0C57"/>
    <w:rsid w:val="00FC6B85"/>
    <w:rsid w:val="00FF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 w:type="table" w:styleId="a9">
    <w:name w:val="Table Grid"/>
    <w:basedOn w:val="a1"/>
    <w:uiPriority w:val="59"/>
    <w:locked/>
    <w:rsid w:val="00A05C5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A2339"/>
    <w:pPr>
      <w:tabs>
        <w:tab w:val="center" w:pos="4677"/>
        <w:tab w:val="right" w:pos="9355"/>
      </w:tabs>
    </w:pPr>
  </w:style>
  <w:style w:type="character" w:customStyle="1" w:styleId="ab">
    <w:name w:val="Верхний колонтитул Знак"/>
    <w:basedOn w:val="a0"/>
    <w:link w:val="aa"/>
    <w:uiPriority w:val="99"/>
    <w:rsid w:val="00BA2339"/>
    <w:rPr>
      <w:sz w:val="24"/>
      <w:szCs w:val="24"/>
    </w:rPr>
  </w:style>
  <w:style w:type="paragraph" w:styleId="ac">
    <w:name w:val="footer"/>
    <w:basedOn w:val="a"/>
    <w:link w:val="ad"/>
    <w:uiPriority w:val="99"/>
    <w:unhideWhenUsed/>
    <w:rsid w:val="00BA2339"/>
    <w:pPr>
      <w:tabs>
        <w:tab w:val="center" w:pos="4677"/>
        <w:tab w:val="right" w:pos="9355"/>
      </w:tabs>
    </w:pPr>
  </w:style>
  <w:style w:type="character" w:customStyle="1" w:styleId="ad">
    <w:name w:val="Нижний колонтитул Знак"/>
    <w:basedOn w:val="a0"/>
    <w:link w:val="ac"/>
    <w:uiPriority w:val="99"/>
    <w:rsid w:val="00BA23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 w:type="table" w:styleId="a9">
    <w:name w:val="Table Grid"/>
    <w:basedOn w:val="a1"/>
    <w:uiPriority w:val="59"/>
    <w:locked/>
    <w:rsid w:val="00A05C5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A2339"/>
    <w:pPr>
      <w:tabs>
        <w:tab w:val="center" w:pos="4677"/>
        <w:tab w:val="right" w:pos="9355"/>
      </w:tabs>
    </w:pPr>
  </w:style>
  <w:style w:type="character" w:customStyle="1" w:styleId="ab">
    <w:name w:val="Верхний колонтитул Знак"/>
    <w:basedOn w:val="a0"/>
    <w:link w:val="aa"/>
    <w:uiPriority w:val="99"/>
    <w:rsid w:val="00BA2339"/>
    <w:rPr>
      <w:sz w:val="24"/>
      <w:szCs w:val="24"/>
    </w:rPr>
  </w:style>
  <w:style w:type="paragraph" w:styleId="ac">
    <w:name w:val="footer"/>
    <w:basedOn w:val="a"/>
    <w:link w:val="ad"/>
    <w:uiPriority w:val="99"/>
    <w:unhideWhenUsed/>
    <w:rsid w:val="00BA2339"/>
    <w:pPr>
      <w:tabs>
        <w:tab w:val="center" w:pos="4677"/>
        <w:tab w:val="right" w:pos="9355"/>
      </w:tabs>
    </w:pPr>
  </w:style>
  <w:style w:type="character" w:customStyle="1" w:styleId="ad">
    <w:name w:val="Нижний колонтитул Знак"/>
    <w:basedOn w:val="a0"/>
    <w:link w:val="ac"/>
    <w:uiPriority w:val="99"/>
    <w:rsid w:val="00BA23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3372">
      <w:marLeft w:val="0"/>
      <w:marRight w:val="0"/>
      <w:marTop w:val="0"/>
      <w:marBottom w:val="0"/>
      <w:divBdr>
        <w:top w:val="none" w:sz="0" w:space="0" w:color="auto"/>
        <w:left w:val="none" w:sz="0" w:space="0" w:color="auto"/>
        <w:bottom w:val="none" w:sz="0" w:space="0" w:color="auto"/>
        <w:right w:val="none" w:sz="0" w:space="0" w:color="auto"/>
      </w:divBdr>
    </w:div>
    <w:div w:id="20170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3BA5-FA6B-4055-9E45-F3747466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3955</Words>
  <Characters>22549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2022-04-12T07:39:00Z</cp:lastPrinted>
  <dcterms:created xsi:type="dcterms:W3CDTF">2022-04-11T08:26:00Z</dcterms:created>
  <dcterms:modified xsi:type="dcterms:W3CDTF">2022-05-10T11:42:00Z</dcterms:modified>
</cp:coreProperties>
</file>