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0F89" w:rsidRPr="00D00F89" w:rsidRDefault="00D00F89" w:rsidP="00D00F8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0F89">
        <w:rPr>
          <w:rFonts w:ascii="Times New Roman" w:hAnsi="Times New Roman" w:cs="Times New Roman"/>
          <w:b/>
          <w:sz w:val="28"/>
          <w:szCs w:val="28"/>
        </w:rPr>
        <w:t xml:space="preserve">Извещение о закупке товаров для обеспечения нужд </w:t>
      </w:r>
    </w:p>
    <w:p w:rsidR="00D00F89" w:rsidRDefault="00D00F89" w:rsidP="00D00F8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0F89">
        <w:rPr>
          <w:rFonts w:ascii="Times New Roman" w:hAnsi="Times New Roman" w:cs="Times New Roman"/>
          <w:b/>
          <w:sz w:val="28"/>
          <w:szCs w:val="28"/>
        </w:rPr>
        <w:t>МУП «</w:t>
      </w:r>
      <w:proofErr w:type="spellStart"/>
      <w:r w:rsidRPr="00D00F89">
        <w:rPr>
          <w:rFonts w:ascii="Times New Roman" w:hAnsi="Times New Roman" w:cs="Times New Roman"/>
          <w:b/>
          <w:sz w:val="28"/>
          <w:szCs w:val="28"/>
        </w:rPr>
        <w:t>Рыбницкое</w:t>
      </w:r>
      <w:proofErr w:type="spellEnd"/>
      <w:r w:rsidRPr="00D00F89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00F89">
        <w:rPr>
          <w:rFonts w:ascii="Times New Roman" w:hAnsi="Times New Roman" w:cs="Times New Roman"/>
          <w:b/>
          <w:sz w:val="28"/>
          <w:szCs w:val="28"/>
        </w:rPr>
        <w:t>спецавтохозяйство</w:t>
      </w:r>
      <w:proofErr w:type="spellEnd"/>
      <w:r w:rsidRPr="00D00F89">
        <w:rPr>
          <w:rFonts w:ascii="Times New Roman" w:hAnsi="Times New Roman" w:cs="Times New Roman"/>
          <w:b/>
          <w:sz w:val="28"/>
          <w:szCs w:val="28"/>
        </w:rPr>
        <w:t>»</w:t>
      </w:r>
    </w:p>
    <w:p w:rsidR="00D00F89" w:rsidRDefault="00D00F89" w:rsidP="00D00F8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1253" w:type="dxa"/>
        <w:tblInd w:w="3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40"/>
        <w:gridCol w:w="69"/>
        <w:gridCol w:w="3819"/>
        <w:gridCol w:w="3848"/>
        <w:gridCol w:w="567"/>
        <w:gridCol w:w="709"/>
        <w:gridCol w:w="1701"/>
      </w:tblGrid>
      <w:tr w:rsidR="00D00F89" w:rsidTr="0011044E">
        <w:trPr>
          <w:trHeight w:val="476"/>
        </w:trPr>
        <w:tc>
          <w:tcPr>
            <w:tcW w:w="540" w:type="dxa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0F89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D00F89" w:rsidRP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D00F89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  <w:r w:rsidRPr="00D00F89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D00F89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D00F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888" w:type="dxa"/>
            <w:gridSpan w:val="2"/>
          </w:tcPr>
          <w:p w:rsidR="00D00F89" w:rsidRP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6825" w:type="dxa"/>
            <w:gridSpan w:val="4"/>
          </w:tcPr>
          <w:p w:rsidR="00D00F89" w:rsidRP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Поле для заполнения </w:t>
            </w:r>
          </w:p>
        </w:tc>
      </w:tr>
      <w:tr w:rsidR="00D00F89" w:rsidTr="0011044E">
        <w:trPr>
          <w:trHeight w:val="476"/>
        </w:trPr>
        <w:tc>
          <w:tcPr>
            <w:tcW w:w="11253" w:type="dxa"/>
            <w:gridSpan w:val="7"/>
          </w:tcPr>
          <w:p w:rsidR="00D00F89" w:rsidRP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0F8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1.Общая информация о закупке </w:t>
            </w:r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P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819" w:type="dxa"/>
            <w:vAlign w:val="center"/>
          </w:tcPr>
          <w:p w:rsidR="00D00F89" w:rsidRPr="00D00F89" w:rsidRDefault="00D00F89" w:rsidP="00D00F8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2D5B">
              <w:rPr>
                <w:rFonts w:ascii="Times New Roman" w:hAnsi="Times New Roman" w:cs="Times New Roman"/>
                <w:sz w:val="24"/>
                <w:szCs w:val="24"/>
              </w:rPr>
              <w:t>Номер извещения (номер закупки согласно утвержденному Плану закупок)</w:t>
            </w:r>
          </w:p>
        </w:tc>
        <w:tc>
          <w:tcPr>
            <w:tcW w:w="6825" w:type="dxa"/>
            <w:gridSpan w:val="4"/>
            <w:vAlign w:val="center"/>
          </w:tcPr>
          <w:p w:rsidR="00D00F89" w:rsidRPr="00D00F89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r w:rsidR="002B6CB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Используемый способ определения поставщика</w:t>
            </w:r>
          </w:p>
        </w:tc>
        <w:tc>
          <w:tcPr>
            <w:tcW w:w="6825" w:type="dxa"/>
            <w:gridSpan w:val="4"/>
            <w:vAlign w:val="center"/>
          </w:tcPr>
          <w:p w:rsidR="00D00F89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Запрос предложений</w:t>
            </w:r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Предмет закупки</w:t>
            </w:r>
          </w:p>
        </w:tc>
        <w:tc>
          <w:tcPr>
            <w:tcW w:w="6825" w:type="dxa"/>
            <w:gridSpan w:val="4"/>
            <w:vAlign w:val="center"/>
          </w:tcPr>
          <w:p w:rsidR="00D00F89" w:rsidRPr="008E5062" w:rsidRDefault="002B6CB2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Капитальный ремонт контейнерных площадок </w:t>
            </w:r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Наименование группы товаров</w:t>
            </w:r>
          </w:p>
        </w:tc>
        <w:tc>
          <w:tcPr>
            <w:tcW w:w="6825" w:type="dxa"/>
            <w:gridSpan w:val="4"/>
            <w:vAlign w:val="center"/>
          </w:tcPr>
          <w:p w:rsidR="00D00F89" w:rsidRDefault="002B6CB2" w:rsidP="00D00F8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Работа </w:t>
            </w:r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Дата размещения извещения</w:t>
            </w:r>
          </w:p>
        </w:tc>
        <w:tc>
          <w:tcPr>
            <w:tcW w:w="6825" w:type="dxa"/>
            <w:gridSpan w:val="4"/>
            <w:vAlign w:val="center"/>
          </w:tcPr>
          <w:p w:rsidR="00D00F89" w:rsidRDefault="00E638A6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="00D00F89">
              <w:rPr>
                <w:rFonts w:ascii="Times New Roman" w:hAnsi="Times New Roman" w:cs="Times New Roman"/>
                <w:sz w:val="24"/>
                <w:szCs w:val="24"/>
              </w:rPr>
              <w:t>.04.2022 год.</w:t>
            </w:r>
          </w:p>
        </w:tc>
      </w:tr>
      <w:tr w:rsidR="00D00F89" w:rsidTr="0011044E">
        <w:trPr>
          <w:trHeight w:val="476"/>
        </w:trPr>
        <w:tc>
          <w:tcPr>
            <w:tcW w:w="11253" w:type="dxa"/>
            <w:gridSpan w:val="7"/>
            <w:vAlign w:val="center"/>
          </w:tcPr>
          <w:p w:rsidR="00D00F89" w:rsidRP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0F89">
              <w:rPr>
                <w:rFonts w:ascii="Times New Roman" w:hAnsi="Times New Roman" w:cs="Times New Roman"/>
                <w:b/>
                <w:sz w:val="24"/>
                <w:szCs w:val="24"/>
              </w:rPr>
              <w:t>2. Сведения  о заказчике</w:t>
            </w:r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Наименование заказчика</w:t>
            </w:r>
          </w:p>
        </w:tc>
        <w:tc>
          <w:tcPr>
            <w:tcW w:w="6825" w:type="dxa"/>
            <w:gridSpan w:val="4"/>
            <w:vAlign w:val="center"/>
          </w:tcPr>
          <w:p w:rsidR="00D00F89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МУП «</w:t>
            </w:r>
            <w:proofErr w:type="spellStart"/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Рыбницкое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спецавтохозяйство</w:t>
            </w:r>
            <w:proofErr w:type="spellEnd"/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Место нахождения</w:t>
            </w:r>
          </w:p>
        </w:tc>
        <w:tc>
          <w:tcPr>
            <w:tcW w:w="6825" w:type="dxa"/>
            <w:gridSpan w:val="4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г. Рыбница ул.С.Лазо 1б</w:t>
            </w:r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Почтовый адрес</w:t>
            </w:r>
          </w:p>
        </w:tc>
        <w:tc>
          <w:tcPr>
            <w:tcW w:w="6825" w:type="dxa"/>
            <w:gridSpan w:val="4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 xml:space="preserve">5500, ПМР, Молдова, </w:t>
            </w:r>
            <w:proofErr w:type="gramStart"/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End"/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. Рыбница, ул. С.Лазо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Адрес электронной почты</w:t>
            </w:r>
          </w:p>
        </w:tc>
        <w:tc>
          <w:tcPr>
            <w:tcW w:w="6825" w:type="dxa"/>
            <w:gridSpan w:val="4"/>
            <w:vAlign w:val="center"/>
          </w:tcPr>
          <w:p w:rsidR="00D00F89" w:rsidRPr="00D00F89" w:rsidRDefault="004E2522" w:rsidP="00D00F89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" w:history="1">
              <w:r w:rsidR="00D00F89" w:rsidRPr="00D00F89">
                <w:rPr>
                  <w:rStyle w:val="a3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</w:rPr>
                <w:t>mup-rsah@mail.ru</w:t>
              </w:r>
            </w:hyperlink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Номер контактного телефона</w:t>
            </w:r>
          </w:p>
        </w:tc>
        <w:tc>
          <w:tcPr>
            <w:tcW w:w="6825" w:type="dxa"/>
            <w:gridSpan w:val="4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0(555) 3-37-35</w:t>
            </w:r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Дополнительная информация</w:t>
            </w:r>
          </w:p>
        </w:tc>
        <w:tc>
          <w:tcPr>
            <w:tcW w:w="6825" w:type="dxa"/>
            <w:gridSpan w:val="4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</w:tr>
      <w:tr w:rsidR="00D00F89" w:rsidTr="0011044E">
        <w:trPr>
          <w:trHeight w:val="476"/>
        </w:trPr>
        <w:tc>
          <w:tcPr>
            <w:tcW w:w="11253" w:type="dxa"/>
            <w:gridSpan w:val="7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3.  Информация о процедуре закупки</w:t>
            </w:r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Дата и время начала подачи заявок</w:t>
            </w:r>
          </w:p>
        </w:tc>
        <w:tc>
          <w:tcPr>
            <w:tcW w:w="6825" w:type="dxa"/>
            <w:gridSpan w:val="4"/>
            <w:vAlign w:val="center"/>
          </w:tcPr>
          <w:p w:rsidR="00D00F89" w:rsidRDefault="00E638A6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="00D00F89">
              <w:rPr>
                <w:rFonts w:ascii="Times New Roman" w:hAnsi="Times New Roman" w:cs="Times New Roman"/>
                <w:sz w:val="24"/>
                <w:szCs w:val="24"/>
              </w:rPr>
              <w:t>.04.2022г. в 14</w:t>
            </w:r>
            <w:r w:rsidR="00D00F89" w:rsidRPr="00B5570A">
              <w:rPr>
                <w:rFonts w:ascii="Times New Roman" w:hAnsi="Times New Roman" w:cs="Times New Roman"/>
                <w:sz w:val="24"/>
                <w:szCs w:val="24"/>
              </w:rPr>
              <w:t>:00 часов.</w:t>
            </w:r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Дата и время окончания подачи заявок</w:t>
            </w:r>
          </w:p>
        </w:tc>
        <w:tc>
          <w:tcPr>
            <w:tcW w:w="6825" w:type="dxa"/>
            <w:gridSpan w:val="4"/>
            <w:vAlign w:val="center"/>
          </w:tcPr>
          <w:p w:rsidR="00D00F89" w:rsidRDefault="00E638A6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="00D00F89">
              <w:rPr>
                <w:rFonts w:ascii="Times New Roman" w:hAnsi="Times New Roman" w:cs="Times New Roman"/>
                <w:sz w:val="24"/>
                <w:szCs w:val="24"/>
              </w:rPr>
              <w:t>.04.2022г. до 10:00</w:t>
            </w:r>
            <w:r w:rsidR="00D00F89" w:rsidRPr="00B5570A">
              <w:rPr>
                <w:rFonts w:ascii="Times New Roman" w:hAnsi="Times New Roman" w:cs="Times New Roman"/>
                <w:sz w:val="24"/>
                <w:szCs w:val="24"/>
              </w:rPr>
              <w:t xml:space="preserve"> часов</w:t>
            </w:r>
          </w:p>
        </w:tc>
      </w:tr>
      <w:tr w:rsidR="00D00F89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D00F89" w:rsidRDefault="00D00F89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819" w:type="dxa"/>
            <w:vAlign w:val="center"/>
          </w:tcPr>
          <w:p w:rsidR="00D00F89" w:rsidRPr="008E5062" w:rsidRDefault="00D00F89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Место подачи заявок</w:t>
            </w:r>
          </w:p>
        </w:tc>
        <w:tc>
          <w:tcPr>
            <w:tcW w:w="6825" w:type="dxa"/>
            <w:gridSpan w:val="4"/>
            <w:vAlign w:val="center"/>
          </w:tcPr>
          <w:p w:rsidR="00D00F89" w:rsidRDefault="00CE70EA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г. Рыбница, ул. С.Лазо1б, приемная</w:t>
            </w:r>
          </w:p>
        </w:tc>
      </w:tr>
      <w:tr w:rsidR="00CE70EA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CE70EA" w:rsidRDefault="00CE70EA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819" w:type="dxa"/>
            <w:vAlign w:val="center"/>
          </w:tcPr>
          <w:p w:rsidR="00CE70EA" w:rsidRPr="008E5062" w:rsidRDefault="00CE70EA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Порядок подачи заявок</w:t>
            </w:r>
          </w:p>
        </w:tc>
        <w:tc>
          <w:tcPr>
            <w:tcW w:w="6825" w:type="dxa"/>
            <w:gridSpan w:val="4"/>
            <w:vAlign w:val="center"/>
          </w:tcPr>
          <w:p w:rsidR="00CE70EA" w:rsidRDefault="00CE70EA" w:rsidP="00CE70EA">
            <w:pPr>
              <w:spacing w:after="0"/>
              <w:ind w:firstLine="426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>Заявка на участие в запросе предложений представляются в письменной форме, в запечатанном конверте, не позволяющем просматривать содержание до ее вскрытия со слова</w:t>
            </w:r>
            <w:r w:rsidR="00E638A6">
              <w:rPr>
                <w:rFonts w:ascii="Times New Roman" w:hAnsi="Times New Roman" w:cs="Times New Roman"/>
                <w:sz w:val="24"/>
                <w:szCs w:val="24"/>
              </w:rPr>
              <w:t>ми «Дата и время вскрытия» 27</w:t>
            </w:r>
            <w:r w:rsidRPr="002F5E6B">
              <w:rPr>
                <w:rFonts w:ascii="Times New Roman" w:hAnsi="Times New Roman" w:cs="Times New Roman"/>
                <w:sz w:val="24"/>
                <w:szCs w:val="24"/>
              </w:rPr>
              <w:t>.04.2022г. до 10:00 часов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>. Вскрывать только на заседании комиссии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а также указать предмет закупки, № закупки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>. А так же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заявка на участие в 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 xml:space="preserve">запросе предложений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может быть предоставлена 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 xml:space="preserve">в форме электронного документа с использованием пароля, обеспечивающего ограничение доступа, который предоставляется заказчику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до начала закупки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 xml:space="preserve">, 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электронный адрес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mup-rsah@mail.ru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предложения,  п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ступающие на любой другой адрес 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>электронной почты, не будут допущены к участию в процедуре закупки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3C192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Прием заявок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на участие в 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 xml:space="preserve">запросе предложений </w:t>
            </w:r>
            <w:r w:rsidRPr="003C192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прекращается с наступлением срока вскрытия конвертов с заявками на участие в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открытом аукционе </w:t>
            </w:r>
            <w:r w:rsidRPr="003C192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и открытия доступа к поданным в форме электронных документов заявкам.</w:t>
            </w:r>
            <w:r w:rsidRPr="000C0C61">
              <w:rPr>
                <w:rFonts w:ascii="Times New Roman" w:hAnsi="Times New Roman" w:cs="Times New Roman"/>
                <w:color w:val="303030"/>
                <w:sz w:val="24"/>
                <w:szCs w:val="24"/>
              </w:rPr>
              <w:t xml:space="preserve"> В</w:t>
            </w:r>
            <w:r w:rsidRPr="000C0C61">
              <w:rPr>
                <w:rFonts w:ascii="Times New Roman" w:hAnsi="Times New Roman" w:cs="Times New Roman"/>
                <w:sz w:val="24"/>
                <w:szCs w:val="24"/>
              </w:rPr>
              <w:t xml:space="preserve">се листы поданной в письменной форме заявки на участие в 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 xml:space="preserve">запросе предложений </w:t>
            </w:r>
            <w:r w:rsidRPr="000C0C61">
              <w:rPr>
                <w:rFonts w:ascii="Times New Roman" w:hAnsi="Times New Roman" w:cs="Times New Roman"/>
                <w:sz w:val="24"/>
                <w:szCs w:val="24"/>
              </w:rPr>
              <w:t xml:space="preserve">все листы тома такой заявки должны быть прошиты </w:t>
            </w:r>
            <w:r w:rsidRPr="001B3355">
              <w:rPr>
                <w:rFonts w:ascii="Times New Roman" w:hAnsi="Times New Roman" w:cs="Times New Roman"/>
                <w:sz w:val="24"/>
                <w:szCs w:val="24"/>
              </w:rPr>
              <w:t>и пронумерованы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Pr="001B3355">
              <w:rPr>
                <w:rFonts w:ascii="Times New Roman" w:eastAsia="Times New Roman" w:hAnsi="Times New Roman"/>
                <w:sz w:val="24"/>
                <w:szCs w:val="24"/>
              </w:rPr>
              <w:t>скреплены печатью участника закупки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  <w:p w:rsidR="00CE70EA" w:rsidRPr="008E5062" w:rsidRDefault="00CE70EA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 xml:space="preserve">Участник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запроса</w:t>
            </w:r>
            <w:r w:rsidRPr="003C1928">
              <w:rPr>
                <w:rFonts w:ascii="Times New Roman" w:hAnsi="Times New Roman" w:cs="Times New Roman"/>
                <w:sz w:val="24"/>
                <w:szCs w:val="24"/>
              </w:rPr>
              <w:t xml:space="preserve"> предложений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несет ответственность за подлинность и достоверность представленных документов.</w:t>
            </w:r>
          </w:p>
        </w:tc>
      </w:tr>
      <w:tr w:rsidR="00CE70EA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CE70EA" w:rsidRDefault="00CE70EA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5</w:t>
            </w:r>
          </w:p>
        </w:tc>
        <w:tc>
          <w:tcPr>
            <w:tcW w:w="3819" w:type="dxa"/>
            <w:vAlign w:val="center"/>
          </w:tcPr>
          <w:p w:rsidR="00CE70EA" w:rsidRPr="008E5062" w:rsidRDefault="00CE70EA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Дата и время проведения закупки</w:t>
            </w:r>
          </w:p>
        </w:tc>
        <w:tc>
          <w:tcPr>
            <w:tcW w:w="6825" w:type="dxa"/>
            <w:gridSpan w:val="4"/>
            <w:vAlign w:val="center"/>
          </w:tcPr>
          <w:p w:rsidR="00CE70EA" w:rsidRPr="003C1928" w:rsidRDefault="00E638A6" w:rsidP="00CE70EA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="00CE70EA">
              <w:rPr>
                <w:rFonts w:ascii="Times New Roman" w:hAnsi="Times New Roman" w:cs="Times New Roman"/>
                <w:sz w:val="24"/>
                <w:szCs w:val="24"/>
              </w:rPr>
              <w:t>.04.2022</w:t>
            </w:r>
            <w:r w:rsidR="00CE70EA" w:rsidRPr="00B5570A">
              <w:rPr>
                <w:rFonts w:ascii="Times New Roman" w:hAnsi="Times New Roman" w:cs="Times New Roman"/>
                <w:sz w:val="24"/>
                <w:szCs w:val="24"/>
              </w:rPr>
              <w:t>г. в 10:00 часов</w:t>
            </w:r>
            <w:r w:rsidR="00CE70EA" w:rsidRPr="008E506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CE70EA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CE70EA" w:rsidRDefault="00CE70EA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3819" w:type="dxa"/>
            <w:vAlign w:val="center"/>
          </w:tcPr>
          <w:p w:rsidR="00CE70EA" w:rsidRPr="008E5062" w:rsidRDefault="00CE70EA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Место проведения закупки</w:t>
            </w:r>
          </w:p>
        </w:tc>
        <w:tc>
          <w:tcPr>
            <w:tcW w:w="6825" w:type="dxa"/>
            <w:gridSpan w:val="4"/>
            <w:vAlign w:val="center"/>
          </w:tcPr>
          <w:p w:rsidR="00CE70EA" w:rsidRDefault="00CE70EA" w:rsidP="00CE70EA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г. Рыбница ул.С.Лазо 1Б.</w:t>
            </w:r>
          </w:p>
        </w:tc>
      </w:tr>
      <w:tr w:rsidR="00CE70EA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CE70EA" w:rsidRDefault="00CE70EA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3819" w:type="dxa"/>
            <w:vAlign w:val="center"/>
          </w:tcPr>
          <w:p w:rsidR="00CE70EA" w:rsidRPr="008E5062" w:rsidRDefault="00CE70EA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Порядок оценки заявок, окончательных предложений участников закупки и критерии этой оценки (в случае определения поставщика товаров, работ и услуг методом проведения запроса предложений)</w:t>
            </w:r>
          </w:p>
        </w:tc>
        <w:tc>
          <w:tcPr>
            <w:tcW w:w="6825" w:type="dxa"/>
            <w:gridSpan w:val="4"/>
            <w:vAlign w:val="center"/>
          </w:tcPr>
          <w:p w:rsidR="00CE70EA" w:rsidRPr="008E5062" w:rsidRDefault="00CE70EA" w:rsidP="00CE70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Оценка заявок, окончательных предложений участников закупки осуществляется в соответствии со статьей 22 Закона Приднестровской Молдавской Республики «О закупках в Приднестровской Молдавской Республике» и Постановлением Правительства ПМР от 25 марта 2020г. №78 «Об утверждении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а так же согласно положению о закупках пункт 12 от 24.01,2022года.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 xml:space="preserve"> Порядка оценки заявок, окончательных предложений участников закупки при проведении запроса предложений».</w:t>
            </w:r>
          </w:p>
          <w:p w:rsidR="00CE70EA" w:rsidRDefault="00CE70EA" w:rsidP="00CE70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Заявки, поданные с  превышением начальной (максимальной) цены контракта (</w:t>
            </w:r>
            <w:proofErr w:type="spellStart"/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r w:rsidRPr="008E5062">
              <w:rPr>
                <w:rFonts w:ascii="Times New Roman" w:hAnsi="Times New Roman" w:cs="Times New Roman"/>
                <w:sz w:val="24"/>
                <w:szCs w:val="24"/>
              </w:rPr>
              <w:t xml:space="preserve"> /</w:t>
            </w:r>
            <w:proofErr w:type="gramStart"/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. 1 п.4)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и заявки поданные в несоответствий с формой заявки участника закупки 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 xml:space="preserve"> отстраняются и не оцениваются.</w:t>
            </w:r>
          </w:p>
          <w:p w:rsidR="00CE70EA" w:rsidRDefault="00CE70EA" w:rsidP="00CE70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Критерии оценки: Ценовой — 100% (удельный вес критерия -100%)</w:t>
            </w:r>
          </w:p>
          <w:p w:rsidR="00CE70EA" w:rsidRDefault="00CE70EA" w:rsidP="00E229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Стоимостные-70%</w:t>
            </w:r>
          </w:p>
          <w:p w:rsidR="00CE70EA" w:rsidRPr="008E5062" w:rsidRDefault="00CE70EA" w:rsidP="00E22949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Нестоимостные-30</w:t>
            </w:r>
            <w:r w:rsidR="00BA7F1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CE70EA" w:rsidTr="0011044E">
        <w:trPr>
          <w:trHeight w:val="476"/>
        </w:trPr>
        <w:tc>
          <w:tcPr>
            <w:tcW w:w="11253" w:type="dxa"/>
            <w:gridSpan w:val="7"/>
            <w:vAlign w:val="center"/>
          </w:tcPr>
          <w:p w:rsidR="00CE70EA" w:rsidRPr="008E5062" w:rsidRDefault="00CE70EA" w:rsidP="00CE70E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4. Начальная (максимальная) цена контракта</w:t>
            </w:r>
          </w:p>
        </w:tc>
      </w:tr>
      <w:tr w:rsidR="00CE70EA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CE70EA" w:rsidRDefault="00CE70EA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819" w:type="dxa"/>
            <w:vAlign w:val="center"/>
          </w:tcPr>
          <w:p w:rsidR="00CE70EA" w:rsidRPr="008E5062" w:rsidRDefault="00CE70EA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Начальная (максимальная) цена контракта (НМЦК)</w:t>
            </w:r>
          </w:p>
        </w:tc>
        <w:tc>
          <w:tcPr>
            <w:tcW w:w="6825" w:type="dxa"/>
            <w:gridSpan w:val="4"/>
            <w:vAlign w:val="center"/>
          </w:tcPr>
          <w:p w:rsidR="00CE70EA" w:rsidRPr="008E5062" w:rsidRDefault="00BA7F12" w:rsidP="00CE70E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Капитальный ремонт контейнерных площадок 114 839,00  </w:t>
            </w:r>
            <w:r w:rsidR="00CE70EA">
              <w:rPr>
                <w:rFonts w:ascii="Times New Roman" w:eastAsia="Times New Roman" w:hAnsi="Times New Roman" w:cs="Times New Roman"/>
                <w:sz w:val="24"/>
                <w:szCs w:val="24"/>
              </w:rPr>
              <w:t>– Руб. ПМР</w:t>
            </w:r>
          </w:p>
        </w:tc>
      </w:tr>
      <w:tr w:rsidR="00CE70EA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CE70EA" w:rsidRDefault="00CE70EA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819" w:type="dxa"/>
            <w:vAlign w:val="center"/>
          </w:tcPr>
          <w:p w:rsidR="00CE70EA" w:rsidRPr="008E5062" w:rsidRDefault="00CE70EA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Валюта</w:t>
            </w:r>
          </w:p>
        </w:tc>
        <w:tc>
          <w:tcPr>
            <w:tcW w:w="6825" w:type="dxa"/>
            <w:gridSpan w:val="4"/>
            <w:vAlign w:val="center"/>
          </w:tcPr>
          <w:p w:rsidR="00CE70EA" w:rsidRPr="008E5062" w:rsidRDefault="00CE70EA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 xml:space="preserve">Предложения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резидентом ПМР должны быть поданы в рублях ПМР</w:t>
            </w:r>
          </w:p>
        </w:tc>
      </w:tr>
      <w:tr w:rsidR="00CE70EA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CE70EA" w:rsidRDefault="00CE70EA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819" w:type="dxa"/>
            <w:vAlign w:val="center"/>
          </w:tcPr>
          <w:p w:rsidR="00CE70EA" w:rsidRPr="008E5062" w:rsidRDefault="00CE70EA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Источник финансирования</w:t>
            </w:r>
          </w:p>
        </w:tc>
        <w:tc>
          <w:tcPr>
            <w:tcW w:w="6825" w:type="dxa"/>
            <w:gridSpan w:val="4"/>
            <w:vAlign w:val="center"/>
          </w:tcPr>
          <w:p w:rsidR="00CE70EA" w:rsidRPr="008E5062" w:rsidRDefault="00CE70EA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Собственные средства МУП «РСАХ»</w:t>
            </w:r>
          </w:p>
        </w:tc>
      </w:tr>
      <w:tr w:rsidR="00CE70EA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CE70EA" w:rsidRDefault="00CE70EA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819" w:type="dxa"/>
            <w:vAlign w:val="center"/>
          </w:tcPr>
          <w:p w:rsidR="00CE70EA" w:rsidRPr="008E5062" w:rsidRDefault="00CE70EA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Возможные условия оплаты (предоплата, оплата по факту или отсрочка платежа)</w:t>
            </w:r>
          </w:p>
        </w:tc>
        <w:tc>
          <w:tcPr>
            <w:tcW w:w="6825" w:type="dxa"/>
            <w:gridSpan w:val="4"/>
            <w:vAlign w:val="center"/>
          </w:tcPr>
          <w:p w:rsidR="00BA7F12" w:rsidRDefault="00BA7F12" w:rsidP="00BA7F1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Оплата производится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Заказчиком в следующем порядке </w:t>
            </w:r>
          </w:p>
          <w:p w:rsidR="00BA7F12" w:rsidRDefault="00BA7F12" w:rsidP="00BA7F1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 авансовый платеж в размере 50% от общей  сумму контракта производиться  путем перечисления денежных средств на расчетный счет Подрядчика в течение 15 банковских дней от даты вступления контракта в силу:</w:t>
            </w:r>
          </w:p>
          <w:p w:rsidR="00CE70EA" w:rsidRPr="008E5062" w:rsidRDefault="00BA7F12" w:rsidP="00BA7F1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 Оставшихся 50% от общей суммы договора производится в течение 15 банковских дней с момента подписания сторонами акта выполненных работ</w:t>
            </w:r>
          </w:p>
        </w:tc>
      </w:tr>
      <w:tr w:rsidR="00CE70EA" w:rsidTr="0011044E">
        <w:trPr>
          <w:trHeight w:val="476"/>
        </w:trPr>
        <w:tc>
          <w:tcPr>
            <w:tcW w:w="11253" w:type="dxa"/>
            <w:gridSpan w:val="7"/>
            <w:vAlign w:val="center"/>
          </w:tcPr>
          <w:p w:rsidR="00CE70EA" w:rsidRPr="001A2CA6" w:rsidRDefault="00CE70EA" w:rsidP="00CE70E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5.  Информация о предмете (объекте) закупки</w:t>
            </w:r>
          </w:p>
        </w:tc>
      </w:tr>
      <w:tr w:rsidR="0011044E" w:rsidTr="0011044E">
        <w:trPr>
          <w:trHeight w:val="255"/>
        </w:trPr>
        <w:tc>
          <w:tcPr>
            <w:tcW w:w="609" w:type="dxa"/>
            <w:gridSpan w:val="2"/>
            <w:vMerge w:val="restart"/>
            <w:vAlign w:val="center"/>
          </w:tcPr>
          <w:p w:rsidR="0011044E" w:rsidRDefault="0011044E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819" w:type="dxa"/>
            <w:vMerge w:val="restart"/>
            <w:vAlign w:val="center"/>
          </w:tcPr>
          <w:p w:rsidR="0011044E" w:rsidRPr="008E5062" w:rsidRDefault="0011044E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Предмет закупки и его описание:</w:t>
            </w:r>
          </w:p>
        </w:tc>
        <w:tc>
          <w:tcPr>
            <w:tcW w:w="6825" w:type="dxa"/>
            <w:gridSpan w:val="4"/>
            <w:vAlign w:val="center"/>
          </w:tcPr>
          <w:p w:rsidR="0011044E" w:rsidRPr="001A2CA6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11044E" w:rsidTr="00430B91">
        <w:trPr>
          <w:trHeight w:val="288"/>
        </w:trPr>
        <w:tc>
          <w:tcPr>
            <w:tcW w:w="609" w:type="dxa"/>
            <w:gridSpan w:val="2"/>
            <w:vMerge/>
            <w:vAlign w:val="center"/>
          </w:tcPr>
          <w:p w:rsidR="0011044E" w:rsidRDefault="0011044E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819" w:type="dxa"/>
            <w:vMerge/>
            <w:vAlign w:val="center"/>
          </w:tcPr>
          <w:p w:rsidR="0011044E" w:rsidRPr="008E5062" w:rsidRDefault="0011044E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48" w:type="dxa"/>
            <w:vAlign w:val="center"/>
          </w:tcPr>
          <w:p w:rsidR="0011044E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Наименование товара </w:t>
            </w:r>
          </w:p>
        </w:tc>
        <w:tc>
          <w:tcPr>
            <w:tcW w:w="567" w:type="dxa"/>
            <w:vAlign w:val="center"/>
          </w:tcPr>
          <w:p w:rsidR="00430B91" w:rsidRDefault="0011044E" w:rsidP="00BA7F12">
            <w:pPr>
              <w:spacing w:after="0"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Ед.</w:t>
            </w:r>
          </w:p>
          <w:p w:rsidR="0011044E" w:rsidRDefault="0011044E" w:rsidP="00BA7F12">
            <w:pPr>
              <w:spacing w:after="0"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из</w:t>
            </w:r>
          </w:p>
        </w:tc>
        <w:tc>
          <w:tcPr>
            <w:tcW w:w="709" w:type="dxa"/>
            <w:vAlign w:val="center"/>
          </w:tcPr>
          <w:p w:rsidR="0011044E" w:rsidRDefault="0011044E" w:rsidP="00CE70E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Кол-во </w:t>
            </w:r>
          </w:p>
        </w:tc>
        <w:tc>
          <w:tcPr>
            <w:tcW w:w="1701" w:type="dxa"/>
            <w:vAlign w:val="center"/>
          </w:tcPr>
          <w:p w:rsidR="0011044E" w:rsidRDefault="0011044E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Начальная максимальная цена</w:t>
            </w:r>
          </w:p>
        </w:tc>
      </w:tr>
      <w:tr w:rsidR="0011044E" w:rsidTr="00430B91">
        <w:trPr>
          <w:trHeight w:val="877"/>
        </w:trPr>
        <w:tc>
          <w:tcPr>
            <w:tcW w:w="609" w:type="dxa"/>
            <w:gridSpan w:val="2"/>
            <w:vAlign w:val="center"/>
          </w:tcPr>
          <w:p w:rsidR="0011044E" w:rsidRDefault="0011044E" w:rsidP="00D00F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819" w:type="dxa"/>
            <w:tcBorders>
              <w:top w:val="single" w:sz="4" w:space="0" w:color="auto"/>
            </w:tcBorders>
            <w:vAlign w:val="center"/>
          </w:tcPr>
          <w:p w:rsidR="0011044E" w:rsidRPr="008E5062" w:rsidRDefault="0011044E" w:rsidP="00D00F8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Предмет закупки и его описание:</w:t>
            </w:r>
          </w:p>
        </w:tc>
        <w:tc>
          <w:tcPr>
            <w:tcW w:w="3848" w:type="dxa"/>
            <w:vAlign w:val="center"/>
          </w:tcPr>
          <w:p w:rsidR="0011044E" w:rsidRDefault="00430B91" w:rsidP="00572DA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Капитальный ремонт контейнерных площадок </w:t>
            </w:r>
            <w:r w:rsidR="00572DA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                     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</w:t>
            </w:r>
            <w:proofErr w:type="gramEnd"/>
            <w:r w:rsidR="00572DA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Р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ыбница ул. Гвардейская,26 </w:t>
            </w:r>
            <w:r w:rsidR="00572DA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        ул.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Севастопольская, 28Б </w:t>
            </w:r>
            <w:r w:rsidR="00572DA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                  ул.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Степная,17</w:t>
            </w:r>
            <w:r w:rsidR="00E229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,15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567" w:type="dxa"/>
            <w:vAlign w:val="center"/>
          </w:tcPr>
          <w:p w:rsidR="0011044E" w:rsidRDefault="00430B91" w:rsidP="00430B91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Шт.</w:t>
            </w:r>
          </w:p>
        </w:tc>
        <w:tc>
          <w:tcPr>
            <w:tcW w:w="709" w:type="dxa"/>
            <w:vAlign w:val="center"/>
          </w:tcPr>
          <w:p w:rsidR="0011044E" w:rsidRPr="00CE70EA" w:rsidRDefault="00430B91" w:rsidP="0043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3</w:t>
            </w:r>
          </w:p>
        </w:tc>
        <w:tc>
          <w:tcPr>
            <w:tcW w:w="1701" w:type="dxa"/>
            <w:vAlign w:val="center"/>
          </w:tcPr>
          <w:p w:rsidR="0011044E" w:rsidRPr="00CE70EA" w:rsidRDefault="00430B91" w:rsidP="00430B91">
            <w:pPr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114 839,00</w:t>
            </w:r>
          </w:p>
        </w:tc>
      </w:tr>
      <w:tr w:rsidR="0011044E" w:rsidRPr="008E5062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11044E" w:rsidRDefault="0011044E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819" w:type="dxa"/>
            <w:vAlign w:val="center"/>
          </w:tcPr>
          <w:p w:rsidR="0011044E" w:rsidRPr="008E5062" w:rsidRDefault="0011044E" w:rsidP="0011044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Информация о необходимости предоставления участниками закупки образцов продукции, предлагаемых к поставке</w:t>
            </w:r>
          </w:p>
        </w:tc>
        <w:tc>
          <w:tcPr>
            <w:tcW w:w="6825" w:type="dxa"/>
            <w:gridSpan w:val="4"/>
            <w:vAlign w:val="center"/>
          </w:tcPr>
          <w:p w:rsidR="0011044E" w:rsidRPr="008E5062" w:rsidRDefault="00430B91" w:rsidP="0011044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Не требуется</w:t>
            </w:r>
          </w:p>
        </w:tc>
      </w:tr>
      <w:tr w:rsidR="0011044E" w:rsidRPr="008E5062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11044E" w:rsidRDefault="0011044E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819" w:type="dxa"/>
            <w:vAlign w:val="center"/>
          </w:tcPr>
          <w:p w:rsidR="0011044E" w:rsidRPr="008E5062" w:rsidRDefault="0011044E" w:rsidP="0011044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Дополнительные требования к предмету (объекту) закупки</w:t>
            </w:r>
          </w:p>
        </w:tc>
        <w:tc>
          <w:tcPr>
            <w:tcW w:w="6825" w:type="dxa"/>
            <w:gridSpan w:val="4"/>
            <w:vAlign w:val="center"/>
          </w:tcPr>
          <w:p w:rsidR="0011044E" w:rsidRPr="008E5062" w:rsidRDefault="001E4A88" w:rsidP="0011044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Не требуется</w:t>
            </w:r>
          </w:p>
        </w:tc>
      </w:tr>
      <w:tr w:rsidR="001E4A88" w:rsidRPr="008E5062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1E4A88" w:rsidRDefault="001E4A88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819" w:type="dxa"/>
            <w:vAlign w:val="center"/>
          </w:tcPr>
          <w:p w:rsidR="001E4A88" w:rsidRPr="008E5062" w:rsidRDefault="001E4A88" w:rsidP="0011044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Иная информация, позволяющая участникам закупки правильно сформировать и представить заявки на участие в закупке</w:t>
            </w:r>
          </w:p>
        </w:tc>
        <w:tc>
          <w:tcPr>
            <w:tcW w:w="6825" w:type="dxa"/>
            <w:gridSpan w:val="4"/>
            <w:vAlign w:val="center"/>
          </w:tcPr>
          <w:p w:rsidR="001E4A88" w:rsidRPr="008E5062" w:rsidRDefault="001E4A88" w:rsidP="001E4A88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Цена заявки на участие в закупке и контракта:</w:t>
            </w:r>
          </w:p>
          <w:p w:rsidR="003B5CDD" w:rsidRDefault="001E4A88" w:rsidP="001E4A88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 xml:space="preserve">Цена заявки на участие в закупке должна включать в себя все расходы и риски, связанные с выполнением работ, услуг, 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поставкой и доставкой товаров на условиях, определенных </w:t>
            </w:r>
            <w:proofErr w:type="gramStart"/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8E506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E4A88" w:rsidRPr="008E5062" w:rsidRDefault="001E4A88" w:rsidP="001E4A88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контракте</w:t>
            </w:r>
            <w:proofErr w:type="gramEnd"/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. При этом в цену заявки на участие в закупке включаются любые сборы и пошлины, расходы и риски, связанные с выполнением контракта, в т.ч. гарантийного срока эксплуатации товара и другие затраты.</w:t>
            </w:r>
          </w:p>
          <w:p w:rsidR="001E4A88" w:rsidRPr="008E5062" w:rsidRDefault="001E4A88" w:rsidP="001E4A88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Участник закупки в своей заявке на участие в закупке устанавливает цену заявки, которая является твердой (фиксированной), и включает учет инфляции и иных финансовых рисков на весь период выполнения контракта. Корректировка цены контракта в связи с инфляцией и изменением курсов валют в период действия контракта не производится.</w:t>
            </w:r>
          </w:p>
          <w:p w:rsidR="001E4A88" w:rsidRDefault="001E4A88" w:rsidP="001E4A88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Участник закупки должен указать цены на весь предоставляемый товар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предлагаемый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 xml:space="preserve"> в заявке на участие в закупке.</w:t>
            </w:r>
          </w:p>
          <w:p w:rsidR="001E4A88" w:rsidRPr="008E5062" w:rsidRDefault="001E4A88" w:rsidP="001E4A88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Участник закупки при подготовке заявки на участие в закупке самостоятельно должен учитывать все риски связанные с возможностью увеличения цены контракта. Заказчик не рассматривает вопрос об увеличении цены контракта, если это прямо не предусмотрено законодательством Приднестровской Молдавской Республики.</w:t>
            </w:r>
          </w:p>
        </w:tc>
      </w:tr>
      <w:tr w:rsidR="001E4A88" w:rsidRPr="008E5062" w:rsidTr="001E4A88">
        <w:trPr>
          <w:trHeight w:val="476"/>
        </w:trPr>
        <w:tc>
          <w:tcPr>
            <w:tcW w:w="11253" w:type="dxa"/>
            <w:gridSpan w:val="7"/>
            <w:vAlign w:val="center"/>
          </w:tcPr>
          <w:p w:rsidR="001E4A88" w:rsidRPr="008E5062" w:rsidRDefault="001E4A88" w:rsidP="001E4A88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6. Преимущества, требования к участникам закупки</w:t>
            </w:r>
          </w:p>
        </w:tc>
      </w:tr>
      <w:tr w:rsidR="001E4A88" w:rsidRPr="008E5062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1E4A88" w:rsidRDefault="001E4A88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819" w:type="dxa"/>
            <w:vAlign w:val="center"/>
          </w:tcPr>
          <w:p w:rsidR="001E4A88" w:rsidRPr="008E5062" w:rsidRDefault="001E4A88" w:rsidP="0011044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C078D">
              <w:rPr>
                <w:rFonts w:ascii="Times New Roman" w:hAnsi="Times New Roman" w:cs="Times New Roman"/>
                <w:sz w:val="24"/>
                <w:szCs w:val="24"/>
              </w:rPr>
              <w:t>Преимущества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отечественным импортерам, </w:t>
            </w:r>
            <w:r w:rsidRPr="000C078D">
              <w:rPr>
                <w:rFonts w:ascii="Times New Roman" w:hAnsi="Times New Roman" w:cs="Times New Roman"/>
                <w:sz w:val="24"/>
                <w:szCs w:val="24"/>
              </w:rPr>
              <w:t>отечественный производитель; учреждения и организации уголовно-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исполнительной системы, а также организации, применяющие труд инвалидов)</w:t>
            </w:r>
          </w:p>
        </w:tc>
        <w:tc>
          <w:tcPr>
            <w:tcW w:w="6825" w:type="dxa"/>
            <w:gridSpan w:val="4"/>
            <w:vAlign w:val="center"/>
          </w:tcPr>
          <w:p w:rsidR="001E4A88" w:rsidRDefault="001E4A88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Преимущества предоставляются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согласно статьи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19 закон ПМР 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от 26 ноября 2018 год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 № 318-З-VI «О закупках в ПМР», а так же согласно Положению о закупках пункт 10 от 24.01.2022 года.</w:t>
            </w:r>
          </w:p>
          <w:p w:rsidR="001E4A88" w:rsidRDefault="001E4A88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а) учреждения и организации  уголовно-исполнительной системы, в том числе организации любых организационно-правовых форм, использующие труд лиц осужденных к лишению свободы, и лиц содержащихся в лечебно- трудовых профилакториях.</w:t>
            </w:r>
          </w:p>
          <w:p w:rsidR="001E4A88" w:rsidRDefault="001E4A88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б) организации, применяющие труд инвалидов </w:t>
            </w:r>
          </w:p>
          <w:p w:rsidR="001E4A88" w:rsidRDefault="001E4A88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в) отечественные производители </w:t>
            </w:r>
          </w:p>
          <w:p w:rsidR="001E4A88" w:rsidRPr="008E5062" w:rsidRDefault="001E4A88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г) отечественные импортеры</w:t>
            </w:r>
          </w:p>
        </w:tc>
      </w:tr>
      <w:tr w:rsidR="001E4A88" w:rsidRPr="008E5062" w:rsidTr="003B5CDD">
        <w:trPr>
          <w:trHeight w:val="3036"/>
        </w:trPr>
        <w:tc>
          <w:tcPr>
            <w:tcW w:w="609" w:type="dxa"/>
            <w:gridSpan w:val="2"/>
            <w:vAlign w:val="center"/>
          </w:tcPr>
          <w:p w:rsidR="001E4A88" w:rsidRDefault="001E4A88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819" w:type="dxa"/>
            <w:vAlign w:val="center"/>
          </w:tcPr>
          <w:p w:rsidR="001E4A88" w:rsidRPr="000C078D" w:rsidRDefault="001E4A88" w:rsidP="0011044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Требования к участникам и перечень документов, которые должны быть представлены</w:t>
            </w:r>
          </w:p>
        </w:tc>
        <w:tc>
          <w:tcPr>
            <w:tcW w:w="6825" w:type="dxa"/>
            <w:gridSpan w:val="4"/>
            <w:vAlign w:val="center"/>
          </w:tcPr>
          <w:p w:rsidR="001E4A88" w:rsidRDefault="001E4A88" w:rsidP="001E4A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Требования к Участникам:</w:t>
            </w:r>
          </w:p>
          <w:p w:rsidR="001E4A88" w:rsidRDefault="001E4A88" w:rsidP="001E4A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а) с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 xml:space="preserve">оответствие требованиям, установленным действующим законодательством Приднестровской Молдавской Республики к лицам, осуществляющим поставку товара, </w:t>
            </w:r>
            <w:proofErr w:type="gramStart"/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являющихся</w:t>
            </w:r>
            <w:proofErr w:type="gramEnd"/>
            <w:r w:rsidRPr="008E5062">
              <w:rPr>
                <w:rFonts w:ascii="Times New Roman" w:hAnsi="Times New Roman" w:cs="Times New Roman"/>
                <w:sz w:val="24"/>
                <w:szCs w:val="24"/>
              </w:rPr>
              <w:t xml:space="preserve"> объектом закупки;</w:t>
            </w:r>
          </w:p>
          <w:p w:rsidR="001E4A88" w:rsidRDefault="001E4A88" w:rsidP="003B5CDD">
            <w:pPr>
              <w:spacing w:after="0" w:line="240" w:lineRule="auto"/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>б) отсутствие проведения ликвидации участника закупки – юридического лица и отсутствие дела о банкротстве (выписка из Единого государственного реестра юридических лиц); действительная на момент вскрытия конвертов 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>предложен</w:t>
            </w:r>
            <w:r w:rsidRPr="00DE1BB3">
              <w:rPr>
                <w:rFonts w:ascii="Times New Roman" w:eastAsia="Times New Roman" w:hAnsi="Times New Roman" w:cs="Times New Roman"/>
                <w:sz w:val="24"/>
                <w:szCs w:val="24"/>
              </w:rPr>
              <w:t>ием</w:t>
            </w: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3B5CDD" w:rsidRPr="003B5CDD" w:rsidRDefault="003B5CDD" w:rsidP="003B5CDD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</w:rPr>
              <w:t>в) отсутствие решения уполномоченного органа о приостановлении деятельности участника закупки в порядке, установленном законодательством ПМР, на дату подачи заявки на участие в закупке (выписка из Единого государственного реестра юридических лиц);</w:t>
            </w:r>
          </w:p>
        </w:tc>
      </w:tr>
      <w:tr w:rsidR="001E4A88" w:rsidRPr="008E5062" w:rsidTr="00210805">
        <w:trPr>
          <w:trHeight w:val="12584"/>
        </w:trPr>
        <w:tc>
          <w:tcPr>
            <w:tcW w:w="609" w:type="dxa"/>
            <w:gridSpan w:val="2"/>
            <w:vAlign w:val="center"/>
          </w:tcPr>
          <w:p w:rsidR="001E4A88" w:rsidRDefault="001E4A88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2</w:t>
            </w:r>
          </w:p>
        </w:tc>
        <w:tc>
          <w:tcPr>
            <w:tcW w:w="3819" w:type="dxa"/>
            <w:vAlign w:val="center"/>
          </w:tcPr>
          <w:p w:rsidR="001E4A88" w:rsidRPr="008E5062" w:rsidRDefault="001E4A88" w:rsidP="0011044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Требования к участникам и перечень документов, которые должны быть представлены</w:t>
            </w:r>
          </w:p>
        </w:tc>
        <w:tc>
          <w:tcPr>
            <w:tcW w:w="6825" w:type="dxa"/>
            <w:gridSpan w:val="4"/>
            <w:vAlign w:val="center"/>
          </w:tcPr>
          <w:p w:rsidR="003B5CDD" w:rsidRDefault="001E4A88" w:rsidP="003B5C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Участником закупки должны быть представлены следующие документы:</w:t>
            </w:r>
          </w:p>
          <w:p w:rsidR="003B5CDD" w:rsidRDefault="001E4A88" w:rsidP="003B5C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1.Ф</w:t>
            </w:r>
            <w:r w:rsidRPr="00F65C7F">
              <w:rPr>
                <w:rFonts w:ascii="Times New Roman" w:hAnsi="Times New Roman" w:cs="Times New Roman"/>
                <w:sz w:val="24"/>
                <w:szCs w:val="24"/>
              </w:rPr>
              <w:t>ирменное наименование (наименование), сведения об организационно-правовой форме, о местонахождения, почтовый адрес (для юридического лица), фамилия, имя, отчество (при наличии), паспортные данные, сведения о месте жительства (для физического лица), номер контактного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65C7F">
              <w:rPr>
                <w:rFonts w:ascii="Times New Roman" w:hAnsi="Times New Roman" w:cs="Times New Roman"/>
                <w:sz w:val="24"/>
                <w:szCs w:val="24"/>
              </w:rPr>
              <w:t>телефона;</w:t>
            </w:r>
            <w:proofErr w:type="gramEnd"/>
          </w:p>
          <w:p w:rsidR="003B5CDD" w:rsidRDefault="003B5CDD" w:rsidP="003B5C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E4A88" w:rsidRDefault="001E4A88" w:rsidP="003B5CD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2.В</w:t>
            </w:r>
            <w:r w:rsidRPr="0037420D">
              <w:rPr>
                <w:rFonts w:ascii="Times New Roman" w:hAnsi="Times New Roman" w:cs="Times New Roman"/>
                <w:sz w:val="24"/>
                <w:szCs w:val="24"/>
              </w:rPr>
              <w:t>ыписка из единого государственного реестра юридических лиц или засвидетельствованная в нотариальном порядке копия такой выписки (для юридического лица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(не позднее 10 дней с момента выдачи)</w:t>
            </w:r>
            <w:r w:rsidRPr="0037420D">
              <w:rPr>
                <w:rFonts w:ascii="Times New Roman" w:hAnsi="Times New Roman" w:cs="Times New Roman"/>
                <w:sz w:val="24"/>
                <w:szCs w:val="24"/>
              </w:rPr>
              <w:t>), копия патента (для индивидуального предпринимателя);</w:t>
            </w:r>
            <w:r w:rsidRPr="0037420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копия разрешения на занятие </w:t>
            </w: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предпринимательской деятельностью по специальному налоговому режиму; квитанция об оплате за последний месяц.</w:t>
            </w:r>
            <w:proofErr w:type="gramEnd"/>
          </w:p>
          <w:p w:rsidR="003B5CDD" w:rsidRPr="003B5CDD" w:rsidRDefault="003B5CDD" w:rsidP="003B5C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E4A88" w:rsidRDefault="001E4A88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3.Д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окумент, подтверждающий полномочия лица на осуществление действий от имени участника закупки;</w:t>
            </w:r>
          </w:p>
          <w:p w:rsidR="003B5CDD" w:rsidRPr="008E5062" w:rsidRDefault="003B5CDD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4A88" w:rsidRDefault="001E4A88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 К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опии учредительных документов участника закупки (для юридического лица);</w:t>
            </w:r>
          </w:p>
          <w:p w:rsidR="003B5CDD" w:rsidRDefault="003B5CDD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4A88" w:rsidRDefault="001E4A88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 Д</w:t>
            </w: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ля иностранного лица: доверенность и документ о государственной регистрации данного иностранного юридического лица, а также надлежащим образом заверенный перевод на один из официальных языков Приднестровской Молдавской Республики данных документов, в соответствии с действующим законодательством Приднестровской Молдавской Республики;</w:t>
            </w:r>
          </w:p>
          <w:p w:rsidR="003B5CDD" w:rsidRDefault="003B5CDD" w:rsidP="001E4A8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E4A88" w:rsidRDefault="001E4A88" w:rsidP="001E4A88">
            <w:pPr>
              <w:pStyle w:val="a4"/>
              <w:spacing w:before="0" w:beforeAutospacing="0" w:after="0" w:afterAutospacing="0" w:line="294" w:lineRule="atLeast"/>
            </w:pPr>
            <w:r>
              <w:rPr>
                <w:shd w:val="clear" w:color="auto" w:fill="FFFFFF"/>
              </w:rPr>
              <w:t xml:space="preserve">6. </w:t>
            </w:r>
            <w:r>
              <w:t>С</w:t>
            </w:r>
            <w:r w:rsidRPr="000E48C3">
              <w:t>правка об отсутствии задолженности по начисленным налогам, сборам и иным обязательным платежам в бюджеты любого уровня или государственные внебюджетные фонды, выданная не позднее, чем за 15 календарных дней до представления заявки на участие в запросе предложений.</w:t>
            </w:r>
          </w:p>
          <w:p w:rsidR="003B5CDD" w:rsidRDefault="003B5CDD" w:rsidP="003B5CDD">
            <w:pPr>
              <w:pStyle w:val="a4"/>
              <w:shd w:val="clear" w:color="auto" w:fill="FFFFFF"/>
              <w:spacing w:before="0" w:beforeAutospacing="0" w:after="71" w:afterAutospacing="0" w:line="294" w:lineRule="atLeast"/>
            </w:pPr>
          </w:p>
          <w:p w:rsidR="003B5CDD" w:rsidRDefault="001E4A88" w:rsidP="003B5CDD">
            <w:pPr>
              <w:pStyle w:val="a4"/>
              <w:shd w:val="clear" w:color="auto" w:fill="FFFFFF"/>
              <w:spacing w:before="0" w:beforeAutospacing="0" w:after="71" w:afterAutospacing="0" w:line="294" w:lineRule="atLeast"/>
              <w:rPr>
                <w:shd w:val="clear" w:color="auto" w:fill="FFFFFF"/>
              </w:rPr>
            </w:pPr>
            <w:r>
              <w:t xml:space="preserve"> </w:t>
            </w:r>
            <w:r w:rsidR="003B5CDD">
              <w:t>7.</w:t>
            </w:r>
            <w:r w:rsidR="003B5CDD" w:rsidRPr="002F43CA">
              <w:t xml:space="preserve"> </w:t>
            </w:r>
            <w:r w:rsidR="003B5CDD">
              <w:rPr>
                <w:shd w:val="clear" w:color="auto" w:fill="FFFFFF"/>
              </w:rPr>
              <w:t>П</w:t>
            </w:r>
            <w:r w:rsidR="003B5CDD" w:rsidRPr="00672160">
              <w:rPr>
                <w:shd w:val="clear" w:color="auto" w:fill="FFFFFF"/>
              </w:rPr>
              <w:t>редложение участника запроса предложений в отношении объекта закупки с приложением документов, подтверждающих соответствие этого объекта требованиям, установленным документацией о запросе предложений, также включающее сметный расчет (калькуляцию) стоимости подряда, график выполнения работ, перечень материалов подрядчика с обоснованием их планируемого к использованию количества и подробными техническими характеристиками;</w:t>
            </w:r>
          </w:p>
          <w:p w:rsidR="003B5CDD" w:rsidRDefault="003B5CDD" w:rsidP="003B5CDD">
            <w:pPr>
              <w:pStyle w:val="a4"/>
              <w:shd w:val="clear" w:color="auto" w:fill="FFFFFF"/>
              <w:spacing w:before="0" w:beforeAutospacing="0" w:after="71" w:afterAutospacing="0" w:line="294" w:lineRule="atLeast"/>
              <w:rPr>
                <w:shd w:val="clear" w:color="auto" w:fill="FFFFFF"/>
              </w:rPr>
            </w:pPr>
          </w:p>
          <w:p w:rsidR="003B5CDD" w:rsidRPr="00601F34" w:rsidRDefault="003B5CDD" w:rsidP="003B5CDD">
            <w:pPr>
              <w:pStyle w:val="a4"/>
              <w:shd w:val="clear" w:color="auto" w:fill="FFFFFF"/>
              <w:spacing w:before="0" w:beforeAutospacing="0" w:after="71" w:afterAutospacing="0" w:line="294" w:lineRule="atLeast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8.</w:t>
            </w:r>
            <w:r>
              <w:t xml:space="preserve"> </w:t>
            </w:r>
            <w:r w:rsidRPr="00381FE6">
              <w:rPr>
                <w:shd w:val="clear" w:color="auto" w:fill="FFFFFF"/>
              </w:rPr>
              <w:t>Лицензия на осуществление строительной деятельности</w:t>
            </w:r>
            <w:r>
              <w:rPr>
                <w:shd w:val="clear" w:color="auto" w:fill="FFFFFF"/>
              </w:rPr>
              <w:t>.</w:t>
            </w:r>
          </w:p>
          <w:p w:rsidR="003B5CDD" w:rsidRDefault="003B5CDD" w:rsidP="003B5CDD">
            <w:pPr>
              <w:pStyle w:val="a4"/>
              <w:spacing w:before="0" w:beforeAutospacing="0" w:after="0" w:afterAutospacing="0" w:line="294" w:lineRule="atLeast"/>
            </w:pPr>
          </w:p>
          <w:p w:rsidR="001E4A88" w:rsidRPr="003B5CDD" w:rsidRDefault="001E4A88" w:rsidP="003B5CDD">
            <w:pPr>
              <w:pStyle w:val="a4"/>
              <w:spacing w:before="0" w:beforeAutospacing="0" w:after="0" w:afterAutospacing="0" w:line="294" w:lineRule="atLeast"/>
            </w:pPr>
            <w:r w:rsidRPr="008E5062">
              <w:rPr>
                <w:b/>
                <w:bCs/>
              </w:rPr>
              <w:t xml:space="preserve">Форма заявки на участие в закупки приведена в приложении к Закупочной </w:t>
            </w:r>
            <w:r>
              <w:rPr>
                <w:b/>
                <w:bCs/>
              </w:rPr>
              <w:t>документации</w:t>
            </w:r>
          </w:p>
        </w:tc>
      </w:tr>
      <w:tr w:rsidR="00210805" w:rsidRPr="008E5062" w:rsidTr="00210805">
        <w:trPr>
          <w:trHeight w:val="3558"/>
        </w:trPr>
        <w:tc>
          <w:tcPr>
            <w:tcW w:w="609" w:type="dxa"/>
            <w:gridSpan w:val="2"/>
            <w:vAlign w:val="center"/>
          </w:tcPr>
          <w:p w:rsidR="00210805" w:rsidRDefault="00210805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3</w:t>
            </w:r>
          </w:p>
        </w:tc>
        <w:tc>
          <w:tcPr>
            <w:tcW w:w="3819" w:type="dxa"/>
            <w:vAlign w:val="center"/>
          </w:tcPr>
          <w:p w:rsidR="00210805" w:rsidRPr="008E5062" w:rsidRDefault="00210805" w:rsidP="001E4A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</w:rPr>
              <w:t>Условия об ответственности за неисполнение или ненадлежащее исполнение принимаемых на себя участниками закупок обязательств</w:t>
            </w:r>
          </w:p>
        </w:tc>
        <w:tc>
          <w:tcPr>
            <w:tcW w:w="6825" w:type="dxa"/>
            <w:gridSpan w:val="4"/>
            <w:vAlign w:val="center"/>
          </w:tcPr>
          <w:p w:rsidR="00E638A6" w:rsidRPr="0037420D" w:rsidRDefault="00E638A6" w:rsidP="00E638A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 За нарушение срока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Подрядчик уплачивает Заказчику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неустойку в виде пени в размере не менее  0,1% от суммы несвоевременно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оказанной услуги 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</w:rPr>
              <w:t>за каждый день просрочки.</w:t>
            </w:r>
          </w:p>
          <w:p w:rsidR="00210805" w:rsidRDefault="00E638A6" w:rsidP="00E638A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2. За нарушение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Заказчиком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срока оплаты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произведенных работ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Заказчик уплачивает Подрядчику 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неустойку в виде пени в размере от стоимости неоплаченной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услуги 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 каждый день просрочки платежа, но не более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10% от стоимости контракта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E638A6" w:rsidRDefault="00E638A6" w:rsidP="00E638A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638A6" w:rsidRDefault="00E638A6" w:rsidP="00E638A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3. 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</w:rPr>
              <w:t>При неисполнении принимаемых на себя обязательств</w:t>
            </w:r>
          </w:p>
          <w:p w:rsidR="00E638A6" w:rsidRPr="008E5062" w:rsidRDefault="00E638A6" w:rsidP="00E638A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участники закупок несут ответственность в соответствии с действующим законодательством Приднестровской Молдавской Республики</w:t>
            </w:r>
          </w:p>
        </w:tc>
      </w:tr>
      <w:tr w:rsidR="001E4A88" w:rsidRPr="008E5062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1E4A88" w:rsidRDefault="001E4A88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819" w:type="dxa"/>
            <w:vAlign w:val="center"/>
          </w:tcPr>
          <w:p w:rsidR="001E4A88" w:rsidRPr="008E5062" w:rsidRDefault="001E4A88" w:rsidP="001E4A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5FB4">
              <w:rPr>
                <w:rFonts w:ascii="Times New Roman" w:hAnsi="Times New Roman" w:cs="Times New Roman"/>
                <w:sz w:val="24"/>
                <w:szCs w:val="24"/>
              </w:rPr>
              <w:t>Требования к гарантийным обязательствам, предоставляемым поставщиком (подрядчиком, исполнителем), в отношении поставляемых товаров (работ, услуг);</w:t>
            </w:r>
          </w:p>
        </w:tc>
        <w:tc>
          <w:tcPr>
            <w:tcW w:w="6825" w:type="dxa"/>
            <w:gridSpan w:val="4"/>
            <w:vAlign w:val="center"/>
          </w:tcPr>
          <w:p w:rsidR="001E4A88" w:rsidRPr="0037420D" w:rsidRDefault="003B5CDD" w:rsidP="001E4A8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На выполненные работы устанавливается гарантийный срок продолжительности 36 календарных месяцев с момента фактического подписания Актов выполненных работ.</w:t>
            </w:r>
          </w:p>
        </w:tc>
      </w:tr>
      <w:tr w:rsidR="00210805" w:rsidRPr="008E5062" w:rsidTr="00210805">
        <w:trPr>
          <w:trHeight w:val="476"/>
        </w:trPr>
        <w:tc>
          <w:tcPr>
            <w:tcW w:w="11253" w:type="dxa"/>
            <w:gridSpan w:val="7"/>
            <w:vAlign w:val="center"/>
          </w:tcPr>
          <w:p w:rsidR="00210805" w:rsidRDefault="00210805" w:rsidP="00210805">
            <w:pPr>
              <w:pStyle w:val="a5"/>
              <w:shd w:val="clear" w:color="auto" w:fill="FFFFFF"/>
              <w:spacing w:after="75"/>
              <w:ind w:left="-426" w:firstLine="42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7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.</w:t>
            </w: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Условия контракта</w:t>
            </w:r>
          </w:p>
        </w:tc>
      </w:tr>
      <w:tr w:rsidR="00210805" w:rsidRPr="008E5062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210805" w:rsidRDefault="00946390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819" w:type="dxa"/>
            <w:vAlign w:val="center"/>
          </w:tcPr>
          <w:p w:rsidR="00210805" w:rsidRPr="008E5062" w:rsidRDefault="00210805" w:rsidP="001E4A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Сроки исполнения работы </w:t>
            </w:r>
          </w:p>
        </w:tc>
        <w:tc>
          <w:tcPr>
            <w:tcW w:w="6825" w:type="dxa"/>
            <w:gridSpan w:val="4"/>
            <w:vAlign w:val="center"/>
          </w:tcPr>
          <w:p w:rsidR="00210805" w:rsidRPr="00CD6BD8" w:rsidRDefault="00946390" w:rsidP="0094639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 конца 2022 года </w:t>
            </w:r>
          </w:p>
        </w:tc>
      </w:tr>
      <w:tr w:rsidR="00210805" w:rsidRPr="008E5062" w:rsidTr="0011044E">
        <w:trPr>
          <w:trHeight w:val="476"/>
        </w:trPr>
        <w:tc>
          <w:tcPr>
            <w:tcW w:w="609" w:type="dxa"/>
            <w:gridSpan w:val="2"/>
            <w:vAlign w:val="center"/>
          </w:tcPr>
          <w:p w:rsidR="00210805" w:rsidRDefault="00946390" w:rsidP="001104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819" w:type="dxa"/>
            <w:vAlign w:val="center"/>
          </w:tcPr>
          <w:p w:rsidR="00210805" w:rsidRDefault="00946390" w:rsidP="001E4A8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Информация о месте выполнения работ</w:t>
            </w:r>
          </w:p>
        </w:tc>
        <w:tc>
          <w:tcPr>
            <w:tcW w:w="6825" w:type="dxa"/>
            <w:gridSpan w:val="4"/>
            <w:vAlign w:val="center"/>
          </w:tcPr>
          <w:p w:rsidR="00210805" w:rsidRDefault="00946390" w:rsidP="00572DA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Место выполнения работ является ПМР г. Рыбница </w:t>
            </w:r>
            <w:r w:rsidR="00572DA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        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ул</w:t>
            </w:r>
            <w:r w:rsidR="00572DA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Гвардейская, 26  ул. Севастопольская, 28Б  </w:t>
            </w:r>
            <w:r w:rsidR="003B0D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                                 </w:t>
            </w:r>
            <w:r w:rsidR="00572DA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Степная,17</w:t>
            </w:r>
            <w:r w:rsidR="00E229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,15</w:t>
            </w:r>
          </w:p>
        </w:tc>
      </w:tr>
    </w:tbl>
    <w:p w:rsidR="00D00F89" w:rsidRDefault="00E638A6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10730" cy="10049251"/>
            <wp:effectExtent l="19050" t="0" r="0" b="0"/>
            <wp:docPr id="1" name="Рисунок 1" descr="Z:\Снабжение\Закупки 2022\Новая папка\кап ремон\img20220419_11292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Снабжение\Закупки 2022\Новая папка\кап ремон\img20220419_1129287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9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10730" cy="10049251"/>
            <wp:effectExtent l="19050" t="0" r="0" b="0"/>
            <wp:docPr id="2" name="Рисунок 2" descr="Z:\Снабжение\Закупки 2022\Новая папка\кап ремон\img20220419_11301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Снабжение\Закупки 2022\Новая папка\кап ремон\img20220419_11301878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9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10730" cy="10049251"/>
            <wp:effectExtent l="19050" t="0" r="0" b="0"/>
            <wp:docPr id="3" name="Рисунок 3" descr="Z:\Снабжение\Закупки 2022\Новая папка\кап ремон\img20220419_1131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Снабжение\Закупки 2022\Новая папка\кап ремон\img20220419_1131013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9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110730" cy="10059233"/>
            <wp:effectExtent l="19050" t="0" r="0" b="0"/>
            <wp:docPr id="4" name="Рисунок 4" descr="C:\Users\user\Downloads\img20220419_11301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20220419_11301878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59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10730" cy="10057799"/>
            <wp:effectExtent l="19050" t="0" r="0" b="0"/>
            <wp:docPr id="5" name="Рисунок 5" descr="Z:\Снабжение\Закупки 2022\Новая папка\кап ремон\img20220419_11351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Снабжение\Закупки 2022\Новая папка\кап ремон\img20220419_11351975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57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10730" cy="10057799"/>
            <wp:effectExtent l="19050" t="0" r="0" b="0"/>
            <wp:docPr id="6" name="Рисунок 6" descr="Z:\Снабжение\Закупки 2022\Новая папка\кап ремон\img20220419_11360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Снабжение\Закупки 2022\Новая папка\кап ремон\img20220419_1136095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57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10730" cy="10057799"/>
            <wp:effectExtent l="19050" t="0" r="0" b="0"/>
            <wp:docPr id="7" name="Рисунок 7" descr="Z:\Снабжение\Закупки 2022\Новая папка\кап ремон\img20220419_11364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Снабжение\Закупки 2022\Новая папка\кап ремон\img20220419_11364506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57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10730" cy="10057799"/>
            <wp:effectExtent l="19050" t="0" r="0" b="0"/>
            <wp:docPr id="8" name="Рисунок 8" descr="Z:\Снабжение\Закупки 2022\Новая папка\кап ремон\img20220419_11371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Снабжение\Закупки 2022\Новая папка\кап ремон\img20220419_1137195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57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10730" cy="10057799"/>
            <wp:effectExtent l="19050" t="0" r="0" b="0"/>
            <wp:docPr id="9" name="Рисунок 9" descr="Z:\Снабжение\Закупки 2022\Новая папка\кап ремон\img20220419_11375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Снабжение\Закупки 2022\Новая папка\кап ремон\img20220419_11375866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57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10730" cy="10057799"/>
            <wp:effectExtent l="19050" t="0" r="0" b="0"/>
            <wp:docPr id="10" name="Рисунок 10" descr="Z:\Снабжение\Закупки 2022\Новая папка\машмна\img20220331_10410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Снабжение\Закупки 2022\Новая папка\машмна\img20220331_10410737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57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10730" cy="10057799"/>
            <wp:effectExtent l="19050" t="0" r="0" b="0"/>
            <wp:docPr id="11" name="Рисунок 11" descr="Z:\Снабжение\Закупки 2022\Новая папка\машмна\img20220331_10414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Снабжение\Закупки 2022\Новая папка\машмна\img20220331_1041453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57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110730" cy="10057799"/>
            <wp:effectExtent l="19050" t="0" r="0" b="0"/>
            <wp:docPr id="12" name="Рисунок 12" descr="Z:\Снабжение\Закупки 2022\Новая папка\машмна\img20220331_10422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Снабжение\Закупки 2022\Новая папка\машмна\img20220331_10422984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57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3A3E08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3A3E08" w:rsidRPr="003B0D46" w:rsidRDefault="003A3E08" w:rsidP="003B0D46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3A3E08" w:rsidRPr="00D00F89" w:rsidRDefault="003A3E08" w:rsidP="00A72C33">
      <w:pPr>
        <w:pStyle w:val="a5"/>
        <w:spacing w:before="100" w:beforeAutospacing="1" w:after="100" w:afterAutospacing="1" w:line="240" w:lineRule="auto"/>
        <w:ind w:left="284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110730" cy="10057799"/>
            <wp:effectExtent l="19050" t="0" r="0" b="0"/>
            <wp:docPr id="14" name="Рисунок 14" descr="Z:\Снабжение\Закупки 2022\Новая папка\кап ремон\img20220419_11341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Снабжение\Закупки 2022\Новая папка\кап ремон\img20220419_11341120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57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A3E08" w:rsidRPr="00D00F89" w:rsidSect="00CE70EA">
      <w:pgSz w:w="11906" w:h="16838"/>
      <w:pgMar w:top="284" w:right="424" w:bottom="0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727CA4"/>
    <w:multiLevelType w:val="hybridMultilevel"/>
    <w:tmpl w:val="08924A2C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>
    <w:useFELayout/>
  </w:compat>
  <w:rsids>
    <w:rsidRoot w:val="00D00F89"/>
    <w:rsid w:val="0007376F"/>
    <w:rsid w:val="000C273E"/>
    <w:rsid w:val="0011044E"/>
    <w:rsid w:val="00147CE0"/>
    <w:rsid w:val="001E4A88"/>
    <w:rsid w:val="00210805"/>
    <w:rsid w:val="002A7EAE"/>
    <w:rsid w:val="002B6CB2"/>
    <w:rsid w:val="00352C43"/>
    <w:rsid w:val="003A3E08"/>
    <w:rsid w:val="003B0D46"/>
    <w:rsid w:val="003B5CDD"/>
    <w:rsid w:val="00430B91"/>
    <w:rsid w:val="004E2522"/>
    <w:rsid w:val="004F4046"/>
    <w:rsid w:val="00557EC4"/>
    <w:rsid w:val="00572DA4"/>
    <w:rsid w:val="006D1D49"/>
    <w:rsid w:val="006F0D62"/>
    <w:rsid w:val="007D7D7B"/>
    <w:rsid w:val="00907DED"/>
    <w:rsid w:val="00946390"/>
    <w:rsid w:val="00953EF4"/>
    <w:rsid w:val="009D1DCD"/>
    <w:rsid w:val="00A72C33"/>
    <w:rsid w:val="00BA7F12"/>
    <w:rsid w:val="00CE70EA"/>
    <w:rsid w:val="00D00F89"/>
    <w:rsid w:val="00E22949"/>
    <w:rsid w:val="00E638A6"/>
    <w:rsid w:val="00EC4149"/>
    <w:rsid w:val="00EE0BD5"/>
    <w:rsid w:val="00F404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7DE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D00F89"/>
    <w:rPr>
      <w:color w:val="0000FF" w:themeColor="hyperlink"/>
      <w:u w:val="single"/>
    </w:rPr>
  </w:style>
  <w:style w:type="paragraph" w:styleId="a4">
    <w:name w:val="Normal (Web)"/>
    <w:basedOn w:val="a"/>
    <w:uiPriority w:val="99"/>
    <w:rsid w:val="001E4A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List Paragraph"/>
    <w:basedOn w:val="a"/>
    <w:uiPriority w:val="99"/>
    <w:qFormat/>
    <w:rsid w:val="00210805"/>
    <w:pPr>
      <w:ind w:left="720"/>
    </w:pPr>
    <w:rPr>
      <w:rFonts w:ascii="Calibri" w:eastAsia="Calibri" w:hAnsi="Calibri" w:cs="Calibri"/>
      <w:lang w:eastAsia="en-US"/>
    </w:rPr>
  </w:style>
  <w:style w:type="paragraph" w:styleId="a6">
    <w:name w:val="Balloon Text"/>
    <w:basedOn w:val="a"/>
    <w:link w:val="a7"/>
    <w:uiPriority w:val="99"/>
    <w:semiHidden/>
    <w:unhideWhenUsed/>
    <w:rsid w:val="00953E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53EF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mailto:mup-rsah@mail.ru" TargetMode="Externa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C37070-2C6F-495F-805B-C41360284F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18</Pages>
  <Words>1627</Words>
  <Characters>9275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10881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5</cp:revision>
  <cp:lastPrinted>2022-04-13T12:55:00Z</cp:lastPrinted>
  <dcterms:created xsi:type="dcterms:W3CDTF">2022-04-13T12:58:00Z</dcterms:created>
  <dcterms:modified xsi:type="dcterms:W3CDTF">2022-04-19T10:51:00Z</dcterms:modified>
</cp:coreProperties>
</file>