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6C47" w14:textId="77777777" w:rsidR="00B41808" w:rsidRDefault="00B41808" w:rsidP="008F64BE">
      <w:pPr>
        <w:pStyle w:val="a3"/>
        <w:jc w:val="left"/>
        <w:rPr>
          <w:sz w:val="24"/>
          <w:szCs w:val="24"/>
        </w:rPr>
      </w:pPr>
    </w:p>
    <w:p w14:paraId="0857BD4E" w14:textId="1FB90B35" w:rsidR="00B41808" w:rsidRDefault="00B41808" w:rsidP="008F64BE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КОНТРАКТ №</w:t>
      </w:r>
    </w:p>
    <w:p w14:paraId="29060732" w14:textId="77777777" w:rsidR="00B41808" w:rsidRDefault="005210CA" w:rsidP="00B41808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поставки товар</w:t>
      </w:r>
      <w:r w:rsidR="00B41808">
        <w:rPr>
          <w:sz w:val="24"/>
          <w:szCs w:val="24"/>
        </w:rPr>
        <w:t>а</w:t>
      </w:r>
    </w:p>
    <w:p w14:paraId="674EC2EF" w14:textId="77777777" w:rsidR="00B41808" w:rsidRPr="00D25609" w:rsidRDefault="00B41808" w:rsidP="00B41808">
      <w:pPr>
        <w:pStyle w:val="a3"/>
        <w:rPr>
          <w:sz w:val="24"/>
          <w:szCs w:val="24"/>
        </w:rPr>
      </w:pPr>
    </w:p>
    <w:p w14:paraId="53992663" w14:textId="009883AA" w:rsidR="00B41808" w:rsidRPr="00D25609" w:rsidRDefault="00B41808" w:rsidP="00B41808">
      <w:pPr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 г. Тирасполь</w:t>
      </w:r>
      <w:r w:rsidRPr="00D25609">
        <w:rPr>
          <w:sz w:val="24"/>
          <w:szCs w:val="24"/>
        </w:rPr>
        <w:tab/>
      </w:r>
      <w:r w:rsidRPr="00D25609">
        <w:rPr>
          <w:sz w:val="24"/>
          <w:szCs w:val="24"/>
        </w:rPr>
        <w:tab/>
      </w:r>
      <w:r w:rsidRPr="00D25609">
        <w:rPr>
          <w:sz w:val="24"/>
          <w:szCs w:val="24"/>
        </w:rPr>
        <w:tab/>
      </w:r>
      <w:r w:rsidRPr="00D25609">
        <w:rPr>
          <w:sz w:val="24"/>
          <w:szCs w:val="24"/>
        </w:rPr>
        <w:tab/>
      </w:r>
      <w:r w:rsidRPr="00D25609">
        <w:rPr>
          <w:sz w:val="24"/>
          <w:szCs w:val="24"/>
        </w:rPr>
        <w:tab/>
      </w:r>
      <w:r w:rsidRPr="00D25609">
        <w:rPr>
          <w:sz w:val="24"/>
          <w:szCs w:val="24"/>
        </w:rPr>
        <w:tab/>
      </w:r>
      <w:r w:rsidRPr="00D2560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 xml:space="preserve"> </w:t>
      </w:r>
      <w:r w:rsidR="00FC0528">
        <w:rPr>
          <w:sz w:val="24"/>
          <w:szCs w:val="24"/>
        </w:rPr>
        <w:t xml:space="preserve">  «</w:t>
      </w:r>
      <w:proofErr w:type="gramEnd"/>
      <w:r>
        <w:rPr>
          <w:sz w:val="24"/>
          <w:szCs w:val="24"/>
        </w:rPr>
        <w:t>___»______</w:t>
      </w:r>
      <w:r w:rsidRPr="00D25609">
        <w:rPr>
          <w:sz w:val="24"/>
          <w:szCs w:val="24"/>
        </w:rPr>
        <w:t xml:space="preserve"> 20</w:t>
      </w:r>
      <w:r>
        <w:rPr>
          <w:sz w:val="24"/>
          <w:szCs w:val="24"/>
        </w:rPr>
        <w:t>__</w:t>
      </w:r>
      <w:r w:rsidRPr="00D25609">
        <w:rPr>
          <w:sz w:val="24"/>
          <w:szCs w:val="24"/>
        </w:rPr>
        <w:t xml:space="preserve"> г.</w:t>
      </w:r>
    </w:p>
    <w:p w14:paraId="35627C75" w14:textId="77777777" w:rsidR="00B41808" w:rsidRPr="00D25609" w:rsidRDefault="00B41808" w:rsidP="00B41808">
      <w:pPr>
        <w:jc w:val="both"/>
        <w:rPr>
          <w:sz w:val="24"/>
          <w:szCs w:val="24"/>
        </w:rPr>
      </w:pPr>
    </w:p>
    <w:p w14:paraId="1E4D5BD7" w14:textId="3DA11541" w:rsidR="00B41808" w:rsidRPr="006F4183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C0528">
        <w:rPr>
          <w:sz w:val="22"/>
          <w:szCs w:val="22"/>
        </w:rPr>
        <w:t>__________________ (организационно-правовая форма и наименование юридического лица</w:t>
      </w:r>
      <w:r w:rsidR="008F64BE" w:rsidRPr="00FC0528">
        <w:rPr>
          <w:sz w:val="22"/>
          <w:szCs w:val="22"/>
        </w:rPr>
        <w:t xml:space="preserve"> или Ф.И.О. физического лица</w:t>
      </w:r>
      <w:r w:rsidRPr="00FC0528">
        <w:rPr>
          <w:sz w:val="22"/>
          <w:szCs w:val="22"/>
        </w:rPr>
        <w:t>),</w:t>
      </w:r>
      <w:r>
        <w:rPr>
          <w:sz w:val="24"/>
          <w:szCs w:val="24"/>
        </w:rPr>
        <w:t xml:space="preserve"> именуемое в дальнейшем </w:t>
      </w:r>
      <w:r w:rsidRPr="005210CA">
        <w:rPr>
          <w:b/>
          <w:sz w:val="24"/>
          <w:szCs w:val="24"/>
        </w:rPr>
        <w:t>«</w:t>
      </w:r>
      <w:r w:rsidR="005210CA" w:rsidRPr="005210CA">
        <w:rPr>
          <w:b/>
          <w:sz w:val="24"/>
          <w:szCs w:val="24"/>
        </w:rPr>
        <w:t>Поставщик</w:t>
      </w:r>
      <w:r w:rsidRPr="005210CA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, в лице __________________ </w:t>
      </w:r>
      <w:r>
        <w:t>(должность, Ф.И.О.)</w:t>
      </w:r>
      <w:r>
        <w:rPr>
          <w:sz w:val="24"/>
          <w:szCs w:val="24"/>
        </w:rPr>
        <w:t>, действующего на основании Устава с одной стороны,</w:t>
      </w:r>
      <w:r w:rsidRPr="00212695">
        <w:rPr>
          <w:sz w:val="24"/>
          <w:szCs w:val="24"/>
        </w:rPr>
        <w:t xml:space="preserve"> и </w:t>
      </w:r>
      <w:r w:rsidRPr="006C262A">
        <w:rPr>
          <w:b/>
          <w:sz w:val="24"/>
          <w:szCs w:val="24"/>
        </w:rPr>
        <w:t>Министерство цифрового развития, связи и массовых коммуникаций Приднестровской Молдавской Республики</w:t>
      </w:r>
      <w:r>
        <w:rPr>
          <w:sz w:val="24"/>
          <w:szCs w:val="24"/>
        </w:rPr>
        <w:t xml:space="preserve">, именуемое в дальнейшем </w:t>
      </w:r>
      <w:r w:rsidRPr="006C262A">
        <w:rPr>
          <w:b/>
          <w:sz w:val="24"/>
          <w:szCs w:val="24"/>
        </w:rPr>
        <w:t>«Заказчик»</w:t>
      </w:r>
      <w:r>
        <w:rPr>
          <w:sz w:val="24"/>
          <w:szCs w:val="24"/>
        </w:rPr>
        <w:t xml:space="preserve">, в лице министра С.Б. Бабенко, действующего на основании Постановления Правительства Приднестровской Молдавской Республики  </w:t>
      </w:r>
      <w:r>
        <w:rPr>
          <w:rFonts w:eastAsiaTheme="minorHAnsi"/>
          <w:sz w:val="24"/>
          <w:szCs w:val="24"/>
          <w:lang w:eastAsia="en-US"/>
        </w:rPr>
        <w:t xml:space="preserve">от 21 января 2021 года № 12 «Об утверждении Положения, структуры и предельной штатной численности Министерства цифрового развития, связи и массовых </w:t>
      </w:r>
      <w:r w:rsidRPr="006F4183">
        <w:rPr>
          <w:rFonts w:eastAsiaTheme="minorHAnsi"/>
          <w:sz w:val="24"/>
          <w:szCs w:val="24"/>
          <w:lang w:eastAsia="en-US"/>
        </w:rPr>
        <w:t>коммуникаций Приднестровской Молдавской Республики» (САЗ 21-3),</w:t>
      </w:r>
      <w:r w:rsidR="006C262A" w:rsidRPr="006F4183">
        <w:rPr>
          <w:sz w:val="24"/>
          <w:szCs w:val="24"/>
        </w:rPr>
        <w:t xml:space="preserve"> с другой стороны,</w:t>
      </w:r>
      <w:r w:rsidRPr="006F4183">
        <w:rPr>
          <w:rFonts w:eastAsiaTheme="minorHAnsi"/>
          <w:sz w:val="24"/>
          <w:szCs w:val="24"/>
          <w:lang w:eastAsia="en-US"/>
        </w:rPr>
        <w:t xml:space="preserve"> </w:t>
      </w:r>
      <w:r w:rsidR="006C262A" w:rsidRPr="006F4183">
        <w:rPr>
          <w:rFonts w:eastAsiaTheme="minorHAnsi"/>
          <w:sz w:val="24"/>
          <w:szCs w:val="24"/>
          <w:lang w:eastAsia="en-US"/>
        </w:rPr>
        <w:t>и</w:t>
      </w:r>
      <w:r w:rsidR="0010112B" w:rsidRPr="0010112B">
        <w:t xml:space="preserve"> </w:t>
      </w:r>
      <w:r w:rsidR="0010112B" w:rsidRPr="0010112B">
        <w:rPr>
          <w:b/>
          <w:sz w:val="24"/>
          <w:szCs w:val="24"/>
        </w:rPr>
        <w:t>ГУ «Приднестровская газета»</w:t>
      </w:r>
      <w:r w:rsidRPr="0010112B">
        <w:rPr>
          <w:b/>
          <w:color w:val="000000"/>
          <w:sz w:val="24"/>
          <w:szCs w:val="24"/>
        </w:rPr>
        <w:t xml:space="preserve">, </w:t>
      </w:r>
      <w:r w:rsidRPr="006F4183">
        <w:rPr>
          <w:sz w:val="24"/>
          <w:szCs w:val="24"/>
        </w:rPr>
        <w:t xml:space="preserve">именуемое в дальнейшем </w:t>
      </w:r>
      <w:r w:rsidRPr="006F4183">
        <w:rPr>
          <w:b/>
          <w:sz w:val="24"/>
          <w:szCs w:val="24"/>
        </w:rPr>
        <w:t>«</w:t>
      </w:r>
      <w:r w:rsidR="00872A33">
        <w:rPr>
          <w:b/>
          <w:sz w:val="24"/>
          <w:szCs w:val="24"/>
        </w:rPr>
        <w:t>Получат</w:t>
      </w:r>
      <w:r w:rsidR="002F2E4F">
        <w:rPr>
          <w:b/>
          <w:sz w:val="24"/>
          <w:szCs w:val="24"/>
        </w:rPr>
        <w:t>е</w:t>
      </w:r>
      <w:r w:rsidR="00872A33">
        <w:rPr>
          <w:b/>
          <w:sz w:val="24"/>
          <w:szCs w:val="24"/>
        </w:rPr>
        <w:t>ль</w:t>
      </w:r>
      <w:r w:rsidR="006C262A" w:rsidRPr="006F4183">
        <w:rPr>
          <w:b/>
          <w:sz w:val="24"/>
          <w:szCs w:val="24"/>
        </w:rPr>
        <w:t>/Плательщик</w:t>
      </w:r>
      <w:r w:rsidRPr="006F4183">
        <w:rPr>
          <w:b/>
          <w:sz w:val="24"/>
          <w:szCs w:val="24"/>
        </w:rPr>
        <w:t>»</w:t>
      </w:r>
      <w:r w:rsidRPr="006F4183">
        <w:rPr>
          <w:sz w:val="24"/>
          <w:szCs w:val="24"/>
        </w:rPr>
        <w:t>, в лице директора</w:t>
      </w:r>
      <w:r w:rsidR="0010112B">
        <w:rPr>
          <w:sz w:val="24"/>
          <w:szCs w:val="24"/>
        </w:rPr>
        <w:t xml:space="preserve"> </w:t>
      </w:r>
      <w:r w:rsidR="000C2F9B">
        <w:rPr>
          <w:sz w:val="24"/>
          <w:szCs w:val="24"/>
        </w:rPr>
        <w:t>Ю.А</w:t>
      </w:r>
      <w:r w:rsidR="00834CF9">
        <w:rPr>
          <w:sz w:val="24"/>
          <w:szCs w:val="24"/>
        </w:rPr>
        <w:t>.</w:t>
      </w:r>
      <w:r w:rsidR="000C2F9B">
        <w:rPr>
          <w:sz w:val="24"/>
          <w:szCs w:val="24"/>
        </w:rPr>
        <w:t xml:space="preserve"> </w:t>
      </w:r>
      <w:r w:rsidR="0010112B">
        <w:rPr>
          <w:sz w:val="24"/>
          <w:szCs w:val="24"/>
        </w:rPr>
        <w:t>Трифонов</w:t>
      </w:r>
      <w:r w:rsidR="009716E9">
        <w:rPr>
          <w:sz w:val="24"/>
          <w:szCs w:val="24"/>
        </w:rPr>
        <w:t>а</w:t>
      </w:r>
      <w:r w:rsidRPr="006F4183">
        <w:rPr>
          <w:sz w:val="24"/>
          <w:szCs w:val="24"/>
        </w:rPr>
        <w:t xml:space="preserve">, действующего на основании Устава, с </w:t>
      </w:r>
      <w:r w:rsidR="006C262A" w:rsidRPr="006F4183">
        <w:rPr>
          <w:sz w:val="24"/>
          <w:szCs w:val="24"/>
        </w:rPr>
        <w:t>третьей</w:t>
      </w:r>
      <w:r w:rsidRPr="006F4183">
        <w:rPr>
          <w:sz w:val="24"/>
          <w:szCs w:val="24"/>
        </w:rPr>
        <w:t xml:space="preserve"> стороны, при совместном упоминании именуемые «Стороны», заключили настоящий контракт (далее – контракт) о нижеследующем:</w:t>
      </w:r>
    </w:p>
    <w:p w14:paraId="18C8F796" w14:textId="77777777" w:rsidR="00B41808" w:rsidRPr="006F4183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70CEFCF9" w14:textId="77777777" w:rsidR="00B41808" w:rsidRPr="006F4183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4FCBC13C" w14:textId="77777777" w:rsidR="00B41808" w:rsidRPr="006F4183" w:rsidRDefault="00B41808" w:rsidP="00B41808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6F4183">
        <w:rPr>
          <w:b/>
          <w:sz w:val="24"/>
          <w:szCs w:val="24"/>
        </w:rPr>
        <w:t>ПРЕДМЕТ КОНТРАКТА</w:t>
      </w:r>
    </w:p>
    <w:p w14:paraId="56C10079" w14:textId="598FB5F8" w:rsidR="006C262A" w:rsidRPr="006F4183" w:rsidRDefault="00B41808" w:rsidP="00B93DF7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6F4183">
        <w:rPr>
          <w:sz w:val="24"/>
          <w:szCs w:val="24"/>
        </w:rPr>
        <w:t xml:space="preserve">По настоящему контракту </w:t>
      </w:r>
      <w:r w:rsidR="005210CA">
        <w:rPr>
          <w:b/>
          <w:sz w:val="24"/>
          <w:szCs w:val="24"/>
        </w:rPr>
        <w:t>Поставщик</w:t>
      </w:r>
      <w:r w:rsidRPr="006F4183">
        <w:rPr>
          <w:sz w:val="24"/>
          <w:szCs w:val="24"/>
        </w:rPr>
        <w:t xml:space="preserve"> обязуется передать в собственность </w:t>
      </w:r>
      <w:r w:rsidR="009716E9">
        <w:rPr>
          <w:b/>
          <w:sz w:val="24"/>
          <w:szCs w:val="24"/>
        </w:rPr>
        <w:t>Получателю</w:t>
      </w:r>
      <w:r w:rsidR="006C262A" w:rsidRPr="0007671F">
        <w:rPr>
          <w:b/>
          <w:sz w:val="24"/>
          <w:szCs w:val="24"/>
        </w:rPr>
        <w:t>/Плательщику</w:t>
      </w:r>
      <w:r w:rsidRPr="006F4183">
        <w:rPr>
          <w:sz w:val="24"/>
          <w:szCs w:val="24"/>
        </w:rPr>
        <w:t xml:space="preserve"> </w:t>
      </w:r>
      <w:r w:rsidR="006C262A" w:rsidRPr="006F4183">
        <w:rPr>
          <w:sz w:val="24"/>
          <w:szCs w:val="24"/>
        </w:rPr>
        <w:t xml:space="preserve">товар в ассортименте, в количестве, на условиях настоящего Контракта, </w:t>
      </w:r>
      <w:r w:rsidR="006C262A" w:rsidRPr="006F4183">
        <w:rPr>
          <w:b/>
          <w:sz w:val="24"/>
          <w:szCs w:val="24"/>
        </w:rPr>
        <w:t>Заказчик</w:t>
      </w:r>
      <w:r w:rsidR="006C262A" w:rsidRPr="006F4183">
        <w:rPr>
          <w:sz w:val="24"/>
          <w:szCs w:val="24"/>
        </w:rPr>
        <w:t xml:space="preserve"> обязуется </w:t>
      </w:r>
      <w:commentRangeStart w:id="0"/>
      <w:commentRangeStart w:id="1"/>
      <w:r w:rsidR="006C262A" w:rsidRPr="006F4183">
        <w:rPr>
          <w:sz w:val="24"/>
          <w:szCs w:val="24"/>
        </w:rPr>
        <w:t xml:space="preserve">принять товар, а </w:t>
      </w:r>
      <w:r w:rsidR="0007671F">
        <w:rPr>
          <w:b/>
          <w:sz w:val="24"/>
          <w:szCs w:val="24"/>
        </w:rPr>
        <w:t>Получатель</w:t>
      </w:r>
      <w:r w:rsidR="006C262A" w:rsidRPr="00B630CF">
        <w:rPr>
          <w:b/>
          <w:sz w:val="24"/>
          <w:szCs w:val="24"/>
        </w:rPr>
        <w:t>/Плательщик</w:t>
      </w:r>
      <w:r w:rsidR="006C262A" w:rsidRPr="006F4183">
        <w:rPr>
          <w:sz w:val="24"/>
          <w:szCs w:val="24"/>
        </w:rPr>
        <w:t xml:space="preserve"> обязуется принять и оплатить его в порядке и сроки, предусмотренные настоящим контрактом.</w:t>
      </w:r>
      <w:commentRangeEnd w:id="0"/>
      <w:r w:rsidR="00FC0528">
        <w:rPr>
          <w:rStyle w:val="a9"/>
        </w:rPr>
        <w:commentReference w:id="0"/>
      </w:r>
      <w:commentRangeEnd w:id="1"/>
      <w:r w:rsidR="00523C1D">
        <w:rPr>
          <w:rStyle w:val="a9"/>
        </w:rPr>
        <w:commentReference w:id="1"/>
      </w:r>
    </w:p>
    <w:p w14:paraId="453C0E74" w14:textId="77777777" w:rsidR="00B41808" w:rsidRPr="006F4183" w:rsidRDefault="00B41808" w:rsidP="00B41808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6F4183">
        <w:rPr>
          <w:sz w:val="24"/>
          <w:szCs w:val="24"/>
        </w:rPr>
        <w:t>Ассортимент, количество и цена единиц</w:t>
      </w:r>
      <w:r w:rsidR="006C262A" w:rsidRPr="006F4183">
        <w:rPr>
          <w:sz w:val="24"/>
          <w:szCs w:val="24"/>
        </w:rPr>
        <w:t>ы</w:t>
      </w:r>
      <w:r w:rsidRPr="006F4183">
        <w:rPr>
          <w:sz w:val="24"/>
          <w:szCs w:val="24"/>
        </w:rPr>
        <w:t xml:space="preserve"> </w:t>
      </w:r>
      <w:r w:rsidR="006C262A" w:rsidRPr="006F4183">
        <w:rPr>
          <w:sz w:val="24"/>
          <w:szCs w:val="24"/>
        </w:rPr>
        <w:t>Товара</w:t>
      </w:r>
      <w:r w:rsidRPr="006F4183">
        <w:rPr>
          <w:sz w:val="24"/>
          <w:szCs w:val="24"/>
        </w:rPr>
        <w:t xml:space="preserve"> указываются в Спецификации (Приложение № 1 к настоящему контракту), являющейся неотъемлемой частью настоящего </w:t>
      </w:r>
      <w:r w:rsidR="006C262A" w:rsidRPr="006F4183">
        <w:rPr>
          <w:sz w:val="24"/>
          <w:szCs w:val="24"/>
        </w:rPr>
        <w:t>К</w:t>
      </w:r>
      <w:r w:rsidRPr="006F4183">
        <w:rPr>
          <w:sz w:val="24"/>
          <w:szCs w:val="24"/>
        </w:rPr>
        <w:t>онтракта.</w:t>
      </w:r>
    </w:p>
    <w:p w14:paraId="2C035295" w14:textId="77777777" w:rsidR="00B41808" w:rsidRPr="006F4183" w:rsidRDefault="00B41808" w:rsidP="00B41808">
      <w:pPr>
        <w:tabs>
          <w:tab w:val="left" w:pos="1276"/>
        </w:tabs>
        <w:jc w:val="both"/>
        <w:rPr>
          <w:sz w:val="24"/>
          <w:szCs w:val="24"/>
        </w:rPr>
      </w:pPr>
    </w:p>
    <w:p w14:paraId="1683DAD3" w14:textId="77777777" w:rsidR="00B41808" w:rsidRPr="006F4183" w:rsidRDefault="00B41808" w:rsidP="00B41808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14:paraId="5B6E8912" w14:textId="77777777" w:rsidR="00B41808" w:rsidRPr="006F4183" w:rsidRDefault="00B41808" w:rsidP="00B41808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 w:rsidRPr="006F4183">
        <w:rPr>
          <w:b/>
          <w:bCs/>
          <w:sz w:val="24"/>
          <w:szCs w:val="24"/>
        </w:rPr>
        <w:t xml:space="preserve">СУММА </w:t>
      </w:r>
      <w:r w:rsidRPr="006F4183">
        <w:rPr>
          <w:b/>
          <w:sz w:val="24"/>
          <w:szCs w:val="24"/>
        </w:rPr>
        <w:t>КОНТРАКТА</w:t>
      </w:r>
      <w:r w:rsidRPr="006F4183">
        <w:rPr>
          <w:b/>
          <w:bCs/>
          <w:sz w:val="24"/>
          <w:szCs w:val="24"/>
        </w:rPr>
        <w:t xml:space="preserve"> И ПОРЯДОК РАСЧЕТОВ</w:t>
      </w:r>
    </w:p>
    <w:p w14:paraId="3A8D6F20" w14:textId="05620E8B" w:rsidR="00B41808" w:rsidRPr="006F4183" w:rsidRDefault="00B41808" w:rsidP="00B41808">
      <w:pPr>
        <w:numPr>
          <w:ilvl w:val="1"/>
          <w:numId w:val="1"/>
        </w:numPr>
        <w:tabs>
          <w:tab w:val="num" w:pos="1276"/>
        </w:tabs>
        <w:ind w:left="0" w:firstLine="708"/>
        <w:jc w:val="both"/>
        <w:rPr>
          <w:sz w:val="24"/>
          <w:szCs w:val="24"/>
        </w:rPr>
      </w:pPr>
      <w:r w:rsidRPr="006F4183">
        <w:rPr>
          <w:sz w:val="24"/>
          <w:szCs w:val="24"/>
        </w:rPr>
        <w:t xml:space="preserve">Общая сумма контракта составляет </w:t>
      </w:r>
      <w:r w:rsidR="00227E82" w:rsidRPr="006F4183">
        <w:rPr>
          <w:sz w:val="24"/>
          <w:szCs w:val="24"/>
        </w:rPr>
        <w:t>_______</w:t>
      </w:r>
      <w:r w:rsidRPr="006F4183">
        <w:rPr>
          <w:sz w:val="24"/>
          <w:szCs w:val="24"/>
        </w:rPr>
        <w:t xml:space="preserve"> (</w:t>
      </w:r>
      <w:r w:rsidR="00227E82" w:rsidRPr="006F4183">
        <w:rPr>
          <w:sz w:val="24"/>
          <w:szCs w:val="24"/>
        </w:rPr>
        <w:t>______________</w:t>
      </w:r>
      <w:r w:rsidRPr="006F4183">
        <w:rPr>
          <w:sz w:val="24"/>
          <w:szCs w:val="24"/>
        </w:rPr>
        <w:t xml:space="preserve">) рублей ПМР, что соответствует плану закупок товаров, работ, услуг для обеспечения нужд ГУ «Приднестровская </w:t>
      </w:r>
      <w:r w:rsidR="00E02AA7">
        <w:rPr>
          <w:sz w:val="24"/>
          <w:szCs w:val="24"/>
        </w:rPr>
        <w:t>газета</w:t>
      </w:r>
      <w:r w:rsidR="00A807B5">
        <w:rPr>
          <w:sz w:val="24"/>
          <w:szCs w:val="24"/>
        </w:rPr>
        <w:t>» на 2022</w:t>
      </w:r>
      <w:r w:rsidRPr="006F4183">
        <w:rPr>
          <w:sz w:val="24"/>
          <w:szCs w:val="24"/>
        </w:rPr>
        <w:t xml:space="preserve"> год, утвержденному </w:t>
      </w:r>
      <w:r w:rsidR="00A807B5">
        <w:rPr>
          <w:b/>
          <w:sz w:val="24"/>
          <w:szCs w:val="24"/>
        </w:rPr>
        <w:t>«18» января 2022</w:t>
      </w:r>
      <w:r w:rsidRPr="006F4183">
        <w:rPr>
          <w:b/>
          <w:sz w:val="24"/>
          <w:szCs w:val="24"/>
        </w:rPr>
        <w:t xml:space="preserve"> года</w:t>
      </w:r>
      <w:r w:rsidRPr="006F4183">
        <w:rPr>
          <w:sz w:val="24"/>
          <w:szCs w:val="24"/>
        </w:rPr>
        <w:t xml:space="preserve">. </w:t>
      </w:r>
    </w:p>
    <w:p w14:paraId="436F45A1" w14:textId="6B1B2309" w:rsidR="00B41808" w:rsidRPr="00243316" w:rsidRDefault="005210CA" w:rsidP="00FC0528">
      <w:pPr>
        <w:pStyle w:val="a5"/>
        <w:numPr>
          <w:ilvl w:val="1"/>
          <w:numId w:val="1"/>
        </w:numPr>
        <w:tabs>
          <w:tab w:val="clear" w:pos="928"/>
          <w:tab w:val="num" w:pos="568"/>
        </w:tabs>
        <w:spacing w:after="0"/>
        <w:ind w:left="0" w:firstLine="709"/>
        <w:contextualSpacing/>
        <w:jc w:val="both"/>
        <w:rPr>
          <w:sz w:val="24"/>
          <w:szCs w:val="24"/>
        </w:rPr>
      </w:pPr>
      <w:r w:rsidRPr="00243316">
        <w:rPr>
          <w:b/>
          <w:sz w:val="24"/>
          <w:szCs w:val="24"/>
        </w:rPr>
        <w:t>Получатель</w:t>
      </w:r>
      <w:r w:rsidR="00227E82" w:rsidRPr="00243316">
        <w:rPr>
          <w:b/>
          <w:sz w:val="24"/>
          <w:szCs w:val="24"/>
        </w:rPr>
        <w:t>/Плательщик</w:t>
      </w:r>
      <w:r w:rsidR="00227E82" w:rsidRPr="00243316">
        <w:rPr>
          <w:sz w:val="24"/>
          <w:szCs w:val="24"/>
        </w:rPr>
        <w:t xml:space="preserve"> по</w:t>
      </w:r>
      <w:r w:rsidR="009716E9" w:rsidRPr="00243316">
        <w:rPr>
          <w:sz w:val="24"/>
          <w:szCs w:val="24"/>
        </w:rPr>
        <w:t xml:space="preserve"> мере бюджетного финансирования </w:t>
      </w:r>
      <w:r w:rsidR="00227E82" w:rsidRPr="00243316">
        <w:rPr>
          <w:sz w:val="24"/>
          <w:szCs w:val="24"/>
        </w:rPr>
        <w:t xml:space="preserve">перечисляет на расчетный счет </w:t>
      </w:r>
      <w:r w:rsidRPr="00243316">
        <w:rPr>
          <w:b/>
          <w:sz w:val="24"/>
          <w:szCs w:val="24"/>
        </w:rPr>
        <w:t>Поставщика</w:t>
      </w:r>
      <w:r w:rsidR="009716E9" w:rsidRPr="00243316">
        <w:rPr>
          <w:b/>
          <w:sz w:val="24"/>
          <w:szCs w:val="24"/>
        </w:rPr>
        <w:t xml:space="preserve"> </w:t>
      </w:r>
      <w:r w:rsidR="009716E9" w:rsidRPr="00243316">
        <w:rPr>
          <w:sz w:val="24"/>
          <w:szCs w:val="24"/>
        </w:rPr>
        <w:t>100 %</w:t>
      </w:r>
      <w:r w:rsidR="00227E82" w:rsidRPr="00243316">
        <w:rPr>
          <w:sz w:val="24"/>
          <w:szCs w:val="24"/>
        </w:rPr>
        <w:t xml:space="preserve"> </w:t>
      </w:r>
      <w:r w:rsidR="00C33344" w:rsidRPr="00243316">
        <w:rPr>
          <w:sz w:val="24"/>
          <w:szCs w:val="24"/>
        </w:rPr>
        <w:t>оплаты в</w:t>
      </w:r>
      <w:r w:rsidR="006F4183" w:rsidRPr="00243316">
        <w:rPr>
          <w:sz w:val="24"/>
          <w:szCs w:val="24"/>
        </w:rPr>
        <w:t xml:space="preserve"> безналичной форме</w:t>
      </w:r>
      <w:r w:rsidR="00227E82" w:rsidRPr="00243316">
        <w:rPr>
          <w:sz w:val="24"/>
          <w:szCs w:val="24"/>
        </w:rPr>
        <w:t xml:space="preserve">, после </w:t>
      </w:r>
      <w:r w:rsidR="006F4183" w:rsidRPr="00243316">
        <w:rPr>
          <w:sz w:val="24"/>
          <w:szCs w:val="24"/>
        </w:rPr>
        <w:t xml:space="preserve">отгрузки Товара и </w:t>
      </w:r>
      <w:r w:rsidR="00227E82" w:rsidRPr="00243316">
        <w:rPr>
          <w:sz w:val="24"/>
          <w:szCs w:val="24"/>
        </w:rPr>
        <w:t xml:space="preserve">подписания </w:t>
      </w:r>
      <w:r w:rsidR="006F4183" w:rsidRPr="00243316">
        <w:rPr>
          <w:sz w:val="24"/>
          <w:szCs w:val="24"/>
        </w:rPr>
        <w:t>Сторонами товара-транспортных накладных</w:t>
      </w:r>
      <w:r w:rsidR="00227E82" w:rsidRPr="00243316">
        <w:rPr>
          <w:sz w:val="24"/>
          <w:szCs w:val="24"/>
        </w:rPr>
        <w:t xml:space="preserve"> документо</w:t>
      </w:r>
      <w:r w:rsidR="00A807B5" w:rsidRPr="00243316">
        <w:rPr>
          <w:sz w:val="24"/>
          <w:szCs w:val="24"/>
        </w:rPr>
        <w:t xml:space="preserve">в, </w:t>
      </w:r>
      <w:r w:rsidR="006C2821" w:rsidRPr="00243316">
        <w:rPr>
          <w:sz w:val="24"/>
          <w:szCs w:val="24"/>
        </w:rPr>
        <w:t>оформленных в установленном действующим законодательством порядке, подписанных сторонами</w:t>
      </w:r>
      <w:r w:rsidR="00243316" w:rsidRPr="00243316">
        <w:rPr>
          <w:sz w:val="24"/>
          <w:szCs w:val="24"/>
        </w:rPr>
        <w:t xml:space="preserve">, </w:t>
      </w:r>
      <w:r w:rsidR="00A807B5" w:rsidRPr="00243316">
        <w:rPr>
          <w:sz w:val="24"/>
          <w:szCs w:val="24"/>
        </w:rPr>
        <w:t>но не позднее 31 декабря 2022</w:t>
      </w:r>
      <w:r w:rsidR="00227E82" w:rsidRPr="00243316">
        <w:rPr>
          <w:sz w:val="24"/>
          <w:szCs w:val="24"/>
        </w:rPr>
        <w:t xml:space="preserve"> года. </w:t>
      </w:r>
      <w:r w:rsidR="006C2821" w:rsidRPr="00243316">
        <w:rPr>
          <w:sz w:val="24"/>
          <w:szCs w:val="24"/>
        </w:rPr>
        <w:t xml:space="preserve"> </w:t>
      </w:r>
    </w:p>
    <w:p w14:paraId="1ECEFAFF" w14:textId="77777777" w:rsidR="00B41808" w:rsidRPr="006F4183" w:rsidRDefault="00B41808" w:rsidP="00FC0528">
      <w:pPr>
        <w:pStyle w:val="a5"/>
        <w:numPr>
          <w:ilvl w:val="1"/>
          <w:numId w:val="1"/>
        </w:numPr>
        <w:tabs>
          <w:tab w:val="num" w:pos="0"/>
          <w:tab w:val="num" w:pos="1276"/>
        </w:tabs>
        <w:spacing w:after="0"/>
        <w:ind w:left="0" w:firstLine="708"/>
        <w:contextualSpacing/>
        <w:jc w:val="both"/>
        <w:rPr>
          <w:rStyle w:val="FontStyle16"/>
          <w:rFonts w:ascii="Times New Roman" w:hAnsi="Times New Roman"/>
          <w:bCs/>
          <w:color w:val="auto"/>
          <w:sz w:val="24"/>
          <w:szCs w:val="24"/>
        </w:rPr>
      </w:pPr>
      <w:r w:rsidRPr="006F4183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 </w:t>
      </w:r>
      <w:r w:rsidR="006F4183" w:rsidRPr="006F4183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Расчет за Товар производится в рублях ПМР, путем перечисления денежных средств на расчетный счет </w:t>
      </w:r>
      <w:r w:rsidR="005210CA">
        <w:rPr>
          <w:rStyle w:val="FontStyle16"/>
          <w:rFonts w:ascii="Times New Roman" w:hAnsi="Times New Roman"/>
          <w:b/>
          <w:color w:val="auto"/>
          <w:sz w:val="24"/>
          <w:szCs w:val="24"/>
        </w:rPr>
        <w:t>Поставщика</w:t>
      </w:r>
      <w:r w:rsidR="006F4183" w:rsidRPr="006F4183">
        <w:rPr>
          <w:rStyle w:val="FontStyle16"/>
          <w:rFonts w:ascii="Times New Roman" w:hAnsi="Times New Roman"/>
          <w:color w:val="auto"/>
          <w:sz w:val="24"/>
          <w:szCs w:val="24"/>
        </w:rPr>
        <w:t>, указанный в настоящем Контракте.</w:t>
      </w:r>
    </w:p>
    <w:p w14:paraId="057FC362" w14:textId="6BD02E1C" w:rsidR="006F4183" w:rsidRDefault="006F4183" w:rsidP="00FC0528">
      <w:pPr>
        <w:pStyle w:val="a5"/>
        <w:numPr>
          <w:ilvl w:val="1"/>
          <w:numId w:val="1"/>
        </w:numPr>
        <w:tabs>
          <w:tab w:val="num" w:pos="0"/>
          <w:tab w:val="num" w:pos="1276"/>
        </w:tabs>
        <w:spacing w:after="0"/>
        <w:ind w:left="0" w:firstLine="708"/>
        <w:contextualSpacing/>
        <w:jc w:val="both"/>
        <w:rPr>
          <w:rStyle w:val="FontStyle16"/>
          <w:rFonts w:ascii="Times New Roman" w:hAnsi="Times New Roman"/>
          <w:bCs/>
          <w:color w:val="auto"/>
          <w:sz w:val="24"/>
          <w:szCs w:val="24"/>
        </w:rPr>
      </w:pPr>
      <w:r w:rsidRPr="006F4183">
        <w:rPr>
          <w:rStyle w:val="FontStyle16"/>
          <w:rFonts w:ascii="Times New Roman" w:hAnsi="Times New Roman"/>
          <w:bCs/>
          <w:color w:val="auto"/>
          <w:sz w:val="24"/>
          <w:szCs w:val="24"/>
        </w:rPr>
        <w:t>Цена Контракта, указанная в пункте 2.1. настоящего Контракта,</w:t>
      </w:r>
      <w:r w:rsidR="00AB6B4B">
        <w:rPr>
          <w:rStyle w:val="FontStyle16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AB6B4B" w:rsidRPr="00AB6B4B">
        <w:rPr>
          <w:rStyle w:val="FontStyle16"/>
          <w:rFonts w:ascii="Times New Roman" w:hAnsi="Times New Roman"/>
          <w:bCs/>
          <w:color w:val="auto"/>
          <w:sz w:val="24"/>
          <w:szCs w:val="24"/>
        </w:rPr>
        <w:t>является твердой, определяется на весь срок исполнения Контракта и</w:t>
      </w:r>
      <w:r w:rsidRPr="006F4183">
        <w:rPr>
          <w:rStyle w:val="FontStyle16"/>
          <w:rFonts w:ascii="Times New Roman" w:hAnsi="Times New Roman"/>
          <w:bCs/>
          <w:color w:val="auto"/>
          <w:sz w:val="24"/>
          <w:szCs w:val="24"/>
        </w:rPr>
        <w:t xml:space="preserve"> может изменяться т</w:t>
      </w:r>
      <w:r>
        <w:rPr>
          <w:rStyle w:val="FontStyle16"/>
          <w:rFonts w:ascii="Times New Roman" w:hAnsi="Times New Roman"/>
          <w:bCs/>
          <w:color w:val="auto"/>
          <w:sz w:val="24"/>
          <w:szCs w:val="24"/>
        </w:rPr>
        <w:t xml:space="preserve">олько в случаях, порядке и на условиях, предусмотренных настоящим Контрактом и Законом Приднестровской Молдавской Республики </w:t>
      </w:r>
      <w:r w:rsidRPr="006F4183">
        <w:rPr>
          <w:sz w:val="24"/>
          <w:szCs w:val="24"/>
        </w:rPr>
        <w:t>от 26 ноября 2018 года № 318-З-VI «О закупках в Приднестровской Молдавской Республике» (САЗ 18-48)</w:t>
      </w:r>
      <w:r>
        <w:rPr>
          <w:rStyle w:val="FontStyle16"/>
          <w:rFonts w:ascii="Times New Roman" w:hAnsi="Times New Roman"/>
          <w:bCs/>
          <w:color w:val="auto"/>
          <w:sz w:val="24"/>
          <w:szCs w:val="24"/>
        </w:rPr>
        <w:t xml:space="preserve">. </w:t>
      </w:r>
    </w:p>
    <w:p w14:paraId="117749AA" w14:textId="77777777" w:rsidR="006F4183" w:rsidRPr="006F4183" w:rsidRDefault="006F4183" w:rsidP="00B41808">
      <w:pPr>
        <w:pStyle w:val="a5"/>
        <w:numPr>
          <w:ilvl w:val="1"/>
          <w:numId w:val="1"/>
        </w:numPr>
        <w:tabs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/>
          <w:bCs/>
          <w:color w:val="auto"/>
          <w:sz w:val="24"/>
          <w:szCs w:val="24"/>
        </w:rPr>
      </w:pPr>
      <w:r>
        <w:rPr>
          <w:rStyle w:val="FontStyle16"/>
          <w:rFonts w:ascii="Times New Roman" w:hAnsi="Times New Roman"/>
          <w:bCs/>
          <w:color w:val="auto"/>
          <w:sz w:val="24"/>
          <w:szCs w:val="24"/>
        </w:rPr>
        <w:t xml:space="preserve">Источник финансирования – Республиканский бюджет.   </w:t>
      </w:r>
    </w:p>
    <w:p w14:paraId="2851C80A" w14:textId="77777777" w:rsidR="00B41808" w:rsidRDefault="00B41808" w:rsidP="006F4183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6473F3D5" w14:textId="77777777" w:rsidR="00B41808" w:rsidRPr="00D25609" w:rsidRDefault="00B41808" w:rsidP="00B41808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D25609">
        <w:rPr>
          <w:b/>
          <w:bCs/>
          <w:sz w:val="24"/>
          <w:szCs w:val="24"/>
        </w:rPr>
        <w:t>3. ПОРЯДОК ПРИЕМА-ПЕРЕДАЧИ ТОВАРА</w:t>
      </w:r>
    </w:p>
    <w:p w14:paraId="5DFFBAFC" w14:textId="77777777" w:rsidR="004622FD" w:rsidRDefault="00B41808" w:rsidP="00B41808">
      <w:pPr>
        <w:pStyle w:val="a7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25609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="006F418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5210CA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Поставщик</w:t>
      </w:r>
      <w:r w:rsidR="006F418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обязуется передать Товар </w:t>
      </w:r>
      <w:r w:rsidR="005210CA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Получатель</w:t>
      </w:r>
      <w:r w:rsidR="006F4183" w:rsidRPr="001E1FFE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/</w:t>
      </w:r>
      <w:r w:rsidR="006F4183" w:rsidRPr="00FC0528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Плательщику</w:t>
      </w:r>
      <w:r w:rsidR="006F4183" w:rsidRPr="00FC052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течении </w:t>
      </w:r>
      <w:r w:rsidR="00882D5C" w:rsidRPr="00FC0528">
        <w:rPr>
          <w:rFonts w:ascii="Times New Roman" w:hAnsi="Times New Roman" w:cs="Times New Roman"/>
          <w:bCs w:val="0"/>
          <w:color w:val="auto"/>
          <w:sz w:val="24"/>
          <w:szCs w:val="24"/>
        </w:rPr>
        <w:t>__</w:t>
      </w:r>
      <w:r w:rsidR="001E1FFE" w:rsidRPr="00FC052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рабочих дней</w:t>
      </w:r>
      <w:r w:rsidR="003A102F" w:rsidRPr="00FC052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с момента подписания Контракта Сторонами</w:t>
      </w:r>
      <w:r w:rsidR="001E1FFE" w:rsidRPr="00FC052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Передача </w:t>
      </w:r>
      <w:r w:rsidR="001E1FFE" w:rsidRPr="001E1FF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Товара </w:t>
      </w:r>
      <w:r w:rsidR="001E1FFE" w:rsidRPr="001E1FFE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осуществляется в соответствии с условиями Контракта</w:t>
      </w:r>
      <w:r w:rsidR="003A102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</w:t>
      </w:r>
      <w:r w:rsidR="001E1FFE" w:rsidRPr="001E1FF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производится в согласованное Сторонами время.</w:t>
      </w:r>
    </w:p>
    <w:p w14:paraId="6A37C1C6" w14:textId="64D7DE64" w:rsidR="001E1FFE" w:rsidRDefault="001E1FFE" w:rsidP="00B41808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</w:t>
      </w:r>
      <w:r w:rsidRPr="001E1FFE">
        <w:rPr>
          <w:rFonts w:ascii="Times New Roman" w:hAnsi="Times New Roman" w:cs="Times New Roman"/>
          <w:b/>
          <w:color w:val="auto"/>
          <w:sz w:val="24"/>
          <w:szCs w:val="24"/>
        </w:rPr>
        <w:t>Заказчик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210CA">
        <w:rPr>
          <w:rFonts w:ascii="Times New Roman" w:hAnsi="Times New Roman" w:cs="Times New Roman"/>
          <w:b/>
          <w:color w:val="auto"/>
          <w:sz w:val="24"/>
          <w:szCs w:val="24"/>
        </w:rPr>
        <w:t>Получатель</w:t>
      </w:r>
      <w:r w:rsidRPr="001E1FFE">
        <w:rPr>
          <w:rFonts w:ascii="Times New Roman" w:hAnsi="Times New Roman" w:cs="Times New Roman"/>
          <w:b/>
          <w:color w:val="auto"/>
          <w:sz w:val="24"/>
          <w:szCs w:val="24"/>
        </w:rPr>
        <w:t>/Плательщик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5210CA">
        <w:rPr>
          <w:rFonts w:ascii="Times New Roman" w:hAnsi="Times New Roman" w:cs="Times New Roman"/>
          <w:b/>
          <w:color w:val="auto"/>
          <w:sz w:val="24"/>
          <w:szCs w:val="24"/>
        </w:rPr>
        <w:t>Поставщик</w:t>
      </w:r>
      <w:r w:rsidR="00A4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4654F" w:rsidRPr="00FC0528">
        <w:rPr>
          <w:rFonts w:ascii="Times New Roman" w:hAnsi="Times New Roman" w:cs="Times New Roman"/>
          <w:bCs w:val="0"/>
          <w:color w:val="auto"/>
          <w:sz w:val="24"/>
          <w:szCs w:val="24"/>
        </w:rPr>
        <w:t>осуществляют осмотр Товара, после чего</w:t>
      </w:r>
      <w:r w:rsidR="004622FD" w:rsidRPr="00FC052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, </w:t>
      </w:r>
      <w:r w:rsidRPr="00FC0528">
        <w:rPr>
          <w:rFonts w:ascii="Times New Roman" w:hAnsi="Times New Roman" w:cs="Times New Roman"/>
          <w:color w:val="auto"/>
          <w:sz w:val="24"/>
          <w:szCs w:val="24"/>
        </w:rPr>
        <w:t>подписывают товара-транспортную накладную</w:t>
      </w:r>
      <w:r w:rsidR="00AC43F6" w:rsidRPr="00FC0528">
        <w:rPr>
          <w:rFonts w:ascii="Times New Roman" w:hAnsi="Times New Roman" w:cs="Times New Roman"/>
          <w:color w:val="auto"/>
          <w:sz w:val="24"/>
          <w:szCs w:val="24"/>
        </w:rPr>
        <w:t xml:space="preserve"> (от физического лица Акт приема-передачи)</w:t>
      </w:r>
      <w:r w:rsidRPr="00FC052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подтверждающую переход права собственности на Товар от </w:t>
      </w:r>
      <w:r w:rsidR="0084612F" w:rsidRPr="0084612F">
        <w:rPr>
          <w:rFonts w:ascii="Times New Roman" w:hAnsi="Times New Roman" w:cs="Times New Roman"/>
          <w:b/>
          <w:color w:val="auto"/>
          <w:sz w:val="24"/>
          <w:szCs w:val="24"/>
        </w:rPr>
        <w:t>Поста</w:t>
      </w:r>
      <w:r w:rsidR="0084612F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84612F" w:rsidRPr="0084612F">
        <w:rPr>
          <w:rFonts w:ascii="Times New Roman" w:hAnsi="Times New Roman" w:cs="Times New Roman"/>
          <w:b/>
          <w:color w:val="auto"/>
          <w:sz w:val="24"/>
          <w:szCs w:val="24"/>
        </w:rPr>
        <w:t>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к </w:t>
      </w:r>
      <w:r w:rsidR="0007671F">
        <w:rPr>
          <w:rFonts w:ascii="Times New Roman" w:hAnsi="Times New Roman" w:cs="Times New Roman"/>
          <w:b/>
          <w:color w:val="auto"/>
          <w:sz w:val="24"/>
          <w:szCs w:val="24"/>
        </w:rPr>
        <w:t>Получатель</w:t>
      </w:r>
      <w:r w:rsidRPr="0084612F">
        <w:rPr>
          <w:rFonts w:ascii="Times New Roman" w:hAnsi="Times New Roman" w:cs="Times New Roman"/>
          <w:b/>
          <w:color w:val="auto"/>
          <w:sz w:val="24"/>
          <w:szCs w:val="24"/>
        </w:rPr>
        <w:t>/Плательщику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7811C60F" w14:textId="77777777" w:rsidR="00B41808" w:rsidRDefault="001E1FFE" w:rsidP="00B41808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</w:t>
      </w:r>
      <w:r>
        <w:rPr>
          <w:rFonts w:ascii="Times New Roman" w:hAnsi="Times New Roman" w:cs="Times New Roman"/>
          <w:color w:val="auto"/>
          <w:sz w:val="24"/>
          <w:szCs w:val="24"/>
        </w:rPr>
        <w:t>вленные дефекты и (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или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некомплектность. Рекламационный акт подписывается </w:t>
      </w:r>
      <w:r w:rsidR="005210CA">
        <w:rPr>
          <w:rFonts w:ascii="Times New Roman" w:hAnsi="Times New Roman" w:cs="Times New Roman"/>
          <w:b/>
          <w:color w:val="auto"/>
          <w:sz w:val="24"/>
          <w:szCs w:val="24"/>
        </w:rPr>
        <w:t>Поставщиком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1E1FFE">
        <w:rPr>
          <w:rFonts w:ascii="Times New Roman" w:hAnsi="Times New Roman" w:cs="Times New Roman"/>
          <w:b/>
          <w:color w:val="auto"/>
          <w:sz w:val="24"/>
          <w:szCs w:val="24"/>
        </w:rPr>
        <w:t>Заказчиком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5210CA">
        <w:rPr>
          <w:rFonts w:ascii="Times New Roman" w:hAnsi="Times New Roman" w:cs="Times New Roman"/>
          <w:b/>
          <w:color w:val="auto"/>
          <w:sz w:val="24"/>
          <w:szCs w:val="24"/>
        </w:rPr>
        <w:t>Получателем</w:t>
      </w:r>
      <w:r w:rsidRPr="001E1FFE">
        <w:rPr>
          <w:rFonts w:ascii="Times New Roman" w:hAnsi="Times New Roman" w:cs="Times New Roman"/>
          <w:b/>
          <w:color w:val="auto"/>
          <w:sz w:val="24"/>
          <w:szCs w:val="24"/>
        </w:rPr>
        <w:t>/Плательщиком</w:t>
      </w:r>
      <w:r w:rsidR="00B41808" w:rsidRPr="00D2560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CE81453" w14:textId="77777777" w:rsidR="001E1FFE" w:rsidRDefault="005210CA" w:rsidP="00B41808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Поставщик</w:t>
      </w:r>
      <w:r w:rsidR="001E1FFE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1E1FFE" w:rsidRPr="002F2E4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2F2E4F" w:rsidRPr="002F2E4F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1E1FFE" w:rsidRPr="002F2E4F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2F2E4F" w:rsidRPr="002F2E4F">
        <w:rPr>
          <w:rFonts w:ascii="Times New Roman" w:hAnsi="Times New Roman" w:cs="Times New Roman"/>
          <w:color w:val="auto"/>
          <w:sz w:val="24"/>
          <w:szCs w:val="24"/>
        </w:rPr>
        <w:t>пятнадцати</w:t>
      </w:r>
      <w:r w:rsidR="001E1FFE" w:rsidRPr="002F2E4F">
        <w:rPr>
          <w:rFonts w:ascii="Times New Roman" w:hAnsi="Times New Roman" w:cs="Times New Roman"/>
          <w:color w:val="auto"/>
          <w:sz w:val="24"/>
          <w:szCs w:val="24"/>
        </w:rPr>
        <w:t xml:space="preserve">) рабочих дней со </w:t>
      </w:r>
      <w:r w:rsidR="001E1FFE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Получателю</w:t>
      </w:r>
      <w:r w:rsidR="001E1FFE" w:rsidRPr="001E1FFE">
        <w:rPr>
          <w:rFonts w:ascii="Times New Roman" w:hAnsi="Times New Roman" w:cs="Times New Roman"/>
          <w:b/>
          <w:color w:val="auto"/>
          <w:sz w:val="24"/>
          <w:szCs w:val="24"/>
        </w:rPr>
        <w:t>/Плательщику</w:t>
      </w:r>
      <w:r w:rsidR="001E1FFE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стоимость некачественного, некомплектного Товара</w:t>
      </w:r>
      <w:r w:rsidR="001E1FF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E609D20" w14:textId="77777777" w:rsidR="00C878D0" w:rsidRPr="00FF1004" w:rsidRDefault="00C878D0" w:rsidP="00C878D0">
      <w:pPr>
        <w:pStyle w:val="a7"/>
        <w:numPr>
          <w:ilvl w:val="1"/>
          <w:numId w:val="2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 w:rsidR="005210CA">
        <w:rPr>
          <w:rFonts w:ascii="Times New Roman" w:hAnsi="Times New Roman" w:cs="Times New Roman"/>
          <w:b/>
          <w:color w:val="auto"/>
          <w:sz w:val="24"/>
          <w:szCs w:val="24"/>
        </w:rPr>
        <w:t>Получателем</w:t>
      </w:r>
      <w:r w:rsidRPr="00C878D0">
        <w:rPr>
          <w:rFonts w:ascii="Times New Roman" w:hAnsi="Times New Roman" w:cs="Times New Roman"/>
          <w:b/>
          <w:color w:val="auto"/>
          <w:sz w:val="24"/>
          <w:szCs w:val="24"/>
        </w:rPr>
        <w:t>/Плательщиком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скрытых недостатков после приемки Товара, последний обязан известить об этом </w:t>
      </w:r>
      <w:r w:rsidR="005210CA">
        <w:rPr>
          <w:rFonts w:ascii="Times New Roman" w:hAnsi="Times New Roman" w:cs="Times New Roman"/>
          <w:b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5210CA">
        <w:rPr>
          <w:rFonts w:ascii="Times New Roman" w:hAnsi="Times New Roman" w:cs="Times New Roman"/>
          <w:b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14:paraId="6B78C0D2" w14:textId="706E6F58" w:rsidR="00C878D0" w:rsidRPr="00B805AA" w:rsidRDefault="00C878D0" w:rsidP="00B41808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уклонения </w:t>
      </w:r>
      <w:r w:rsidR="005210CA">
        <w:rPr>
          <w:rFonts w:ascii="Times New Roman" w:hAnsi="Times New Roman" w:cs="Times New Roman"/>
          <w:b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от исполнения обязательств, предусмотренных пунктами 3.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 и 3.</w:t>
      </w:r>
      <w:r w:rsidR="00C168AE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210CA">
        <w:rPr>
          <w:rFonts w:ascii="Times New Roman" w:hAnsi="Times New Roman" w:cs="Times New Roman"/>
          <w:b/>
          <w:color w:val="auto"/>
          <w:sz w:val="24"/>
          <w:szCs w:val="24"/>
        </w:rPr>
        <w:t>Получатель</w:t>
      </w:r>
      <w:r w:rsidR="005210CA" w:rsidRPr="005210CA">
        <w:rPr>
          <w:rFonts w:ascii="Times New Roman" w:hAnsi="Times New Roman" w:cs="Times New Roman"/>
          <w:b/>
          <w:color w:val="auto"/>
          <w:sz w:val="24"/>
          <w:szCs w:val="24"/>
        </w:rPr>
        <w:t>/Плательщик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вправе </w:t>
      </w:r>
      <w:r w:rsidRPr="00FC0528">
        <w:rPr>
          <w:rFonts w:ascii="Times New Roman" w:hAnsi="Times New Roman" w:cs="Times New Roman"/>
          <w:color w:val="auto"/>
          <w:sz w:val="24"/>
          <w:szCs w:val="24"/>
        </w:rPr>
        <w:t xml:space="preserve">поручить исправление выявленных недостатков третьим лицам, при этом </w:t>
      </w:r>
      <w:r w:rsidR="005210CA" w:rsidRPr="00FC052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C0528">
        <w:rPr>
          <w:rFonts w:ascii="Times New Roman" w:hAnsi="Times New Roman" w:cs="Times New Roman"/>
          <w:color w:val="auto"/>
          <w:sz w:val="24"/>
          <w:szCs w:val="24"/>
        </w:rPr>
        <w:t xml:space="preserve"> обязан возместить все </w:t>
      </w:r>
      <w:proofErr w:type="gramStart"/>
      <w:r w:rsidR="00FC0528" w:rsidRPr="00FC0528">
        <w:rPr>
          <w:rFonts w:ascii="Times New Roman" w:hAnsi="Times New Roman" w:cs="Times New Roman"/>
          <w:color w:val="auto"/>
          <w:sz w:val="24"/>
          <w:szCs w:val="24"/>
        </w:rPr>
        <w:t>понесенны</w:t>
      </w:r>
      <w:r w:rsidR="00FC0528">
        <w:rPr>
          <w:rFonts w:ascii="Times New Roman" w:hAnsi="Times New Roman" w:cs="Times New Roman"/>
          <w:color w:val="auto"/>
          <w:sz w:val="24"/>
          <w:szCs w:val="24"/>
        </w:rPr>
        <w:t>е</w:t>
      </w:r>
      <w:proofErr w:type="gramEnd"/>
      <w:r w:rsidRPr="00FC0528">
        <w:rPr>
          <w:rFonts w:ascii="Times New Roman" w:hAnsi="Times New Roman" w:cs="Times New Roman"/>
          <w:color w:val="auto"/>
          <w:sz w:val="24"/>
          <w:szCs w:val="24"/>
        </w:rPr>
        <w:t xml:space="preserve"> в связи с этим расходы в полном объёме </w:t>
      </w:r>
      <w:r w:rsidR="005210CA" w:rsidRPr="00FC0528">
        <w:rPr>
          <w:rFonts w:ascii="Times New Roman" w:hAnsi="Times New Roman" w:cs="Times New Roman"/>
          <w:color w:val="auto"/>
          <w:sz w:val="24"/>
          <w:szCs w:val="24"/>
        </w:rPr>
        <w:t>в сроки,</w:t>
      </w:r>
      <w:r w:rsidRPr="00FC0528">
        <w:rPr>
          <w:rFonts w:ascii="Times New Roman" w:hAnsi="Times New Roman" w:cs="Times New Roman"/>
          <w:color w:val="auto"/>
          <w:sz w:val="24"/>
          <w:szCs w:val="24"/>
        </w:rPr>
        <w:t xml:space="preserve"> указанные </w:t>
      </w:r>
      <w:r w:rsidR="0007671F" w:rsidRPr="00FC0528">
        <w:rPr>
          <w:rFonts w:ascii="Times New Roman" w:hAnsi="Times New Roman" w:cs="Times New Roman"/>
          <w:color w:val="auto"/>
          <w:sz w:val="24"/>
          <w:szCs w:val="24"/>
        </w:rPr>
        <w:t>Получател</w:t>
      </w:r>
      <w:r w:rsidR="00B805AA" w:rsidRPr="00FC0528">
        <w:rPr>
          <w:rFonts w:ascii="Times New Roman" w:hAnsi="Times New Roman" w:cs="Times New Roman"/>
          <w:color w:val="auto"/>
          <w:sz w:val="24"/>
          <w:szCs w:val="24"/>
        </w:rPr>
        <w:t>ем</w:t>
      </w:r>
      <w:r w:rsidR="005210CA" w:rsidRPr="00FC0528">
        <w:rPr>
          <w:rFonts w:ascii="Times New Roman" w:hAnsi="Times New Roman" w:cs="Times New Roman"/>
          <w:color w:val="auto"/>
          <w:sz w:val="24"/>
          <w:szCs w:val="24"/>
        </w:rPr>
        <w:t>/Плательщиком</w:t>
      </w:r>
      <w:r w:rsidR="00FC0528" w:rsidRPr="00FC0528">
        <w:rPr>
          <w:rFonts w:ascii="Times New Roman" w:hAnsi="Times New Roman" w:cs="Times New Roman"/>
          <w:color w:val="auto"/>
          <w:sz w:val="24"/>
          <w:szCs w:val="24"/>
        </w:rPr>
        <w:t>, или отказаться от исполнения настоящего Контракта, расторгнув его в одностороннем порядке.</w:t>
      </w:r>
    </w:p>
    <w:p w14:paraId="128A1D38" w14:textId="405B1621" w:rsidR="005210CA" w:rsidRPr="003D17E8" w:rsidRDefault="005210CA" w:rsidP="00B41808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17E8">
        <w:rPr>
          <w:rFonts w:ascii="Times New Roman" w:hAnsi="Times New Roman" w:cs="Times New Roman"/>
          <w:color w:val="auto"/>
          <w:sz w:val="24"/>
          <w:szCs w:val="24"/>
        </w:rPr>
        <w:t>Доставка Товара осуществляет</w:t>
      </w:r>
      <w:r w:rsidR="00C168AE" w:rsidRPr="003D17E8">
        <w:rPr>
          <w:rFonts w:ascii="Times New Roman" w:hAnsi="Times New Roman" w:cs="Times New Roman"/>
          <w:color w:val="auto"/>
          <w:sz w:val="24"/>
          <w:szCs w:val="24"/>
        </w:rPr>
        <w:t>ся</w:t>
      </w:r>
      <w:r w:rsidRPr="003D17E8">
        <w:rPr>
          <w:rFonts w:ascii="Times New Roman" w:hAnsi="Times New Roman" w:cs="Times New Roman"/>
          <w:color w:val="auto"/>
          <w:sz w:val="24"/>
          <w:szCs w:val="24"/>
        </w:rPr>
        <w:t xml:space="preserve"> за счет средств </w:t>
      </w:r>
      <w:r w:rsidRPr="003D17E8">
        <w:rPr>
          <w:rFonts w:ascii="Times New Roman" w:hAnsi="Times New Roman" w:cs="Times New Roman"/>
          <w:b/>
          <w:color w:val="auto"/>
          <w:sz w:val="24"/>
          <w:szCs w:val="24"/>
        </w:rPr>
        <w:t>Поставщика</w:t>
      </w:r>
      <w:r w:rsidRPr="003D17E8">
        <w:rPr>
          <w:rFonts w:ascii="Times New Roman" w:hAnsi="Times New Roman" w:cs="Times New Roman"/>
          <w:color w:val="auto"/>
          <w:sz w:val="24"/>
          <w:szCs w:val="24"/>
        </w:rPr>
        <w:t xml:space="preserve"> на адрес, указанный </w:t>
      </w:r>
      <w:r w:rsidRPr="003D17E8">
        <w:rPr>
          <w:rFonts w:ascii="Times New Roman" w:hAnsi="Times New Roman" w:cs="Times New Roman"/>
          <w:b/>
          <w:color w:val="auto"/>
          <w:sz w:val="24"/>
          <w:szCs w:val="24"/>
        </w:rPr>
        <w:t>Заказчиком</w:t>
      </w:r>
      <w:r w:rsidRPr="003D17E8">
        <w:rPr>
          <w:rFonts w:ascii="Times New Roman" w:hAnsi="Times New Roman" w:cs="Times New Roman"/>
          <w:color w:val="auto"/>
          <w:sz w:val="24"/>
          <w:szCs w:val="24"/>
        </w:rPr>
        <w:t xml:space="preserve"> в пункте 3.8. настоящего Контракта.</w:t>
      </w:r>
    </w:p>
    <w:p w14:paraId="578FBA98" w14:textId="65025C87" w:rsidR="005210CA" w:rsidRPr="003D17E8" w:rsidRDefault="005210CA" w:rsidP="00B41808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17E8">
        <w:rPr>
          <w:rFonts w:ascii="Times New Roman" w:hAnsi="Times New Roman" w:cs="Times New Roman"/>
          <w:color w:val="auto"/>
          <w:sz w:val="24"/>
          <w:szCs w:val="24"/>
        </w:rPr>
        <w:t xml:space="preserve"> Адрес доставки: г. Тирасполь, </w:t>
      </w:r>
      <w:r w:rsidR="00A807B5" w:rsidRPr="003D17E8">
        <w:rPr>
          <w:rFonts w:ascii="Times New Roman" w:hAnsi="Times New Roman" w:cs="Times New Roman"/>
          <w:color w:val="auto"/>
          <w:sz w:val="24"/>
          <w:szCs w:val="24"/>
        </w:rPr>
        <w:t xml:space="preserve">ул. Манойлова </w:t>
      </w:r>
      <w:r w:rsidR="000C2F9B" w:rsidRPr="003D17E8">
        <w:rPr>
          <w:rFonts w:ascii="Times New Roman" w:hAnsi="Times New Roman" w:cs="Times New Roman"/>
          <w:color w:val="auto"/>
          <w:sz w:val="24"/>
          <w:szCs w:val="24"/>
        </w:rPr>
        <w:t xml:space="preserve">д. </w:t>
      </w:r>
      <w:r w:rsidR="00A807B5" w:rsidRPr="003D17E8">
        <w:rPr>
          <w:rFonts w:ascii="Times New Roman" w:hAnsi="Times New Roman" w:cs="Times New Roman"/>
          <w:color w:val="auto"/>
          <w:sz w:val="24"/>
          <w:szCs w:val="24"/>
        </w:rPr>
        <w:t xml:space="preserve">28. </w:t>
      </w:r>
      <w:r w:rsidRPr="003D17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FF63D79" w14:textId="77777777" w:rsidR="00B41808" w:rsidRDefault="00B41808" w:rsidP="00B41808">
      <w:pPr>
        <w:pStyle w:val="a7"/>
        <w:tabs>
          <w:tab w:val="left" w:pos="1276"/>
        </w:tabs>
        <w:snapToGrid w:val="0"/>
        <w:ind w:left="104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4A12625" w14:textId="77777777" w:rsidR="00B41808" w:rsidRPr="00D25609" w:rsidRDefault="00B41808" w:rsidP="00B41808">
      <w:pPr>
        <w:pStyle w:val="a7"/>
        <w:tabs>
          <w:tab w:val="left" w:pos="1276"/>
        </w:tabs>
        <w:snapToGrid w:val="0"/>
        <w:ind w:left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5413575" w14:textId="77777777" w:rsidR="00B41808" w:rsidRPr="00D25609" w:rsidRDefault="005210CA" w:rsidP="005210CA">
      <w:pPr>
        <w:tabs>
          <w:tab w:val="left" w:pos="993"/>
        </w:tabs>
        <w:ind w:left="283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B41808" w:rsidRPr="00D25609">
        <w:rPr>
          <w:b/>
          <w:sz w:val="24"/>
          <w:szCs w:val="24"/>
        </w:rPr>
        <w:t>ПРАВА И ОБЯЗАННОСТИ СТОРОН</w:t>
      </w:r>
    </w:p>
    <w:p w14:paraId="01AC7F15" w14:textId="08B547F1" w:rsidR="00B41808" w:rsidRPr="00D25609" w:rsidRDefault="00D674F2" w:rsidP="00B41808">
      <w:pPr>
        <w:numPr>
          <w:ilvl w:val="1"/>
          <w:numId w:val="3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</w:t>
      </w:r>
      <w:r w:rsidR="005B3088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щик</w:t>
      </w:r>
      <w:r w:rsidR="00B41808" w:rsidRPr="00D25609">
        <w:rPr>
          <w:b/>
          <w:sz w:val="24"/>
          <w:szCs w:val="24"/>
        </w:rPr>
        <w:t xml:space="preserve"> обязан: </w:t>
      </w:r>
    </w:p>
    <w:p w14:paraId="5193F73C" w14:textId="12B384D1" w:rsidR="00B41808" w:rsidRPr="00D25609" w:rsidRDefault="00B41808" w:rsidP="00AC43F6">
      <w:pPr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В срок, установленный контрактом </w:t>
      </w:r>
      <w:r w:rsidRPr="00635BCF">
        <w:rPr>
          <w:sz w:val="24"/>
          <w:szCs w:val="24"/>
        </w:rPr>
        <w:t xml:space="preserve">передать по </w:t>
      </w:r>
      <w:proofErr w:type="spellStart"/>
      <w:proofErr w:type="gramStart"/>
      <w:r w:rsidR="00D674F2" w:rsidRPr="00635BCF">
        <w:rPr>
          <w:sz w:val="24"/>
          <w:szCs w:val="24"/>
        </w:rPr>
        <w:t>товар</w:t>
      </w:r>
      <w:r w:rsidR="002F2E4F" w:rsidRPr="00635BCF">
        <w:rPr>
          <w:sz w:val="24"/>
          <w:szCs w:val="24"/>
        </w:rPr>
        <w:t>о</w:t>
      </w:r>
      <w:proofErr w:type="spellEnd"/>
      <w:r w:rsidR="00D674F2" w:rsidRPr="00635BCF">
        <w:rPr>
          <w:sz w:val="24"/>
          <w:szCs w:val="24"/>
        </w:rPr>
        <w:t>-транспортной</w:t>
      </w:r>
      <w:proofErr w:type="gramEnd"/>
      <w:r w:rsidR="00D674F2" w:rsidRPr="00635BCF">
        <w:rPr>
          <w:sz w:val="24"/>
          <w:szCs w:val="24"/>
        </w:rPr>
        <w:t xml:space="preserve"> накладной</w:t>
      </w:r>
      <w:r w:rsidRPr="00635BCF">
        <w:rPr>
          <w:sz w:val="24"/>
          <w:szCs w:val="24"/>
        </w:rPr>
        <w:t xml:space="preserve"> </w:t>
      </w:r>
      <w:r w:rsidR="00AC43F6" w:rsidRPr="00635BCF">
        <w:rPr>
          <w:sz w:val="24"/>
          <w:szCs w:val="24"/>
        </w:rPr>
        <w:t>(от физического лица по Акту приема-передачи)</w:t>
      </w:r>
      <w:r w:rsidR="00AC43F6">
        <w:rPr>
          <w:sz w:val="24"/>
          <w:szCs w:val="24"/>
        </w:rPr>
        <w:t xml:space="preserve"> </w:t>
      </w:r>
      <w:r w:rsidRPr="002F2E4F">
        <w:rPr>
          <w:sz w:val="24"/>
          <w:szCs w:val="24"/>
        </w:rPr>
        <w:t xml:space="preserve">в собственность </w:t>
      </w:r>
      <w:r w:rsidR="0007671F" w:rsidRPr="002F2E4F">
        <w:rPr>
          <w:b/>
          <w:sz w:val="24"/>
          <w:szCs w:val="24"/>
        </w:rPr>
        <w:t>Получател</w:t>
      </w:r>
      <w:r w:rsidR="006168E3">
        <w:rPr>
          <w:b/>
          <w:sz w:val="24"/>
          <w:szCs w:val="24"/>
        </w:rPr>
        <w:t>я</w:t>
      </w:r>
      <w:r w:rsidR="00D674F2" w:rsidRPr="002F2E4F">
        <w:rPr>
          <w:b/>
          <w:sz w:val="24"/>
          <w:szCs w:val="24"/>
        </w:rPr>
        <w:t>/Плательщика</w:t>
      </w:r>
      <w:r w:rsidRPr="002F2E4F">
        <w:rPr>
          <w:sz w:val="24"/>
          <w:szCs w:val="24"/>
        </w:rPr>
        <w:t xml:space="preserve"> </w:t>
      </w:r>
      <w:r w:rsidR="00D674F2" w:rsidRPr="002F2E4F">
        <w:rPr>
          <w:sz w:val="24"/>
          <w:szCs w:val="24"/>
        </w:rPr>
        <w:t>в нео</w:t>
      </w:r>
      <w:r w:rsidR="00D674F2">
        <w:rPr>
          <w:sz w:val="24"/>
          <w:szCs w:val="24"/>
        </w:rPr>
        <w:t>бходимом</w:t>
      </w:r>
      <w:r w:rsidRPr="00D25609">
        <w:rPr>
          <w:sz w:val="24"/>
          <w:szCs w:val="24"/>
        </w:rPr>
        <w:t xml:space="preserve"> ассортименте</w:t>
      </w:r>
      <w:r w:rsidR="00D674F2">
        <w:rPr>
          <w:sz w:val="24"/>
          <w:szCs w:val="24"/>
        </w:rPr>
        <w:t>, количестве</w:t>
      </w:r>
      <w:r w:rsidRPr="00D25609">
        <w:rPr>
          <w:sz w:val="24"/>
          <w:szCs w:val="24"/>
        </w:rPr>
        <w:t xml:space="preserve"> и по цене, согласно </w:t>
      </w:r>
      <w:r w:rsidR="00D674F2">
        <w:rPr>
          <w:sz w:val="24"/>
          <w:szCs w:val="24"/>
        </w:rPr>
        <w:t>Спецификации;</w:t>
      </w:r>
    </w:p>
    <w:p w14:paraId="348091E4" w14:textId="6CD1ACC1" w:rsidR="00B41808" w:rsidRPr="00D25609" w:rsidRDefault="00B41808" w:rsidP="00B41808">
      <w:pPr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Передать </w:t>
      </w:r>
      <w:r w:rsidR="00D674F2">
        <w:rPr>
          <w:sz w:val="24"/>
          <w:szCs w:val="24"/>
        </w:rPr>
        <w:t>вместе с Товаром относящиеся к нему документы (техническ</w:t>
      </w:r>
      <w:r w:rsidR="006168E3">
        <w:rPr>
          <w:sz w:val="24"/>
          <w:szCs w:val="24"/>
        </w:rPr>
        <w:t>ую</w:t>
      </w:r>
      <w:r w:rsidR="00D674F2">
        <w:rPr>
          <w:sz w:val="24"/>
          <w:szCs w:val="24"/>
        </w:rPr>
        <w:t xml:space="preserve"> документаци</w:t>
      </w:r>
      <w:r w:rsidR="006168E3">
        <w:rPr>
          <w:sz w:val="24"/>
          <w:szCs w:val="24"/>
        </w:rPr>
        <w:t>ю</w:t>
      </w:r>
      <w:r w:rsidR="003B42FD">
        <w:rPr>
          <w:sz w:val="24"/>
          <w:szCs w:val="24"/>
        </w:rPr>
        <w:t xml:space="preserve"> </w:t>
      </w:r>
      <w:r w:rsidR="00D674F2">
        <w:rPr>
          <w:sz w:val="24"/>
          <w:szCs w:val="24"/>
        </w:rPr>
        <w:t>и т.д.);</w:t>
      </w:r>
    </w:p>
    <w:p w14:paraId="4369A12F" w14:textId="77777777" w:rsidR="00B41808" w:rsidRPr="00D25609" w:rsidRDefault="00D674F2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Гарантировать качество поставляемого Товара и его соответствие установленным стандартам; </w:t>
      </w:r>
    </w:p>
    <w:p w14:paraId="46595B3F" w14:textId="77777777" w:rsidR="00D674F2" w:rsidRDefault="00B41808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 </w:t>
      </w:r>
      <w:r w:rsidR="00D674F2">
        <w:rPr>
          <w:sz w:val="24"/>
          <w:szCs w:val="24"/>
        </w:rPr>
        <w:t xml:space="preserve">Принимать претензии по качеству поставленного в адрес </w:t>
      </w:r>
      <w:r w:rsidR="00D674F2" w:rsidRPr="00D674F2">
        <w:rPr>
          <w:b/>
          <w:sz w:val="24"/>
          <w:szCs w:val="24"/>
        </w:rPr>
        <w:t>Получателя/Плательщика</w:t>
      </w:r>
      <w:r w:rsidR="00D674F2">
        <w:rPr>
          <w:sz w:val="24"/>
          <w:szCs w:val="24"/>
        </w:rPr>
        <w:t xml:space="preserve"> Товара согласно разделу 3 настоящего Контракта. </w:t>
      </w:r>
    </w:p>
    <w:p w14:paraId="6D0E4B30" w14:textId="77777777" w:rsidR="00B41808" w:rsidRPr="00D25609" w:rsidRDefault="00D674F2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Нести риск случайной гибели или случайного повреждения Товара до момента его передачи </w:t>
      </w:r>
      <w:r w:rsidRPr="00D674F2">
        <w:rPr>
          <w:b/>
          <w:sz w:val="24"/>
          <w:szCs w:val="24"/>
        </w:rPr>
        <w:t>Получателю/Плательщику.</w:t>
      </w:r>
      <w:r>
        <w:rPr>
          <w:sz w:val="24"/>
          <w:szCs w:val="24"/>
        </w:rPr>
        <w:t xml:space="preserve">  </w:t>
      </w:r>
    </w:p>
    <w:p w14:paraId="58675F55" w14:textId="77777777" w:rsidR="00B41808" w:rsidRPr="00D25609" w:rsidRDefault="00EA4852" w:rsidP="00B41808">
      <w:pPr>
        <w:numPr>
          <w:ilvl w:val="1"/>
          <w:numId w:val="3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Заказчик и </w:t>
      </w:r>
      <w:r w:rsidR="009F420D">
        <w:rPr>
          <w:b/>
          <w:sz w:val="24"/>
          <w:szCs w:val="24"/>
        </w:rPr>
        <w:t>Получатель/Плательщик</w:t>
      </w:r>
      <w:r w:rsidR="00B41808" w:rsidRPr="00D25609">
        <w:rPr>
          <w:b/>
          <w:sz w:val="24"/>
          <w:szCs w:val="24"/>
        </w:rPr>
        <w:t xml:space="preserve"> обязан</w:t>
      </w:r>
      <w:r>
        <w:rPr>
          <w:b/>
          <w:sz w:val="24"/>
          <w:szCs w:val="24"/>
        </w:rPr>
        <w:t>ы</w:t>
      </w:r>
      <w:r w:rsidR="00B41808" w:rsidRPr="00D25609">
        <w:rPr>
          <w:b/>
          <w:sz w:val="24"/>
          <w:szCs w:val="24"/>
        </w:rPr>
        <w:t>:</w:t>
      </w:r>
    </w:p>
    <w:p w14:paraId="10C11321" w14:textId="77777777" w:rsidR="00B41808" w:rsidRPr="00D25609" w:rsidRDefault="00EA4852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Получатель/Плательщик</w:t>
      </w:r>
      <w:r w:rsidRPr="00D25609">
        <w:rPr>
          <w:b/>
          <w:sz w:val="24"/>
          <w:szCs w:val="24"/>
        </w:rPr>
        <w:t xml:space="preserve"> </w:t>
      </w:r>
      <w:r w:rsidRPr="00EA4852">
        <w:rPr>
          <w:sz w:val="24"/>
          <w:szCs w:val="24"/>
        </w:rPr>
        <w:t>о</w:t>
      </w:r>
      <w:r w:rsidR="00B41808" w:rsidRPr="00D25609">
        <w:rPr>
          <w:sz w:val="24"/>
          <w:szCs w:val="24"/>
        </w:rPr>
        <w:t xml:space="preserve">платить стоимость </w:t>
      </w:r>
      <w:r w:rsidR="009F420D">
        <w:rPr>
          <w:sz w:val="24"/>
          <w:szCs w:val="24"/>
        </w:rPr>
        <w:t>Товара</w:t>
      </w:r>
      <w:r w:rsidR="00B41808" w:rsidRPr="00D25609">
        <w:rPr>
          <w:sz w:val="24"/>
          <w:szCs w:val="24"/>
        </w:rPr>
        <w:t xml:space="preserve"> в срок, установленный </w:t>
      </w:r>
      <w:r>
        <w:rPr>
          <w:sz w:val="24"/>
          <w:szCs w:val="24"/>
        </w:rPr>
        <w:t>настоящим К</w:t>
      </w:r>
      <w:r w:rsidR="00B41808" w:rsidRPr="00D25609">
        <w:rPr>
          <w:sz w:val="24"/>
          <w:szCs w:val="24"/>
        </w:rPr>
        <w:t xml:space="preserve">онтрактом. </w:t>
      </w:r>
    </w:p>
    <w:p w14:paraId="5A0784E5" w14:textId="77777777" w:rsidR="00B41808" w:rsidRDefault="00B41808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Совершить все действия, обеспечивающие принятие </w:t>
      </w:r>
      <w:r w:rsidR="00EA4852">
        <w:rPr>
          <w:sz w:val="24"/>
          <w:szCs w:val="24"/>
        </w:rPr>
        <w:t>Товара</w:t>
      </w:r>
      <w:r w:rsidRPr="00D25609">
        <w:rPr>
          <w:sz w:val="24"/>
          <w:szCs w:val="24"/>
        </w:rPr>
        <w:t>, при поставке</w:t>
      </w:r>
      <w:r>
        <w:rPr>
          <w:sz w:val="24"/>
          <w:szCs w:val="24"/>
        </w:rPr>
        <w:t xml:space="preserve"> </w:t>
      </w:r>
      <w:r w:rsidR="00EA4852">
        <w:rPr>
          <w:sz w:val="24"/>
          <w:szCs w:val="24"/>
        </w:rPr>
        <w:t>Товара</w:t>
      </w:r>
      <w:r>
        <w:rPr>
          <w:sz w:val="24"/>
          <w:szCs w:val="24"/>
        </w:rPr>
        <w:t xml:space="preserve"> </w:t>
      </w:r>
      <w:r w:rsidRPr="00D25609">
        <w:rPr>
          <w:sz w:val="24"/>
          <w:szCs w:val="24"/>
        </w:rPr>
        <w:t xml:space="preserve">надлежащего качества в надлежащем количестве, ассортименте и по цене, согласно условиям </w:t>
      </w:r>
      <w:r w:rsidR="00EA4852">
        <w:rPr>
          <w:sz w:val="24"/>
          <w:szCs w:val="24"/>
        </w:rPr>
        <w:t>настоящего К</w:t>
      </w:r>
      <w:r w:rsidRPr="00D25609">
        <w:rPr>
          <w:sz w:val="24"/>
          <w:szCs w:val="24"/>
        </w:rPr>
        <w:t>онтракта.</w:t>
      </w:r>
    </w:p>
    <w:p w14:paraId="3676EA5A" w14:textId="77777777" w:rsidR="00EA4852" w:rsidRPr="00D25609" w:rsidRDefault="00EA4852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Осуществить проверку ассортимента, количества и качества Товара при его приемке, в случае отсутствия претензий подписать товара-транспортные накладные. </w:t>
      </w:r>
    </w:p>
    <w:p w14:paraId="0B094D73" w14:textId="77777777" w:rsidR="00B41808" w:rsidRDefault="00B41808" w:rsidP="00B41808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>4.2.</w:t>
      </w:r>
      <w:r w:rsidR="00EA4852">
        <w:rPr>
          <w:sz w:val="24"/>
          <w:szCs w:val="24"/>
        </w:rPr>
        <w:t>5</w:t>
      </w:r>
      <w:r w:rsidRPr="00D25609">
        <w:rPr>
          <w:sz w:val="24"/>
          <w:szCs w:val="24"/>
        </w:rPr>
        <w:t>. Выполнять иные обязанности, предусмотренные законодательством Приднестровской Молдавской Республики.</w:t>
      </w:r>
    </w:p>
    <w:p w14:paraId="7EECE494" w14:textId="77777777" w:rsidR="00B41808" w:rsidRPr="00212695" w:rsidRDefault="00D674F2" w:rsidP="00B41808">
      <w:pPr>
        <w:pStyle w:val="a5"/>
        <w:numPr>
          <w:ilvl w:val="1"/>
          <w:numId w:val="3"/>
        </w:numPr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="00B41808" w:rsidRPr="00212695">
        <w:rPr>
          <w:b/>
          <w:sz w:val="24"/>
          <w:szCs w:val="24"/>
        </w:rPr>
        <w:t xml:space="preserve"> имеет право:</w:t>
      </w:r>
    </w:p>
    <w:p w14:paraId="6109FD9F" w14:textId="77777777" w:rsidR="00B41808" w:rsidRPr="00212695" w:rsidRDefault="00B41808" w:rsidP="00B41808">
      <w:pPr>
        <w:numPr>
          <w:ilvl w:val="2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212695">
        <w:rPr>
          <w:rFonts w:eastAsia="TimesNewRomanPSMT"/>
          <w:sz w:val="24"/>
          <w:szCs w:val="24"/>
        </w:rPr>
        <w:t xml:space="preserve">Требовать своевременной оплаты на условиях, предусмотренных настоящим </w:t>
      </w:r>
      <w:r w:rsidRPr="00212695">
        <w:rPr>
          <w:sz w:val="24"/>
          <w:szCs w:val="24"/>
        </w:rPr>
        <w:t>контракт</w:t>
      </w:r>
      <w:r w:rsidRPr="00212695">
        <w:rPr>
          <w:rFonts w:eastAsia="TimesNewRomanPSMT"/>
          <w:sz w:val="24"/>
          <w:szCs w:val="24"/>
        </w:rPr>
        <w:t>ом;</w:t>
      </w:r>
    </w:p>
    <w:p w14:paraId="5753A057" w14:textId="77777777" w:rsidR="009F420D" w:rsidRPr="00FF1004" w:rsidRDefault="009F420D" w:rsidP="009F420D">
      <w:pPr>
        <w:numPr>
          <w:ilvl w:val="2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подписания </w:t>
      </w:r>
      <w:r w:rsidR="00B630CF" w:rsidRPr="00B630CF">
        <w:rPr>
          <w:rFonts w:eastAsia="TimesNewRomanPSMT"/>
          <w:b/>
          <w:sz w:val="24"/>
          <w:szCs w:val="24"/>
        </w:rPr>
        <w:t xml:space="preserve">Заказчиком и </w:t>
      </w:r>
      <w:r w:rsidR="0007671F">
        <w:rPr>
          <w:rFonts w:eastAsia="TimesNewRomanPSMT"/>
          <w:b/>
          <w:sz w:val="24"/>
          <w:szCs w:val="24"/>
        </w:rPr>
        <w:t>Получатель</w:t>
      </w:r>
      <w:r w:rsidRPr="009F420D">
        <w:rPr>
          <w:rFonts w:eastAsia="TimesNewRomanPSMT"/>
          <w:b/>
          <w:sz w:val="24"/>
          <w:szCs w:val="24"/>
        </w:rPr>
        <w:t>/Плательщиком</w:t>
      </w:r>
      <w:r w:rsidRPr="00FF1004">
        <w:rPr>
          <w:rFonts w:eastAsia="TimesNewRomanPSMT"/>
          <w:sz w:val="24"/>
          <w:szCs w:val="24"/>
        </w:rPr>
        <w:t xml:space="preserve"> </w:t>
      </w:r>
      <w:r w:rsidR="003B42FD">
        <w:rPr>
          <w:rFonts w:eastAsia="TimesNewRomanPSMT"/>
          <w:sz w:val="24"/>
          <w:szCs w:val="24"/>
        </w:rPr>
        <w:t>товара-транспортной</w:t>
      </w:r>
      <w:r w:rsidRPr="00FF1004">
        <w:rPr>
          <w:rFonts w:eastAsia="TimesNewRomanPSMT"/>
          <w:sz w:val="24"/>
          <w:szCs w:val="24"/>
        </w:rPr>
        <w:t xml:space="preserve"> накладной в случае поставки Товара </w:t>
      </w:r>
      <w:r w:rsidRPr="00FF1004">
        <w:rPr>
          <w:sz w:val="24"/>
          <w:szCs w:val="24"/>
        </w:rPr>
        <w:t>надлежащего качества в надлежащем количестве и ассортименте.</w:t>
      </w:r>
    </w:p>
    <w:p w14:paraId="3E3B12CE" w14:textId="77777777" w:rsidR="00B41808" w:rsidRPr="00212695" w:rsidRDefault="00B41808" w:rsidP="00B41808">
      <w:pPr>
        <w:numPr>
          <w:ilvl w:val="2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21269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7B4D4392" w14:textId="77777777" w:rsidR="00B41808" w:rsidRPr="00212695" w:rsidRDefault="00EA4852" w:rsidP="00B41808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4.4. Заказчик и Получатель/Плательщик имею</w:t>
      </w:r>
      <w:r w:rsidR="00B41808" w:rsidRPr="00212695">
        <w:rPr>
          <w:rFonts w:ascii="Times New Roman" w:hAnsi="Times New Roman" w:cs="Times New Roman"/>
          <w:b/>
          <w:color w:val="auto"/>
          <w:sz w:val="24"/>
          <w:szCs w:val="24"/>
        </w:rPr>
        <w:t>т право:</w:t>
      </w:r>
    </w:p>
    <w:p w14:paraId="5E2636F7" w14:textId="77777777" w:rsidR="00B41808" w:rsidRPr="00212695" w:rsidRDefault="00B41808" w:rsidP="00B41808">
      <w:pPr>
        <w:ind w:firstLine="708"/>
        <w:jc w:val="both"/>
        <w:rPr>
          <w:rFonts w:eastAsia="TimesNewRomanPSMT"/>
          <w:sz w:val="24"/>
          <w:szCs w:val="24"/>
        </w:rPr>
      </w:pPr>
      <w:r w:rsidRPr="00212695">
        <w:rPr>
          <w:sz w:val="24"/>
          <w:szCs w:val="24"/>
        </w:rPr>
        <w:t xml:space="preserve">4.4.1. </w:t>
      </w:r>
      <w:r w:rsidRPr="00212695">
        <w:rPr>
          <w:rFonts w:eastAsia="TimesNewRomanPSMT"/>
          <w:sz w:val="24"/>
          <w:szCs w:val="24"/>
        </w:rPr>
        <w:t xml:space="preserve">Требовать от </w:t>
      </w:r>
      <w:r w:rsidR="00EA4852" w:rsidRPr="00EA4852">
        <w:rPr>
          <w:rFonts w:eastAsia="TimesNewRomanPSMT"/>
          <w:b/>
          <w:sz w:val="24"/>
          <w:szCs w:val="24"/>
        </w:rPr>
        <w:t>Поставщика</w:t>
      </w:r>
      <w:r w:rsidRPr="00212695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 w:rsidRPr="00212695">
        <w:rPr>
          <w:sz w:val="24"/>
          <w:szCs w:val="24"/>
        </w:rPr>
        <w:t>контракт</w:t>
      </w:r>
      <w:r w:rsidRPr="00212695">
        <w:rPr>
          <w:rFonts w:eastAsia="TimesNewRomanPSMT"/>
          <w:sz w:val="24"/>
          <w:szCs w:val="24"/>
        </w:rPr>
        <w:t>ом;</w:t>
      </w:r>
    </w:p>
    <w:p w14:paraId="7B17968A" w14:textId="77777777" w:rsidR="00B41808" w:rsidRPr="00212695" w:rsidRDefault="00B41808" w:rsidP="00B41808">
      <w:pPr>
        <w:ind w:firstLine="708"/>
        <w:jc w:val="both"/>
        <w:rPr>
          <w:rFonts w:eastAsia="TimesNewRomanPSMT"/>
          <w:sz w:val="24"/>
          <w:szCs w:val="24"/>
        </w:rPr>
      </w:pPr>
      <w:r w:rsidRPr="00212695">
        <w:rPr>
          <w:rFonts w:eastAsia="TimesNewRomanPSMT"/>
          <w:sz w:val="24"/>
          <w:szCs w:val="24"/>
        </w:rPr>
        <w:t xml:space="preserve">4.4.2. </w:t>
      </w:r>
      <w:r w:rsidRPr="00212695">
        <w:rPr>
          <w:sz w:val="24"/>
          <w:szCs w:val="24"/>
          <w:shd w:val="clear" w:color="auto" w:fill="FFFFFF"/>
        </w:rPr>
        <w:t xml:space="preserve">Требовать от </w:t>
      </w:r>
      <w:r w:rsidR="00EA4852" w:rsidRPr="00EA4852">
        <w:rPr>
          <w:b/>
          <w:sz w:val="24"/>
          <w:szCs w:val="24"/>
          <w:shd w:val="clear" w:color="auto" w:fill="FFFFFF"/>
        </w:rPr>
        <w:t>Поставщика</w:t>
      </w:r>
      <w:r w:rsidRPr="00212695">
        <w:rPr>
          <w:sz w:val="24"/>
          <w:szCs w:val="24"/>
          <w:shd w:val="clear" w:color="auto" w:fill="FFFFFF"/>
        </w:rPr>
        <w:t xml:space="preserve"> своевременного устранения выявленных недостатков </w:t>
      </w:r>
      <w:r w:rsidR="00EA4852">
        <w:rPr>
          <w:sz w:val="24"/>
          <w:szCs w:val="24"/>
          <w:shd w:val="clear" w:color="auto" w:fill="FFFFFF"/>
        </w:rPr>
        <w:t>Товара</w:t>
      </w:r>
      <w:r w:rsidRPr="00212695">
        <w:rPr>
          <w:sz w:val="24"/>
          <w:szCs w:val="24"/>
          <w:shd w:val="clear" w:color="auto" w:fill="FFFFFF"/>
        </w:rPr>
        <w:t>.</w:t>
      </w:r>
    </w:p>
    <w:p w14:paraId="52F73327" w14:textId="77777777" w:rsidR="00B41808" w:rsidRPr="007667B7" w:rsidRDefault="00B41808" w:rsidP="00B41808">
      <w:pPr>
        <w:numPr>
          <w:ilvl w:val="2"/>
          <w:numId w:val="4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21269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7072454B" w14:textId="77777777" w:rsidR="00B41808" w:rsidRPr="00212695" w:rsidRDefault="00B41808" w:rsidP="00B41808">
      <w:pPr>
        <w:autoSpaceDE w:val="0"/>
        <w:autoSpaceDN w:val="0"/>
        <w:adjustRightInd w:val="0"/>
        <w:ind w:left="708"/>
        <w:jc w:val="both"/>
        <w:rPr>
          <w:rFonts w:eastAsia="TimesNewRomanPSMT"/>
          <w:sz w:val="24"/>
          <w:szCs w:val="24"/>
        </w:rPr>
      </w:pPr>
    </w:p>
    <w:p w14:paraId="6AD93E30" w14:textId="77777777" w:rsidR="00B41808" w:rsidRPr="00D25609" w:rsidRDefault="00B41808" w:rsidP="00B41808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D25609">
        <w:rPr>
          <w:b/>
          <w:sz w:val="24"/>
          <w:szCs w:val="24"/>
        </w:rPr>
        <w:t>ОТВЕТСТВЕННОСТЬ СТОРОН</w:t>
      </w:r>
    </w:p>
    <w:p w14:paraId="2B339FAA" w14:textId="77777777" w:rsidR="00B41808" w:rsidRPr="00D25609" w:rsidRDefault="00B41808" w:rsidP="00B41808">
      <w:pPr>
        <w:pStyle w:val="a7"/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5609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 w:rsidR="00421A5E">
        <w:rPr>
          <w:rFonts w:ascii="Times New Roman" w:hAnsi="Times New Roman" w:cs="Times New Roman"/>
          <w:sz w:val="24"/>
          <w:szCs w:val="24"/>
        </w:rPr>
        <w:t>настоящему К</w:t>
      </w:r>
      <w:r w:rsidRPr="00D25609">
        <w:rPr>
          <w:rFonts w:ascii="Times New Roman" w:hAnsi="Times New Roman" w:cs="Times New Roman"/>
          <w:sz w:val="24"/>
          <w:szCs w:val="24"/>
        </w:rPr>
        <w:t>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768109B5" w14:textId="77777777" w:rsidR="00B41808" w:rsidRPr="00D25609" w:rsidRDefault="00B41808" w:rsidP="00B41808">
      <w:pPr>
        <w:pStyle w:val="a7"/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5609">
        <w:rPr>
          <w:rFonts w:ascii="Times New Roman" w:hAnsi="Times New Roman" w:cs="Times New Roman"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</w:t>
      </w:r>
      <w:r w:rsidR="00421A5E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D25609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421A5E">
        <w:rPr>
          <w:rFonts w:ascii="Times New Roman" w:hAnsi="Times New Roman" w:cs="Times New Roman"/>
          <w:sz w:val="24"/>
          <w:szCs w:val="24"/>
        </w:rPr>
        <w:t>К</w:t>
      </w:r>
      <w:r w:rsidRPr="00D25609">
        <w:rPr>
          <w:rFonts w:ascii="Times New Roman" w:hAnsi="Times New Roman" w:cs="Times New Roman"/>
          <w:sz w:val="24"/>
          <w:szCs w:val="24"/>
        </w:rPr>
        <w:t>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4F5E537F" w14:textId="493DD6EE" w:rsidR="00B41808" w:rsidRDefault="00B41808" w:rsidP="00B41808">
      <w:pPr>
        <w:pStyle w:val="a7"/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5609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</w:t>
      </w:r>
      <w:r w:rsidR="00421A5E" w:rsidRPr="00421A5E">
        <w:rPr>
          <w:rFonts w:ascii="Times New Roman" w:hAnsi="Times New Roman" w:cs="Times New Roman"/>
          <w:b/>
          <w:color w:val="auto"/>
          <w:sz w:val="24"/>
          <w:szCs w:val="24"/>
        </w:rPr>
        <w:t>Поставщиком</w:t>
      </w:r>
      <w:r w:rsidRPr="00D25609">
        <w:rPr>
          <w:rFonts w:ascii="Times New Roman" w:hAnsi="Times New Roman" w:cs="Times New Roman"/>
          <w:color w:val="auto"/>
          <w:sz w:val="24"/>
          <w:szCs w:val="24"/>
        </w:rPr>
        <w:t xml:space="preserve"> своих обязательств по </w:t>
      </w:r>
      <w:r w:rsidRPr="00D25609">
        <w:rPr>
          <w:rFonts w:ascii="Times New Roman" w:hAnsi="Times New Roman" w:cs="Times New Roman"/>
          <w:sz w:val="24"/>
          <w:szCs w:val="24"/>
        </w:rPr>
        <w:t>контракт</w:t>
      </w:r>
      <w:r w:rsidRPr="00D25609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</w:t>
      </w:r>
      <w:r w:rsidR="00421A5E" w:rsidRPr="00421A5E">
        <w:rPr>
          <w:rFonts w:ascii="Times New Roman" w:hAnsi="Times New Roman" w:cs="Times New Roman"/>
          <w:b/>
          <w:color w:val="auto"/>
          <w:sz w:val="24"/>
          <w:szCs w:val="24"/>
        </w:rPr>
        <w:t>Получателю/Плательщику</w:t>
      </w:r>
      <w:r w:rsidRPr="00D25609">
        <w:rPr>
          <w:rFonts w:ascii="Times New Roman" w:hAnsi="Times New Roman" w:cs="Times New Roman"/>
          <w:color w:val="auto"/>
          <w:sz w:val="24"/>
          <w:szCs w:val="24"/>
        </w:rPr>
        <w:t xml:space="preserve"> пеню в размере 0,05 % от цены настоящего </w:t>
      </w:r>
      <w:r w:rsidRPr="00D25609">
        <w:rPr>
          <w:rFonts w:ascii="Times New Roman" w:hAnsi="Times New Roman" w:cs="Times New Roman"/>
          <w:sz w:val="24"/>
          <w:szCs w:val="24"/>
        </w:rPr>
        <w:t>контракт</w:t>
      </w:r>
      <w:r w:rsidRPr="00D25609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Pr="00D25609">
        <w:rPr>
          <w:rFonts w:ascii="Times New Roman" w:hAnsi="Times New Roman" w:cs="Times New Roman"/>
          <w:sz w:val="24"/>
          <w:szCs w:val="24"/>
        </w:rPr>
        <w:t>контракта</w:t>
      </w:r>
      <w:r w:rsidRPr="00D2560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46B52C8" w14:textId="77777777" w:rsidR="00367843" w:rsidRDefault="00367843" w:rsidP="00367843">
      <w:pPr>
        <w:pStyle w:val="a7"/>
        <w:tabs>
          <w:tab w:val="left" w:pos="1276"/>
        </w:tabs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DD4067F" w14:textId="77777777" w:rsidR="00B41808" w:rsidRPr="00D25609" w:rsidRDefault="00B41808" w:rsidP="00B41808">
      <w:pPr>
        <w:pStyle w:val="a7"/>
        <w:numPr>
          <w:ilvl w:val="0"/>
          <w:numId w:val="6"/>
        </w:num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609">
        <w:rPr>
          <w:rFonts w:ascii="Times New Roman" w:hAnsi="Times New Roman" w:cs="Times New Roman"/>
          <w:b/>
          <w:sz w:val="24"/>
          <w:szCs w:val="24"/>
        </w:rPr>
        <w:t>ФОРС-МАЖОР (ДЕЙСТВИЕ НЕПРЕОДОЛИМОЙ СИЛЫ)</w:t>
      </w:r>
    </w:p>
    <w:p w14:paraId="1A09F59B" w14:textId="1AF47448" w:rsidR="00B41808" w:rsidRPr="00D25609" w:rsidRDefault="00367843" w:rsidP="00B41808">
      <w:pPr>
        <w:widowControl w:val="0"/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41808" w:rsidRPr="00D25609">
        <w:rPr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0B1FE905" w14:textId="1DEB7FBE" w:rsidR="00B41808" w:rsidRPr="00D25609" w:rsidRDefault="00367843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41808" w:rsidRPr="00D25609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623B10A6" w14:textId="340133BF" w:rsidR="00B41808" w:rsidRPr="00D25609" w:rsidRDefault="00367843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41808" w:rsidRPr="00D25609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0EFA941D" w14:textId="650DCA3E" w:rsidR="00B41808" w:rsidRPr="00D25609" w:rsidRDefault="00367843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41808" w:rsidRPr="00D25609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</w:t>
      </w:r>
      <w:r w:rsidR="00B41808" w:rsidRPr="00D25609">
        <w:rPr>
          <w:sz w:val="24"/>
          <w:szCs w:val="24"/>
        </w:rPr>
        <w:lastRenderedPageBreak/>
        <w:t xml:space="preserve">контракта будет решаться путем проведения дополнительных переговоров между Сторонами. </w:t>
      </w:r>
    </w:p>
    <w:p w14:paraId="3E10CDEA" w14:textId="78B560F8" w:rsidR="00B41808" w:rsidRPr="00D25609" w:rsidRDefault="00367843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41808" w:rsidRPr="00D25609">
        <w:rPr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25B85862" w14:textId="3C969A34" w:rsidR="00B41808" w:rsidRDefault="00367843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41808" w:rsidRPr="00D25609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B41808" w:rsidRPr="00D25609">
        <w:rPr>
          <w:sz w:val="24"/>
          <w:szCs w:val="24"/>
        </w:rPr>
        <w:tab/>
      </w:r>
    </w:p>
    <w:p w14:paraId="2C23814B" w14:textId="77777777" w:rsidR="00B41808" w:rsidRPr="00D25609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6923DDFB" w14:textId="77777777" w:rsidR="00B41808" w:rsidRPr="00D25609" w:rsidRDefault="00B41808" w:rsidP="00B41808">
      <w:pPr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D25609">
        <w:rPr>
          <w:b/>
          <w:sz w:val="24"/>
          <w:szCs w:val="24"/>
        </w:rPr>
        <w:t>ПОРЯДОК РАЗРЕШЕНИЯ СПОРОВ</w:t>
      </w:r>
    </w:p>
    <w:p w14:paraId="2007C7D1" w14:textId="27425484" w:rsidR="00B41808" w:rsidRPr="00D25609" w:rsidRDefault="00367843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41808" w:rsidRPr="00D25609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65896A66" w14:textId="431544AA" w:rsidR="00B41808" w:rsidRDefault="00367843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2" w:name="eCAE7BC5D"/>
      <w:bookmarkStart w:id="3" w:name="e15F937AE"/>
      <w:bookmarkEnd w:id="2"/>
      <w:bookmarkEnd w:id="3"/>
      <w:r>
        <w:rPr>
          <w:sz w:val="24"/>
          <w:szCs w:val="24"/>
        </w:rPr>
        <w:t>7</w:t>
      </w:r>
      <w:r w:rsidR="00B41808" w:rsidRPr="00D25609">
        <w:rPr>
          <w:sz w:val="24"/>
          <w:szCs w:val="24"/>
        </w:rPr>
        <w:t xml:space="preserve">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</w:t>
      </w:r>
      <w:r w:rsidR="00421A5E">
        <w:rPr>
          <w:sz w:val="24"/>
          <w:szCs w:val="24"/>
        </w:rPr>
        <w:t xml:space="preserve">действующим </w:t>
      </w:r>
      <w:r w:rsidR="00B41808" w:rsidRPr="00D25609">
        <w:rPr>
          <w:sz w:val="24"/>
          <w:szCs w:val="24"/>
        </w:rPr>
        <w:t xml:space="preserve">законодательством Приднестровской Молдавской Республики и условиями настоящего </w:t>
      </w:r>
      <w:r w:rsidR="00421A5E">
        <w:rPr>
          <w:sz w:val="24"/>
          <w:szCs w:val="24"/>
        </w:rPr>
        <w:t>К</w:t>
      </w:r>
      <w:r w:rsidR="00B41808" w:rsidRPr="00D25609">
        <w:rPr>
          <w:sz w:val="24"/>
          <w:szCs w:val="24"/>
        </w:rPr>
        <w:t>онтракта.</w:t>
      </w:r>
    </w:p>
    <w:p w14:paraId="63C3C436" w14:textId="77777777" w:rsidR="00B41808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684B40CE" w14:textId="4034ADB1" w:rsidR="00B41808" w:rsidRPr="00212695" w:rsidRDefault="00367843" w:rsidP="00B41808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41808" w:rsidRPr="00212695">
        <w:rPr>
          <w:b/>
          <w:sz w:val="24"/>
          <w:szCs w:val="24"/>
        </w:rPr>
        <w:t>. СРОК ДЕЙСТВИЯ КОНТРАКТА</w:t>
      </w:r>
    </w:p>
    <w:p w14:paraId="2A01FBF9" w14:textId="37086EEF" w:rsidR="00B41808" w:rsidRPr="00367843" w:rsidRDefault="00B41808" w:rsidP="00367843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843">
        <w:rPr>
          <w:rFonts w:ascii="Times New Roman" w:hAnsi="Times New Roman" w:cs="Times New Roman"/>
          <w:sz w:val="24"/>
          <w:szCs w:val="24"/>
        </w:rPr>
        <w:t xml:space="preserve"> Настоящий </w:t>
      </w:r>
      <w:r w:rsidR="0084612F" w:rsidRPr="00367843">
        <w:rPr>
          <w:rFonts w:ascii="Times New Roman" w:hAnsi="Times New Roman" w:cs="Times New Roman"/>
          <w:sz w:val="24"/>
          <w:szCs w:val="24"/>
        </w:rPr>
        <w:t>К</w:t>
      </w:r>
      <w:r w:rsidRPr="00367843">
        <w:rPr>
          <w:rFonts w:ascii="Times New Roman" w:hAnsi="Times New Roman" w:cs="Times New Roman"/>
          <w:sz w:val="24"/>
          <w:szCs w:val="24"/>
        </w:rPr>
        <w:t xml:space="preserve">онтракт вступает в силу с момента его </w:t>
      </w:r>
      <w:r w:rsidR="0084612F" w:rsidRPr="00367843">
        <w:rPr>
          <w:rFonts w:ascii="Times New Roman" w:hAnsi="Times New Roman" w:cs="Times New Roman"/>
          <w:sz w:val="24"/>
          <w:szCs w:val="24"/>
        </w:rPr>
        <w:t>Подписания Сторонами</w:t>
      </w:r>
      <w:r w:rsidRPr="00367843">
        <w:rPr>
          <w:rFonts w:ascii="Times New Roman" w:hAnsi="Times New Roman" w:cs="Times New Roman"/>
          <w:sz w:val="24"/>
          <w:szCs w:val="24"/>
        </w:rPr>
        <w:t xml:space="preserve"> действует </w:t>
      </w:r>
      <w:r w:rsidR="00B630CF" w:rsidRPr="00367843">
        <w:rPr>
          <w:rFonts w:ascii="Times New Roman" w:hAnsi="Times New Roman" w:cs="Times New Roman"/>
          <w:sz w:val="24"/>
          <w:szCs w:val="24"/>
        </w:rPr>
        <w:t>и согласования его уполномоченным лицом Министерства цифрового развития, связи и массовых коммуникаций ПМР</w:t>
      </w:r>
      <w:r w:rsidR="00B630CF" w:rsidRPr="00367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438" w:rsidRPr="00367843">
        <w:rPr>
          <w:rFonts w:ascii="Times New Roman" w:hAnsi="Times New Roman" w:cs="Times New Roman"/>
          <w:b/>
          <w:sz w:val="24"/>
          <w:szCs w:val="24"/>
        </w:rPr>
        <w:t>до «31» декабря 2022</w:t>
      </w:r>
      <w:r w:rsidRPr="0036784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67843">
        <w:rPr>
          <w:rFonts w:ascii="Times New Roman" w:hAnsi="Times New Roman" w:cs="Times New Roman"/>
          <w:sz w:val="24"/>
          <w:szCs w:val="24"/>
        </w:rPr>
        <w:t>,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взаиморасчетов.</w:t>
      </w:r>
    </w:p>
    <w:p w14:paraId="292C50D5" w14:textId="77777777" w:rsidR="00B41808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2425B8E6" w14:textId="577CEEE1" w:rsidR="00B41808" w:rsidRPr="00212695" w:rsidRDefault="00367843" w:rsidP="00B41808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41808" w:rsidRPr="00212695">
        <w:rPr>
          <w:b/>
          <w:sz w:val="24"/>
          <w:szCs w:val="24"/>
        </w:rPr>
        <w:t xml:space="preserve">. ЗАКЛЮЧИТЕЛЬНЫЕ ПОЛОЖЕНИЯ </w:t>
      </w:r>
    </w:p>
    <w:p w14:paraId="563307E6" w14:textId="305126F7" w:rsidR="00B41808" w:rsidRPr="00212695" w:rsidRDefault="00B41808" w:rsidP="00B41808">
      <w:pPr>
        <w:tabs>
          <w:tab w:val="left" w:pos="709"/>
        </w:tabs>
        <w:jc w:val="both"/>
        <w:rPr>
          <w:sz w:val="24"/>
          <w:szCs w:val="24"/>
        </w:rPr>
      </w:pPr>
      <w:r w:rsidRPr="00212695">
        <w:rPr>
          <w:sz w:val="24"/>
          <w:szCs w:val="24"/>
        </w:rPr>
        <w:tab/>
      </w:r>
      <w:r w:rsidR="00367843">
        <w:rPr>
          <w:sz w:val="24"/>
          <w:szCs w:val="24"/>
        </w:rPr>
        <w:t>9</w:t>
      </w:r>
      <w:r w:rsidRPr="00212695">
        <w:rPr>
          <w:sz w:val="24"/>
          <w:szCs w:val="24"/>
        </w:rPr>
        <w:t xml:space="preserve">.1. Во всем остальном, что не урегулировано настоящим </w:t>
      </w:r>
      <w:r w:rsidR="0084612F">
        <w:rPr>
          <w:sz w:val="24"/>
          <w:szCs w:val="24"/>
        </w:rPr>
        <w:t>К</w:t>
      </w:r>
      <w:r w:rsidRPr="00212695">
        <w:rPr>
          <w:sz w:val="24"/>
          <w:szCs w:val="24"/>
        </w:rPr>
        <w:t>онтрактом, стороны руководствуются нормами действующего законодательства Приднестровской Молдавской Республики.</w:t>
      </w:r>
    </w:p>
    <w:p w14:paraId="7EC2F32B" w14:textId="2CA23545" w:rsidR="00B41808" w:rsidRPr="00212695" w:rsidRDefault="00367843" w:rsidP="00B4180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41808" w:rsidRPr="00212695">
        <w:rPr>
          <w:sz w:val="24"/>
          <w:szCs w:val="24"/>
        </w:rPr>
        <w:t>.2. Любые изменения и дополнения к настоящему контракту действительны лишь при условии, что они совершены в письменной форме, подписаны уполномоченными представителями Сторон.</w:t>
      </w:r>
    </w:p>
    <w:p w14:paraId="17F7B90D" w14:textId="660314A6" w:rsidR="00B41808" w:rsidRDefault="00B41808" w:rsidP="00B41808">
      <w:pPr>
        <w:tabs>
          <w:tab w:val="left" w:pos="1276"/>
        </w:tabs>
        <w:jc w:val="both"/>
        <w:rPr>
          <w:sz w:val="24"/>
          <w:szCs w:val="24"/>
        </w:rPr>
      </w:pPr>
      <w:r w:rsidRPr="00212695">
        <w:rPr>
          <w:sz w:val="24"/>
          <w:szCs w:val="24"/>
        </w:rPr>
        <w:t xml:space="preserve">            </w:t>
      </w:r>
      <w:r w:rsidR="00367843">
        <w:rPr>
          <w:sz w:val="24"/>
          <w:szCs w:val="24"/>
        </w:rPr>
        <w:t>9</w:t>
      </w:r>
      <w:r w:rsidRPr="00212695">
        <w:rPr>
          <w:sz w:val="24"/>
          <w:szCs w:val="24"/>
        </w:rPr>
        <w:t>.</w:t>
      </w:r>
      <w:r w:rsidR="0084612F" w:rsidRPr="00212695">
        <w:rPr>
          <w:sz w:val="24"/>
          <w:szCs w:val="24"/>
        </w:rPr>
        <w:t>3. Настоящий</w:t>
      </w:r>
      <w:r w:rsidRPr="00212695">
        <w:rPr>
          <w:sz w:val="24"/>
          <w:szCs w:val="24"/>
        </w:rPr>
        <w:t xml:space="preserve"> контракт составлен в трех экземплярах, имеющих одинаковую юридическую силу, по одному экземпляру для каждой из Сторон. </w:t>
      </w:r>
    </w:p>
    <w:p w14:paraId="1582E817" w14:textId="7FD2B39E" w:rsidR="00B41808" w:rsidRPr="002F2E4F" w:rsidRDefault="00B41808" w:rsidP="00B41808">
      <w:pPr>
        <w:tabs>
          <w:tab w:val="left" w:pos="1276"/>
        </w:tabs>
        <w:jc w:val="both"/>
        <w:rPr>
          <w:sz w:val="24"/>
          <w:szCs w:val="24"/>
        </w:rPr>
      </w:pPr>
      <w:r w:rsidRPr="002F2E4F">
        <w:rPr>
          <w:sz w:val="24"/>
          <w:szCs w:val="24"/>
        </w:rPr>
        <w:t xml:space="preserve">            </w:t>
      </w:r>
      <w:r w:rsidR="00367843">
        <w:rPr>
          <w:sz w:val="24"/>
          <w:szCs w:val="24"/>
        </w:rPr>
        <w:t>9</w:t>
      </w:r>
      <w:r w:rsidRPr="002F2E4F">
        <w:rPr>
          <w:sz w:val="24"/>
          <w:szCs w:val="24"/>
        </w:rPr>
        <w:t>.4. Все Приложения к настоящему контракту являются его неотъемлемой частью.</w:t>
      </w:r>
    </w:p>
    <w:p w14:paraId="5A0E6EF4" w14:textId="77777777" w:rsidR="00B41808" w:rsidRPr="00212695" w:rsidRDefault="00B41808" w:rsidP="00B41808">
      <w:pPr>
        <w:tabs>
          <w:tab w:val="left" w:pos="851"/>
        </w:tabs>
        <w:jc w:val="both"/>
        <w:rPr>
          <w:sz w:val="24"/>
          <w:szCs w:val="24"/>
        </w:rPr>
      </w:pPr>
    </w:p>
    <w:p w14:paraId="76C3741C" w14:textId="77777777" w:rsidR="00B41808" w:rsidRPr="00212695" w:rsidRDefault="00B41808" w:rsidP="00B41808">
      <w:pPr>
        <w:tabs>
          <w:tab w:val="left" w:pos="1276"/>
        </w:tabs>
        <w:jc w:val="both"/>
        <w:rPr>
          <w:sz w:val="24"/>
          <w:szCs w:val="24"/>
        </w:rPr>
      </w:pPr>
    </w:p>
    <w:p w14:paraId="434A3E79" w14:textId="609D8AFC" w:rsidR="00B41808" w:rsidRDefault="00B41808" w:rsidP="00B4180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67843">
        <w:rPr>
          <w:b/>
          <w:sz w:val="24"/>
          <w:szCs w:val="24"/>
        </w:rPr>
        <w:t>0</w:t>
      </w:r>
      <w:r w:rsidRPr="00D25609">
        <w:rPr>
          <w:b/>
          <w:sz w:val="24"/>
          <w:szCs w:val="24"/>
        </w:rPr>
        <w:t>. ЮРИДИЧЕСКИЕ АДРЕСА И РЕКВИЗИТЫ СТОРОН</w:t>
      </w:r>
    </w:p>
    <w:p w14:paraId="124B7BCE" w14:textId="77777777" w:rsidR="00B41808" w:rsidRDefault="00B41808" w:rsidP="00B41808">
      <w:pPr>
        <w:ind w:left="720"/>
        <w:jc w:val="center"/>
        <w:rPr>
          <w:b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670"/>
      </w:tblGrid>
      <w:tr w:rsidR="00B41808" w14:paraId="40169759" w14:textId="77777777" w:rsidTr="00271589">
        <w:tc>
          <w:tcPr>
            <w:tcW w:w="5104" w:type="dxa"/>
          </w:tcPr>
          <w:p w14:paraId="74D94B20" w14:textId="77777777" w:rsidR="0084612F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«Заказчик»</w:t>
            </w:r>
          </w:p>
          <w:p w14:paraId="4F23FACB" w14:textId="77777777" w:rsidR="0084612F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b/>
                <w:sz w:val="24"/>
                <w:szCs w:val="24"/>
              </w:rPr>
            </w:pPr>
            <w:r w:rsidRPr="00C3659B">
              <w:rPr>
                <w:b/>
                <w:sz w:val="24"/>
                <w:szCs w:val="24"/>
              </w:rPr>
              <w:t>Министерство цифрового развития, связи и массовых коммуникаций Приднестровской Молдавской Республики</w:t>
            </w:r>
          </w:p>
          <w:p w14:paraId="32591470" w14:textId="77777777" w:rsidR="0084612F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>
              <w:t>г. Тирасполь, ул. Правды, д. 31,</w:t>
            </w:r>
            <w:r>
              <w:rPr>
                <w:sz w:val="24"/>
                <w:szCs w:val="24"/>
              </w:rPr>
              <w:t xml:space="preserve"> </w:t>
            </w:r>
          </w:p>
          <w:p w14:paraId="1E71EC99" w14:textId="77777777" w:rsidR="0084612F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</w:pPr>
            <w:r>
              <w:t xml:space="preserve">ф/к 0200047946 </w:t>
            </w:r>
          </w:p>
          <w:p w14:paraId="138E703E" w14:textId="77777777" w:rsidR="0084612F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</w:pPr>
            <w:r>
              <w:t>р/с 21</w:t>
            </w:r>
            <w:r w:rsidRPr="00DA6DD3">
              <w:t>8</w:t>
            </w:r>
            <w:r>
              <w:t>2006456001003</w:t>
            </w:r>
          </w:p>
          <w:p w14:paraId="5A74B903" w14:textId="77777777" w:rsidR="0084612F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</w:pPr>
            <w:r>
              <w:t>ПРБ г. Тирасполь, КУБ 00</w:t>
            </w:r>
          </w:p>
          <w:p w14:paraId="4AEA94A9" w14:textId="77777777" w:rsidR="0084612F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</w:pPr>
            <w:r>
              <w:t>(533) 8-55-35</w:t>
            </w:r>
          </w:p>
          <w:p w14:paraId="2455F8CE" w14:textId="77777777" w:rsidR="0084612F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</w:pPr>
          </w:p>
          <w:p w14:paraId="1136AF69" w14:textId="77777777" w:rsidR="0084612F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b/>
              </w:rPr>
            </w:pPr>
            <w:r w:rsidRPr="00FA1AFD">
              <w:rPr>
                <w:b/>
              </w:rPr>
              <w:lastRenderedPageBreak/>
              <w:t>Министр ______________ С.Б. Бабенко</w:t>
            </w:r>
          </w:p>
          <w:p w14:paraId="79F407F0" w14:textId="77777777" w:rsidR="0084612F" w:rsidRPr="00FA1AFD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b/>
              </w:rPr>
            </w:pPr>
          </w:p>
          <w:p w14:paraId="21E17641" w14:textId="77777777" w:rsidR="0084612F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 w:rsidRPr="00FA1AFD">
              <w:rPr>
                <w:b/>
              </w:rPr>
              <w:t>Глав</w:t>
            </w:r>
            <w:r>
              <w:rPr>
                <w:b/>
              </w:rPr>
              <w:t xml:space="preserve">ный бухгалтер _______________ </w:t>
            </w:r>
            <w:r w:rsidRPr="00FA1AFD">
              <w:rPr>
                <w:b/>
              </w:rPr>
              <w:t>Р.Г. Сергеева</w:t>
            </w:r>
            <w: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  <w:p w14:paraId="61825D06" w14:textId="77777777" w:rsidR="00B41808" w:rsidRPr="004C382B" w:rsidRDefault="00B41808" w:rsidP="0084612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1379EF9" w14:textId="77777777" w:rsidR="0084612F" w:rsidRPr="004C382B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4C382B">
              <w:rPr>
                <w:b/>
                <w:sz w:val="24"/>
                <w:szCs w:val="24"/>
              </w:rPr>
              <w:lastRenderedPageBreak/>
              <w:t xml:space="preserve"> «</w:t>
            </w:r>
            <w:r>
              <w:rPr>
                <w:b/>
                <w:sz w:val="24"/>
                <w:szCs w:val="24"/>
              </w:rPr>
              <w:t>Получатель/Плательщик</w:t>
            </w:r>
            <w:r w:rsidRPr="004C382B">
              <w:rPr>
                <w:b/>
                <w:sz w:val="24"/>
                <w:szCs w:val="24"/>
              </w:rPr>
              <w:t>»</w:t>
            </w:r>
          </w:p>
          <w:p w14:paraId="2DDA9099" w14:textId="55DC8331" w:rsidR="0084612F" w:rsidRPr="004C382B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b/>
                <w:sz w:val="24"/>
                <w:szCs w:val="24"/>
              </w:rPr>
            </w:pPr>
            <w:r w:rsidRPr="004C382B">
              <w:rPr>
                <w:b/>
                <w:sz w:val="24"/>
                <w:szCs w:val="24"/>
              </w:rPr>
              <w:t>Г</w:t>
            </w:r>
            <w:r w:rsidR="000C2F9B">
              <w:rPr>
                <w:b/>
                <w:sz w:val="24"/>
                <w:szCs w:val="24"/>
              </w:rPr>
              <w:t xml:space="preserve">осударственное </w:t>
            </w:r>
            <w:r w:rsidRPr="004C382B">
              <w:rPr>
                <w:b/>
                <w:sz w:val="24"/>
                <w:szCs w:val="24"/>
              </w:rPr>
              <w:t>У</w:t>
            </w:r>
            <w:r w:rsidR="00CA03B9">
              <w:rPr>
                <w:b/>
                <w:sz w:val="24"/>
                <w:szCs w:val="24"/>
              </w:rPr>
              <w:t>ч</w:t>
            </w:r>
            <w:r w:rsidR="000C2F9B">
              <w:rPr>
                <w:b/>
                <w:sz w:val="24"/>
                <w:szCs w:val="24"/>
              </w:rPr>
              <w:t>реждение</w:t>
            </w:r>
            <w:r w:rsidRPr="004C382B">
              <w:rPr>
                <w:b/>
                <w:sz w:val="24"/>
                <w:szCs w:val="24"/>
              </w:rPr>
              <w:t xml:space="preserve"> «Приднестровская </w:t>
            </w:r>
            <w:r w:rsidR="00A60438">
              <w:rPr>
                <w:b/>
                <w:sz w:val="24"/>
                <w:szCs w:val="24"/>
              </w:rPr>
              <w:t>газета</w:t>
            </w:r>
            <w:r w:rsidRPr="004C382B">
              <w:rPr>
                <w:b/>
                <w:sz w:val="24"/>
                <w:szCs w:val="24"/>
              </w:rPr>
              <w:t>»</w:t>
            </w:r>
          </w:p>
          <w:p w14:paraId="34EA04C4" w14:textId="5DC9E3D9" w:rsidR="0084612F" w:rsidRPr="004C382B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 w:rsidRPr="004C382B">
              <w:rPr>
                <w:sz w:val="24"/>
                <w:szCs w:val="24"/>
              </w:rPr>
              <w:t xml:space="preserve">3300, </w:t>
            </w:r>
            <w:proofErr w:type="spellStart"/>
            <w:r w:rsidRPr="004C382B">
              <w:rPr>
                <w:sz w:val="24"/>
                <w:szCs w:val="24"/>
              </w:rPr>
              <w:t>г.Тирасполь</w:t>
            </w:r>
            <w:proofErr w:type="spellEnd"/>
            <w:r w:rsidRPr="004C382B">
              <w:rPr>
                <w:sz w:val="24"/>
                <w:szCs w:val="24"/>
              </w:rPr>
              <w:t xml:space="preserve">, </w:t>
            </w:r>
            <w:r w:rsidR="00A60438">
              <w:rPr>
                <w:sz w:val="24"/>
                <w:szCs w:val="24"/>
              </w:rPr>
              <w:t>ул. Манойлова, д. 28.</w:t>
            </w:r>
          </w:p>
          <w:p w14:paraId="10C59C1D" w14:textId="1C009079" w:rsidR="0084612F" w:rsidRDefault="00A60438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ф/к 0200043934</w:t>
            </w:r>
          </w:p>
          <w:p w14:paraId="5CB33B16" w14:textId="62E9A6DE" w:rsidR="000C2F9B" w:rsidRDefault="000C2F9B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 2182290005115079</w:t>
            </w:r>
          </w:p>
          <w:p w14:paraId="38B3782D" w14:textId="107FFC04" w:rsidR="000C2F9B" w:rsidRPr="004C382B" w:rsidRDefault="000C2F9B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2021000094</w:t>
            </w:r>
          </w:p>
          <w:p w14:paraId="0802ADE6" w14:textId="63D953BC" w:rsidR="0084612F" w:rsidRPr="004C382B" w:rsidRDefault="000C2F9B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 «Приднестровский Сбербанк» </w:t>
            </w:r>
            <w:r w:rsidR="0084612F" w:rsidRPr="004C382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="0084612F" w:rsidRPr="004C382B">
              <w:rPr>
                <w:sz w:val="24"/>
                <w:szCs w:val="24"/>
              </w:rPr>
              <w:t>Тирасполь</w:t>
            </w:r>
          </w:p>
          <w:p w14:paraId="2F37E049" w14:textId="5BA100B2" w:rsidR="0084612F" w:rsidRDefault="000C2F9B" w:rsidP="000C2F9B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 29</w:t>
            </w:r>
            <w:r w:rsidR="0084612F" w:rsidRPr="004C382B">
              <w:rPr>
                <w:sz w:val="24"/>
                <w:szCs w:val="24"/>
              </w:rPr>
              <w:t xml:space="preserve"> </w:t>
            </w:r>
          </w:p>
          <w:p w14:paraId="4AA4896D" w14:textId="67CC3C70" w:rsidR="000C2F9B" w:rsidRPr="004C382B" w:rsidRDefault="000C2F9B" w:rsidP="000C2F9B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color w:val="0000FF"/>
                <w:u w:val="single"/>
              </w:rPr>
            </w:pPr>
            <w:r>
              <w:rPr>
                <w:sz w:val="24"/>
                <w:szCs w:val="24"/>
              </w:rPr>
              <w:t>(533) 7-39-60</w:t>
            </w:r>
          </w:p>
          <w:p w14:paraId="0DA42B56" w14:textId="6DC47587" w:rsidR="0084612F" w:rsidRPr="004C382B" w:rsidRDefault="0084612F" w:rsidP="0084612F">
            <w:pPr>
              <w:rPr>
                <w:b/>
                <w:sz w:val="24"/>
                <w:szCs w:val="24"/>
                <w:lang w:eastAsia="en-US"/>
              </w:rPr>
            </w:pPr>
            <w:r w:rsidRPr="004C382B">
              <w:rPr>
                <w:b/>
                <w:sz w:val="24"/>
                <w:szCs w:val="24"/>
                <w:lang w:eastAsia="en-US"/>
              </w:rPr>
              <w:lastRenderedPageBreak/>
              <w:t xml:space="preserve">Директор ____________ </w:t>
            </w:r>
            <w:r w:rsidR="000C2F9B">
              <w:rPr>
                <w:b/>
                <w:sz w:val="24"/>
                <w:szCs w:val="24"/>
                <w:lang w:eastAsia="en-US"/>
              </w:rPr>
              <w:t>Ю.А. Трифонов</w:t>
            </w:r>
          </w:p>
          <w:p w14:paraId="6E1F3B69" w14:textId="77777777" w:rsidR="0084612F" w:rsidRPr="004C382B" w:rsidRDefault="0084612F" w:rsidP="0084612F">
            <w:pPr>
              <w:rPr>
                <w:b/>
                <w:sz w:val="24"/>
                <w:szCs w:val="24"/>
                <w:lang w:eastAsia="en-US"/>
              </w:rPr>
            </w:pPr>
          </w:p>
          <w:p w14:paraId="3F371BB0" w14:textId="23F8D6CE" w:rsidR="0084612F" w:rsidRPr="004C382B" w:rsidRDefault="0084612F" w:rsidP="0084612F">
            <w:pPr>
              <w:rPr>
                <w:b/>
              </w:rPr>
            </w:pPr>
            <w:r w:rsidRPr="004C382B">
              <w:rPr>
                <w:sz w:val="24"/>
                <w:szCs w:val="24"/>
              </w:rPr>
              <w:t>«</w:t>
            </w:r>
            <w:r w:rsidR="000C2F9B">
              <w:rPr>
                <w:sz w:val="24"/>
                <w:szCs w:val="24"/>
              </w:rPr>
              <w:t>____</w:t>
            </w:r>
            <w:proofErr w:type="gramStart"/>
            <w:r w:rsidR="000C2F9B">
              <w:rPr>
                <w:sz w:val="24"/>
                <w:szCs w:val="24"/>
              </w:rPr>
              <w:t>_»_</w:t>
            </w:r>
            <w:proofErr w:type="gramEnd"/>
            <w:r w:rsidR="000C2F9B">
              <w:rPr>
                <w:sz w:val="24"/>
                <w:szCs w:val="24"/>
              </w:rPr>
              <w:t>_____________________2022</w:t>
            </w:r>
            <w:r w:rsidRPr="004C382B">
              <w:rPr>
                <w:sz w:val="24"/>
                <w:szCs w:val="24"/>
              </w:rPr>
              <w:t xml:space="preserve"> г</w:t>
            </w:r>
          </w:p>
          <w:p w14:paraId="402E022F" w14:textId="77777777" w:rsidR="0084612F" w:rsidRPr="004C382B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</w:p>
        </w:tc>
      </w:tr>
      <w:tr w:rsidR="0084612F" w14:paraId="2A4F96A2" w14:textId="77777777" w:rsidTr="009709A4">
        <w:tc>
          <w:tcPr>
            <w:tcW w:w="10774" w:type="dxa"/>
            <w:gridSpan w:val="2"/>
          </w:tcPr>
          <w:p w14:paraId="3DB8F5BE" w14:textId="77F26900" w:rsidR="0084612F" w:rsidRPr="004C382B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b/>
                <w:sz w:val="24"/>
                <w:szCs w:val="24"/>
              </w:rPr>
            </w:pPr>
            <w:r w:rsidRPr="004C382B">
              <w:rPr>
                <w:b/>
                <w:sz w:val="24"/>
                <w:szCs w:val="24"/>
              </w:rPr>
              <w:lastRenderedPageBreak/>
              <w:t>«</w:t>
            </w:r>
            <w:r>
              <w:rPr>
                <w:b/>
                <w:sz w:val="24"/>
                <w:szCs w:val="24"/>
              </w:rPr>
              <w:t>Поста</w:t>
            </w:r>
            <w:r w:rsidR="00E47518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щик</w:t>
            </w:r>
            <w:r w:rsidRPr="004C382B">
              <w:rPr>
                <w:b/>
                <w:sz w:val="24"/>
                <w:szCs w:val="24"/>
              </w:rPr>
              <w:t>»</w:t>
            </w:r>
          </w:p>
          <w:p w14:paraId="7BB84DA4" w14:textId="77777777" w:rsidR="0084612F" w:rsidRPr="004C382B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  <w:p w14:paraId="688781B0" w14:textId="77777777" w:rsidR="0084612F" w:rsidRDefault="0084612F" w:rsidP="0084612F">
            <w:pPr>
              <w:rPr>
                <w:sz w:val="24"/>
                <w:szCs w:val="24"/>
              </w:rPr>
            </w:pPr>
          </w:p>
          <w:p w14:paraId="3187398B" w14:textId="77777777" w:rsidR="0084612F" w:rsidRDefault="0084612F" w:rsidP="0084612F">
            <w:pPr>
              <w:rPr>
                <w:sz w:val="24"/>
                <w:szCs w:val="24"/>
              </w:rPr>
            </w:pPr>
          </w:p>
          <w:p w14:paraId="2BB765F6" w14:textId="77777777" w:rsidR="0084612F" w:rsidRDefault="0084612F" w:rsidP="0084612F">
            <w:pPr>
              <w:rPr>
                <w:sz w:val="24"/>
                <w:szCs w:val="24"/>
              </w:rPr>
            </w:pPr>
          </w:p>
          <w:p w14:paraId="35CF4763" w14:textId="77777777" w:rsidR="0084612F" w:rsidRDefault="0084612F" w:rsidP="0084612F">
            <w:pPr>
              <w:rPr>
                <w:sz w:val="24"/>
                <w:szCs w:val="24"/>
              </w:rPr>
            </w:pPr>
          </w:p>
          <w:p w14:paraId="6BF28391" w14:textId="77777777" w:rsidR="0084612F" w:rsidRDefault="0084612F" w:rsidP="0084612F">
            <w:pPr>
              <w:rPr>
                <w:sz w:val="24"/>
                <w:szCs w:val="24"/>
              </w:rPr>
            </w:pPr>
          </w:p>
          <w:p w14:paraId="51AE5360" w14:textId="77777777" w:rsidR="0084612F" w:rsidRDefault="0084612F" w:rsidP="0084612F">
            <w:pPr>
              <w:rPr>
                <w:sz w:val="24"/>
                <w:szCs w:val="24"/>
              </w:rPr>
            </w:pPr>
          </w:p>
          <w:p w14:paraId="27C173E6" w14:textId="77777777" w:rsidR="0084612F" w:rsidRDefault="0084612F" w:rsidP="0084612F">
            <w:pPr>
              <w:rPr>
                <w:sz w:val="24"/>
                <w:szCs w:val="24"/>
              </w:rPr>
            </w:pPr>
          </w:p>
          <w:p w14:paraId="43881938" w14:textId="77777777" w:rsidR="0084612F" w:rsidRDefault="0084612F" w:rsidP="0084612F">
            <w:pPr>
              <w:rPr>
                <w:sz w:val="24"/>
                <w:szCs w:val="24"/>
              </w:rPr>
            </w:pPr>
          </w:p>
          <w:p w14:paraId="573C4AF1" w14:textId="77777777" w:rsidR="0084612F" w:rsidRDefault="0084612F" w:rsidP="0084612F">
            <w:pPr>
              <w:rPr>
                <w:sz w:val="24"/>
                <w:szCs w:val="24"/>
              </w:rPr>
            </w:pPr>
          </w:p>
          <w:p w14:paraId="3F13D1F9" w14:textId="77777777" w:rsidR="0084612F" w:rsidRDefault="0084612F" w:rsidP="0084612F">
            <w:pPr>
              <w:rPr>
                <w:sz w:val="24"/>
                <w:szCs w:val="24"/>
              </w:rPr>
            </w:pPr>
          </w:p>
          <w:p w14:paraId="766B0FCD" w14:textId="061E16A5" w:rsidR="0084612F" w:rsidRPr="004C382B" w:rsidRDefault="0084612F" w:rsidP="0084612F">
            <w:pPr>
              <w:rPr>
                <w:sz w:val="24"/>
                <w:szCs w:val="24"/>
              </w:rPr>
            </w:pPr>
            <w:r w:rsidRPr="004C382B">
              <w:rPr>
                <w:sz w:val="24"/>
                <w:szCs w:val="24"/>
              </w:rPr>
              <w:t>«____</w:t>
            </w:r>
            <w:proofErr w:type="gramStart"/>
            <w:r w:rsidRPr="004C382B">
              <w:rPr>
                <w:sz w:val="24"/>
                <w:szCs w:val="24"/>
              </w:rPr>
              <w:t>_»_</w:t>
            </w:r>
            <w:proofErr w:type="gramEnd"/>
            <w:r w:rsidR="000C2F9B">
              <w:rPr>
                <w:sz w:val="24"/>
                <w:szCs w:val="24"/>
              </w:rPr>
              <w:t>_____________________2022</w:t>
            </w:r>
            <w:r w:rsidRPr="004C382B">
              <w:rPr>
                <w:sz w:val="24"/>
                <w:szCs w:val="24"/>
              </w:rPr>
              <w:t xml:space="preserve"> г</w:t>
            </w:r>
          </w:p>
          <w:p w14:paraId="044A1D38" w14:textId="77777777" w:rsidR="0084612F" w:rsidRPr="004C382B" w:rsidRDefault="0084612F" w:rsidP="00271589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A527B8D" w14:textId="77777777" w:rsidR="00B41808" w:rsidRPr="00B41808" w:rsidRDefault="00B41808" w:rsidP="00B41808"/>
    <w:sectPr w:rsidR="00B41808" w:rsidRPr="00B4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Александр В. Димитрогло" w:date="2022-03-30T18:41:00Z" w:initials="АВД">
    <w:p w14:paraId="75FFD278" w14:textId="300255A1" w:rsidR="00FC0528" w:rsidRDefault="00FC0528">
      <w:pPr>
        <w:pStyle w:val="aa"/>
      </w:pPr>
      <w:r>
        <w:rPr>
          <w:rStyle w:val="a9"/>
        </w:rPr>
        <w:annotationRef/>
      </w:r>
      <w:r>
        <w:t xml:space="preserve">дважды принимается товар? </w:t>
      </w:r>
    </w:p>
  </w:comment>
  <w:comment w:id="1" w:author="Мария С. Орлейчук" w:date="2022-04-04T12:12:00Z" w:initials="МСО">
    <w:p w14:paraId="53A94F04" w14:textId="77777777" w:rsidR="00523C1D" w:rsidRDefault="00523C1D">
      <w:pPr>
        <w:pStyle w:val="aa"/>
      </w:pPr>
      <w:r>
        <w:rPr>
          <w:rStyle w:val="a9"/>
        </w:rPr>
        <w:annotationRef/>
      </w:r>
      <w:r>
        <w:t>В предмете Контракта просто прописываются основные обязанности сторон.</w:t>
      </w:r>
      <w:r w:rsidR="0073625D">
        <w:t xml:space="preserve"> Но не имеется ввиду что товар будет дважды передаваться.</w:t>
      </w:r>
      <w:r>
        <w:t xml:space="preserve"> Поделили, чтоб было понятно, что Заказчик только принимает товар, а Получатель/Плательщик еще и оплачивает его.</w:t>
      </w:r>
      <w:r w:rsidR="00BB1627">
        <w:t xml:space="preserve"> </w:t>
      </w:r>
    </w:p>
    <w:p w14:paraId="641E9F44" w14:textId="7308B2B8" w:rsidR="00BB1627" w:rsidRDefault="00BB1627">
      <w:pPr>
        <w:pStyle w:val="aa"/>
      </w:pPr>
      <w:r>
        <w:t xml:space="preserve">Такую же формулировку прописывали и раньше, когда закупали товары, работы для ГУ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FFD278" w15:done="0"/>
  <w15:commentEx w15:paraId="641E9F44" w15:paraIdParent="75FFD27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F22C6" w16cex:dateUtc="2022-03-30T15:41:00Z"/>
  <w16cex:commentExtensible w16cex:durableId="25F55F2B" w16cex:dateUtc="2022-04-04T0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FD278" w16cid:durableId="25EF22C6"/>
  <w16cid:commentId w16cid:paraId="641E9F44" w16cid:durableId="25F55F2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cs="Times New Roman" w:hint="default"/>
        <w:color w:val="000000"/>
      </w:rPr>
    </w:lvl>
  </w:abstractNum>
  <w:abstractNum w:abstractNumId="2" w15:restartNumberingAfterBreak="0">
    <w:nsid w:val="29EB60D9"/>
    <w:multiLevelType w:val="multilevel"/>
    <w:tmpl w:val="4E9C33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3" w15:restartNumberingAfterBreak="0">
    <w:nsid w:val="2E441C40"/>
    <w:multiLevelType w:val="multilevel"/>
    <w:tmpl w:val="FB62940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</w:rPr>
    </w:lvl>
  </w:abstractNum>
  <w:abstractNum w:abstractNumId="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cs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cs="Times New Roman" w:hint="default"/>
      </w:rPr>
    </w:lvl>
  </w:abstractNum>
  <w:abstractNum w:abstractNumId="5" w15:restartNumberingAfterBreak="0">
    <w:nsid w:val="49C9693F"/>
    <w:multiLevelType w:val="multilevel"/>
    <w:tmpl w:val="CBD64C7A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8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40" w:hanging="1800"/>
      </w:pPr>
      <w:rPr>
        <w:rFonts w:hint="default"/>
      </w:rPr>
    </w:lvl>
  </w:abstractNum>
  <w:abstractNum w:abstractNumId="6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</w:rPr>
    </w:lvl>
  </w:abstractNum>
  <w:abstractNum w:abstractNumId="7" w15:restartNumberingAfterBreak="0">
    <w:nsid w:val="599331FB"/>
    <w:multiLevelType w:val="multilevel"/>
    <w:tmpl w:val="5E8237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cs="Times New Roman" w:hint="default"/>
      </w:rPr>
    </w:lvl>
  </w:abstractNum>
  <w:num w:numId="1" w16cid:durableId="527762558">
    <w:abstractNumId w:val="2"/>
  </w:num>
  <w:num w:numId="2" w16cid:durableId="1721897086">
    <w:abstractNumId w:val="1"/>
  </w:num>
  <w:num w:numId="3" w16cid:durableId="406535436">
    <w:abstractNumId w:val="8"/>
  </w:num>
  <w:num w:numId="4" w16cid:durableId="425881110">
    <w:abstractNumId w:val="4"/>
  </w:num>
  <w:num w:numId="5" w16cid:durableId="440497802">
    <w:abstractNumId w:val="6"/>
  </w:num>
  <w:num w:numId="6" w16cid:durableId="304087212">
    <w:abstractNumId w:val="3"/>
  </w:num>
  <w:num w:numId="7" w16cid:durableId="477844183">
    <w:abstractNumId w:val="5"/>
  </w:num>
  <w:num w:numId="8" w16cid:durableId="695617271">
    <w:abstractNumId w:val="0"/>
  </w:num>
  <w:num w:numId="9" w16cid:durableId="150008144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лександр В. Димитрогло">
    <w15:presenceInfo w15:providerId="AD" w15:userId="S-1-5-21-1257866353-2592986510-1927638552-4114"/>
  </w15:person>
  <w15:person w15:author="Мария С. Орлейчук">
    <w15:presenceInfo w15:providerId="AD" w15:userId="S-1-5-21-1257866353-2592986510-1927638552-22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FF2"/>
    <w:rsid w:val="0007671F"/>
    <w:rsid w:val="000C2F9B"/>
    <w:rsid w:val="0010112B"/>
    <w:rsid w:val="001E1FFE"/>
    <w:rsid w:val="00227E82"/>
    <w:rsid w:val="00243316"/>
    <w:rsid w:val="002763AB"/>
    <w:rsid w:val="002D44FA"/>
    <w:rsid w:val="002F2E4F"/>
    <w:rsid w:val="00301BE6"/>
    <w:rsid w:val="00367843"/>
    <w:rsid w:val="003748BB"/>
    <w:rsid w:val="003A102F"/>
    <w:rsid w:val="003B42FD"/>
    <w:rsid w:val="003D17E8"/>
    <w:rsid w:val="00421A5E"/>
    <w:rsid w:val="004622FD"/>
    <w:rsid w:val="00463CD7"/>
    <w:rsid w:val="00480126"/>
    <w:rsid w:val="00486E20"/>
    <w:rsid w:val="00495C7B"/>
    <w:rsid w:val="004C2EC7"/>
    <w:rsid w:val="004F4F40"/>
    <w:rsid w:val="005210CA"/>
    <w:rsid w:val="00523C1D"/>
    <w:rsid w:val="005B3088"/>
    <w:rsid w:val="005B3FF2"/>
    <w:rsid w:val="006168E3"/>
    <w:rsid w:val="00635BCF"/>
    <w:rsid w:val="006C262A"/>
    <w:rsid w:val="006C2821"/>
    <w:rsid w:val="006F4183"/>
    <w:rsid w:val="0073625D"/>
    <w:rsid w:val="007E0D85"/>
    <w:rsid w:val="007F07C3"/>
    <w:rsid w:val="00834CF9"/>
    <w:rsid w:val="0084612F"/>
    <w:rsid w:val="00872A33"/>
    <w:rsid w:val="00882D5C"/>
    <w:rsid w:val="008F64BE"/>
    <w:rsid w:val="009716E9"/>
    <w:rsid w:val="009A6C1A"/>
    <w:rsid w:val="009F420D"/>
    <w:rsid w:val="00A4654F"/>
    <w:rsid w:val="00A60438"/>
    <w:rsid w:val="00A807B5"/>
    <w:rsid w:val="00AB6B4B"/>
    <w:rsid w:val="00AC43F6"/>
    <w:rsid w:val="00AD1E37"/>
    <w:rsid w:val="00B41808"/>
    <w:rsid w:val="00B630CF"/>
    <w:rsid w:val="00B805AA"/>
    <w:rsid w:val="00B85F83"/>
    <w:rsid w:val="00B9309F"/>
    <w:rsid w:val="00BB1627"/>
    <w:rsid w:val="00C168AE"/>
    <w:rsid w:val="00C33344"/>
    <w:rsid w:val="00C878D0"/>
    <w:rsid w:val="00CA03B9"/>
    <w:rsid w:val="00CE004B"/>
    <w:rsid w:val="00D07494"/>
    <w:rsid w:val="00D23915"/>
    <w:rsid w:val="00D55D4F"/>
    <w:rsid w:val="00D674F2"/>
    <w:rsid w:val="00E02AA7"/>
    <w:rsid w:val="00E47518"/>
    <w:rsid w:val="00EA4852"/>
    <w:rsid w:val="00F02060"/>
    <w:rsid w:val="00F35761"/>
    <w:rsid w:val="00FC0528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D421"/>
  <w15:chartTrackingRefBased/>
  <w15:docId w15:val="{57339AFC-9CA6-4FB8-B93C-7097B142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41808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uiPriority w:val="99"/>
    <w:rsid w:val="00B4180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418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41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4180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B41808"/>
    <w:rPr>
      <w:rFonts w:ascii="Palatino Linotype" w:hAnsi="Palatino Linotype"/>
      <w:color w:val="000000"/>
      <w:sz w:val="26"/>
    </w:rPr>
  </w:style>
  <w:style w:type="character" w:customStyle="1" w:styleId="2">
    <w:name w:val="Основной текст (2)_"/>
    <w:basedOn w:val="a0"/>
    <w:link w:val="20"/>
    <w:locked/>
    <w:rsid w:val="00B41808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1808"/>
    <w:pPr>
      <w:widowControl w:val="0"/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84612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7F07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F07C3"/>
  </w:style>
  <w:style w:type="character" w:customStyle="1" w:styleId="ab">
    <w:name w:val="Текст примечания Знак"/>
    <w:basedOn w:val="a0"/>
    <w:link w:val="aa"/>
    <w:uiPriority w:val="99"/>
    <w:semiHidden/>
    <w:rsid w:val="007F07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07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F07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Геннадьевна Савенкова</dc:creator>
  <cp:keywords/>
  <dc:description/>
  <cp:lastModifiedBy>Мария С. Орлейчук</cp:lastModifiedBy>
  <cp:revision>41</cp:revision>
  <dcterms:created xsi:type="dcterms:W3CDTF">2022-03-16T14:28:00Z</dcterms:created>
  <dcterms:modified xsi:type="dcterms:W3CDTF">2022-04-04T09:20:00Z</dcterms:modified>
</cp:coreProperties>
</file>