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4E0C2E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4E0C2E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3502D677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2.</w:t>
            </w:r>
            <w:r w:rsidR="00F720C8">
              <w:rPr>
                <w:rFonts w:ascii="Times New Roman" w:hAnsi="Times New Roman" w:cs="Times New Roman"/>
              </w:rPr>
              <w:t>2.1. Соль и реагенты</w:t>
            </w:r>
          </w:p>
        </w:tc>
      </w:tr>
      <w:tr w:rsidR="0035008E" w:rsidRPr="00A6550B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7675445" w:rsidR="008B33F9" w:rsidRPr="00A6550B" w:rsidRDefault="004C701F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6550B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6259AD47" w:rsidR="00AF71D4" w:rsidRPr="00A6550B" w:rsidRDefault="00F720C8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</w:tr>
      <w:tr w:rsidR="00AF71D4" w:rsidRPr="00A6550B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7012E05D" w:rsidR="00AF71D4" w:rsidRPr="00A6550B" w:rsidRDefault="00F720C8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минеральный галит марки А</w:t>
            </w:r>
          </w:p>
        </w:tc>
      </w:tr>
      <w:tr w:rsidR="0035008E" w:rsidRPr="00A6550B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4DF53681" w:rsidR="0035008E" w:rsidRPr="00A6550B" w:rsidRDefault="00A6550B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  <w:r w:rsidR="00F720C8"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0281E4D5" w:rsidR="0035008E" w:rsidRPr="00A6550B" w:rsidRDefault="00A6550B" w:rsidP="00C2391A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  <w:r w:rsidR="00F720C8"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AE7337" w:rsidRPr="00A6550B">
              <w:rPr>
                <w:rFonts w:ascii="Times New Roman" w:hAnsi="Times New Roman" w:cs="Times New Roman"/>
              </w:rPr>
              <w:t>3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3FCA6868" w:rsidR="0035008E" w:rsidRPr="00A6550B" w:rsidRDefault="004C701F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24026" w:rsidRPr="00A6550B">
              <w:rPr>
                <w:rFonts w:ascii="Times New Roman" w:hAnsi="Times New Roman" w:cs="Times New Roman"/>
              </w:rPr>
              <w:t>.03.2021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938ADC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0FDE84E5" w:rsidR="00564563" w:rsidRPr="00A6550B" w:rsidRDefault="00F720C8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701F">
              <w:rPr>
                <w:rFonts w:ascii="Times New Roman" w:hAnsi="Times New Roman" w:cs="Times New Roman"/>
              </w:rPr>
              <w:t>1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4C701F"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503A61" w:rsidRPr="00A6550B">
              <w:rPr>
                <w:rFonts w:ascii="Times New Roman" w:hAnsi="Times New Roman" w:cs="Times New Roman"/>
              </w:rPr>
              <w:t>0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264565F4" w14:textId="4E2491F5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4F65060D" w14:textId="6231638B" w:rsidR="00F24026" w:rsidRPr="00A6550B" w:rsidRDefault="004C701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5CD0B449" w:rsidR="00965874" w:rsidRPr="00A6550B" w:rsidRDefault="004C701F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7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8B33F9" w:rsidRPr="00A6550B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965874" w:rsidRPr="00A6550B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50F32612" w:rsidR="00965874" w:rsidRPr="00A6550B" w:rsidRDefault="00B717B6" w:rsidP="00CC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предоплата</w:t>
            </w:r>
          </w:p>
        </w:tc>
      </w:tr>
      <w:tr w:rsidR="00965874" w:rsidRPr="00A6550B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4E0C2E" w:rsidRPr="00A6550B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Подробное описание, объем поставки содержатся в Приложении </w:t>
            </w:r>
            <w:r w:rsidRPr="00A6550B">
              <w:rPr>
                <w:rFonts w:ascii="Times New Roman" w:hAnsi="Times New Roman" w:cs="Times New Roman"/>
              </w:rPr>
              <w:lastRenderedPageBreak/>
              <w:t>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lastRenderedPageBreak/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A6550B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917F0C9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2126"/>
        <w:gridCol w:w="1985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A471FB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4C7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4C7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4C7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B58EF" w:rsidRPr="003F12ED" w14:paraId="6ABD2428" w14:textId="77777777" w:rsidTr="004C7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3"/>
        </w:trPr>
        <w:tc>
          <w:tcPr>
            <w:tcW w:w="675" w:type="dxa"/>
            <w:vAlign w:val="center"/>
          </w:tcPr>
          <w:p w14:paraId="58A20D3F" w14:textId="7529A0C7" w:rsidR="00FB58EF" w:rsidRPr="00977697" w:rsidRDefault="00FB58E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 w:rsidR="004C701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4C701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5ABD53EE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E31D5A" w14:textId="771AD07D" w:rsidR="00FB58EF" w:rsidRPr="00977697" w:rsidRDefault="004C701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 и реагенты</w:t>
            </w:r>
          </w:p>
        </w:tc>
        <w:tc>
          <w:tcPr>
            <w:tcW w:w="709" w:type="dxa"/>
            <w:vAlign w:val="center"/>
          </w:tcPr>
          <w:p w14:paraId="20F87DC0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C1373D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6D2945" w14:textId="77FCF7F4" w:rsidR="00FB58EF" w:rsidRPr="00977697" w:rsidRDefault="00FB58E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32E9DC04" w14:textId="0746F220" w:rsidR="00FB58EF" w:rsidRPr="00977697" w:rsidRDefault="00FB58E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00D1BD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621B4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56BCE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89545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69C4E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4285" w14:textId="21EB2143" w:rsidR="00FB58EF" w:rsidRPr="00977697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Концентрат минеральный-галит марки А (4 вагона)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C6C395" w14:textId="6829FF81" w:rsidR="000F607E" w:rsidRPr="00977697" w:rsidRDefault="000F607E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FB58EF" w:rsidRPr="00977697" w:rsidRDefault="00FB58EF" w:rsidP="004C7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4C4BBE" w14:textId="77777777" w:rsidR="00FB58EF" w:rsidRDefault="00FB58E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B0CCE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9D1F8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011B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03A3C" w14:textId="43A2A032" w:rsidR="004C701F" w:rsidRPr="00FB58E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9B6B2D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C127C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92D6C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8B356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327D" w14:textId="77777777" w:rsidR="004C701F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6E55D" w14:textId="1D1DEE0A" w:rsidR="004C701F" w:rsidRPr="00977697" w:rsidRDefault="004C701F" w:rsidP="004C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417" w:type="dxa"/>
            <w:vAlign w:val="center"/>
          </w:tcPr>
          <w:p w14:paraId="1FE0E59E" w14:textId="6649B413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BDD46" w14:textId="1B71F26E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17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  <w:p w14:paraId="20BA0B43" w14:textId="0AD60729" w:rsidR="00FB58EF" w:rsidRPr="00977697" w:rsidRDefault="00FB58EF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textDirection w:val="btLr"/>
            <w:vAlign w:val="center"/>
          </w:tcPr>
          <w:p w14:paraId="1C4EC117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textDirection w:val="btLr"/>
            <w:vAlign w:val="center"/>
          </w:tcPr>
          <w:p w14:paraId="1452483B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textDirection w:val="btLr"/>
            <w:vAlign w:val="center"/>
          </w:tcPr>
          <w:p w14:paraId="33A9ADBE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extDirection w:val="btLr"/>
            <w:vAlign w:val="center"/>
          </w:tcPr>
          <w:p w14:paraId="0F7B0F3E" w14:textId="77777777" w:rsidR="00FB58EF" w:rsidRPr="00977697" w:rsidRDefault="00FB58E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Align w:val="center"/>
          </w:tcPr>
          <w:p w14:paraId="7F04805B" w14:textId="77777777" w:rsidR="00FB58EF" w:rsidRPr="00977697" w:rsidRDefault="00FB58E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C701F"/>
    <w:rsid w:val="004E0C2E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7A99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E0238"/>
    <w:rsid w:val="009E0533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B717B6"/>
    <w:rsid w:val="00C22B45"/>
    <w:rsid w:val="00C2391A"/>
    <w:rsid w:val="00C352C9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720C8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53</cp:revision>
  <cp:lastPrinted>2021-02-25T08:43:00Z</cp:lastPrinted>
  <dcterms:created xsi:type="dcterms:W3CDTF">2021-02-04T10:58:00Z</dcterms:created>
  <dcterms:modified xsi:type="dcterms:W3CDTF">2021-03-24T06:38:00Z</dcterms:modified>
</cp:coreProperties>
</file>