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4110"/>
      </w:tblGrid>
      <w:tr w:rsidR="0035008E" w:rsidRPr="00FE5FB4" w14:paraId="494E1C0E" w14:textId="77777777" w:rsidTr="00B27709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43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10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B27709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B27709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3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10" w:type="dxa"/>
          </w:tcPr>
          <w:p w14:paraId="1E02444E" w14:textId="034F7F22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</w:t>
            </w:r>
            <w:r w:rsidR="00F86C5B">
              <w:rPr>
                <w:rFonts w:ascii="Times New Roman" w:hAnsi="Times New Roman" w:cs="Times New Roman"/>
              </w:rPr>
              <w:t>3</w:t>
            </w:r>
            <w:r w:rsidR="004E0C2E">
              <w:rPr>
                <w:rFonts w:ascii="Times New Roman" w:hAnsi="Times New Roman" w:cs="Times New Roman"/>
              </w:rPr>
              <w:t xml:space="preserve">. </w:t>
            </w:r>
            <w:r w:rsidR="00F86C5B">
              <w:rPr>
                <w:rFonts w:ascii="Times New Roman" w:hAnsi="Times New Roman" w:cs="Times New Roman"/>
              </w:rPr>
              <w:t>Трубы стальные электросварные в ППМ изоляции разных диаметров</w:t>
            </w:r>
          </w:p>
        </w:tc>
      </w:tr>
      <w:tr w:rsidR="0035008E" w:rsidRPr="00AB55CF" w14:paraId="15D423F8" w14:textId="77777777" w:rsidTr="00B27709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3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10" w:type="dxa"/>
          </w:tcPr>
          <w:p w14:paraId="4FAC08A3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B55CF" w14:paraId="3540D884" w14:textId="77777777" w:rsidTr="00B27709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3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10" w:type="dxa"/>
          </w:tcPr>
          <w:p w14:paraId="1080B8DE" w14:textId="3FB8ED2E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</w:tr>
      <w:tr w:rsidR="00AF71D4" w:rsidRPr="00AB55CF" w14:paraId="28595227" w14:textId="77777777" w:rsidTr="00B27709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3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4110" w:type="dxa"/>
          </w:tcPr>
          <w:p w14:paraId="7ECD62EE" w14:textId="188F2A69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ГП-20тн по маршруту: РФ, </w:t>
            </w:r>
            <w:r w:rsidR="00301B36">
              <w:rPr>
                <w:rFonts w:ascii="Times New Roman" w:hAnsi="Times New Roman" w:cs="Times New Roman"/>
              </w:rPr>
              <w:t xml:space="preserve">Московская область, г. Коломна – г. Тирасполь </w:t>
            </w:r>
          </w:p>
        </w:tc>
      </w:tr>
      <w:tr w:rsidR="0035008E" w:rsidRPr="00AB55CF" w14:paraId="0279821E" w14:textId="77777777" w:rsidTr="00B27709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3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10" w:type="dxa"/>
          </w:tcPr>
          <w:p w14:paraId="2D9D314F" w14:textId="01079411" w:rsidR="0035008E" w:rsidRPr="00965874" w:rsidRDefault="00F86C5B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B27709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10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B27709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10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B27709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0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B27709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0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B27709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10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B27709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10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B27709">
        <w:tc>
          <w:tcPr>
            <w:tcW w:w="5637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4110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B27709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3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4D9699AD" w14:textId="4D395FF2" w:rsidR="0035008E" w:rsidRPr="00F47D60" w:rsidRDefault="00F86C5B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AE7337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B27709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3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47AB571C" w14:textId="5558B0BB" w:rsidR="0035008E" w:rsidRPr="00F47D60" w:rsidRDefault="00F86C5B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B27709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3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10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B27709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3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B27709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3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4110" w:type="dxa"/>
          </w:tcPr>
          <w:p w14:paraId="21176178" w14:textId="36F61FBD" w:rsidR="00564563" w:rsidRPr="00F47D60" w:rsidRDefault="00F86C5B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AE7337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B27709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3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B27709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10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B27709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10" w:type="dxa"/>
          </w:tcPr>
          <w:p w14:paraId="600B4B5C" w14:textId="7E908498" w:rsidR="00B27709" w:rsidRPr="00B27709" w:rsidRDefault="00B27709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- г. Тирасполь за один рейс 20625,00 </w:t>
            </w:r>
            <w:r w:rsidR="00DD44D9">
              <w:rPr>
                <w:rFonts w:ascii="Times New Roman" w:hAnsi="Times New Roman" w:cs="Times New Roman"/>
                <w:sz w:val="24"/>
                <w:szCs w:val="24"/>
              </w:rPr>
              <w:t>рублей ПМР</w:t>
            </w:r>
          </w:p>
        </w:tc>
      </w:tr>
      <w:tr w:rsidR="00965874" w:rsidRPr="00FE5FB4" w14:paraId="672B0D17" w14:textId="77777777" w:rsidTr="00B27709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3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10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B27709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B27709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10" w:type="dxa"/>
          </w:tcPr>
          <w:p w14:paraId="7C55239F" w14:textId="511B3538" w:rsidR="00965874" w:rsidRPr="00FE5FB4" w:rsidRDefault="005A4AF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(пятнадцать) банковских дней со дня подписания представителями Сторон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конкретному этапу.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B27709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4110" w:type="dxa"/>
          </w:tcPr>
          <w:p w14:paraId="3ED8DEED" w14:textId="573E1738" w:rsidR="004E0C2E" w:rsidRPr="00FE5FB4" w:rsidRDefault="00301B36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36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доставке груза авто-транспортом ГП-20тн по марш-руту: РФ, Московская область, г. Коломна – г. Тирасполь </w:t>
            </w:r>
          </w:p>
        </w:tc>
      </w:tr>
      <w:tr w:rsidR="00965874" w:rsidRPr="00FE5FB4" w14:paraId="4620049A" w14:textId="77777777" w:rsidTr="00B27709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110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B27709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110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B27709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110" w:type="dxa"/>
          </w:tcPr>
          <w:p w14:paraId="553F599A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B27709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10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B27709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10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B27709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10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B27709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10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B27709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110" w:type="dxa"/>
          </w:tcPr>
          <w:p w14:paraId="18BE1891" w14:textId="65C60777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каждому этапу – 30 календарных дней. Конкретная дата начала выполнения работ определяется на основании письменного уведомления Заказчика, </w:t>
            </w:r>
            <w:r w:rsidRPr="007F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направляемого не позднее, чем за 5 календарных дней до предполагаемой даты начала выполнения работ.</w:t>
            </w:r>
          </w:p>
        </w:tc>
      </w:tr>
      <w:tr w:rsidR="007F7023" w:rsidRPr="00FE5FB4" w14:paraId="17165365" w14:textId="77777777" w:rsidTr="00B27709">
        <w:trPr>
          <w:trHeight w:val="1309"/>
        </w:trPr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3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10" w:type="dxa"/>
          </w:tcPr>
          <w:p w14:paraId="5DD6DE2D" w14:textId="3DABC83B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 Подрядчиком составляется акт выполненных работ в двух экземплярах, по одному для каждой из Сторон. 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B27709">
          <w:pgSz w:w="11906" w:h="16838"/>
          <w:pgMar w:top="851" w:right="424" w:bottom="1134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45B8AEF3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01" w:type="dxa"/>
        <w:tblLook w:val="04A0" w:firstRow="1" w:lastRow="0" w:firstColumn="1" w:lastColumn="0" w:noHBand="0" w:noVBand="1"/>
      </w:tblPr>
      <w:tblGrid>
        <w:gridCol w:w="270"/>
        <w:gridCol w:w="665"/>
        <w:gridCol w:w="1826"/>
        <w:gridCol w:w="874"/>
        <w:gridCol w:w="2244"/>
        <w:gridCol w:w="2161"/>
        <w:gridCol w:w="1207"/>
        <w:gridCol w:w="933"/>
        <w:gridCol w:w="657"/>
        <w:gridCol w:w="401"/>
        <w:gridCol w:w="1245"/>
        <w:gridCol w:w="601"/>
        <w:gridCol w:w="624"/>
        <w:gridCol w:w="532"/>
        <w:gridCol w:w="640"/>
        <w:gridCol w:w="128"/>
        <w:gridCol w:w="393"/>
      </w:tblGrid>
      <w:tr w:rsidR="003A5333" w:rsidRPr="003F12ED" w14:paraId="12506BBB" w14:textId="77777777" w:rsidTr="00760E89">
        <w:trPr>
          <w:gridBefore w:val="1"/>
          <w:gridAfter w:val="1"/>
          <w:wBefore w:w="270" w:type="dxa"/>
          <w:wAfter w:w="393" w:type="dxa"/>
        </w:trPr>
        <w:tc>
          <w:tcPr>
            <w:tcW w:w="10567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14:paraId="380766BF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5" w:type="dxa"/>
            <w:gridSpan w:val="2"/>
            <w:vMerge w:val="restart"/>
            <w:textDirection w:val="btLr"/>
            <w:vAlign w:val="center"/>
          </w:tcPr>
          <w:p w14:paraId="32418DC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14:paraId="17E8982F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14:paraId="5122FFD7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826" w:type="dxa"/>
            <w:vMerge w:val="restart"/>
            <w:vAlign w:val="center"/>
          </w:tcPr>
          <w:p w14:paraId="46BDC0D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89C850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27A80D8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751AA4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14:paraId="1A2829F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11DDBF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03016C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689FEDC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6"/>
            <w:vAlign w:val="center"/>
          </w:tcPr>
          <w:p w14:paraId="5A731AE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14:paraId="0CDB242D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14:paraId="1D60BC0B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231AA55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504524E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07A4FA1A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21" w:type="dxa"/>
            <w:gridSpan w:val="2"/>
            <w:vMerge w:val="restart"/>
            <w:textDirection w:val="btLr"/>
            <w:vAlign w:val="center"/>
          </w:tcPr>
          <w:p w14:paraId="5F1B5E8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DF0BDA" w:rsidRPr="003F12ED" w14:paraId="431E4AB8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245" w:type="dxa"/>
            <w:vMerge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3908C87A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5" w:type="dxa"/>
            <w:gridSpan w:val="2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734C7E9C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8" w:type="dxa"/>
            <w:gridSpan w:val="2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1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8486E" w:rsidRPr="003F12ED" w14:paraId="6ABD2428" w14:textId="77777777" w:rsidTr="00E06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0"/>
        </w:trPr>
        <w:tc>
          <w:tcPr>
            <w:tcW w:w="935" w:type="dxa"/>
            <w:gridSpan w:val="2"/>
            <w:vAlign w:val="center"/>
          </w:tcPr>
          <w:p w14:paraId="58A20D3F" w14:textId="360AFDF1" w:rsidR="00E8486E" w:rsidRPr="00DF0BDA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1826" w:type="dxa"/>
            <w:vAlign w:val="center"/>
          </w:tcPr>
          <w:p w14:paraId="5BE31D5A" w14:textId="5F0B8402" w:rsidR="00E8486E" w:rsidRPr="00F44890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874" w:type="dxa"/>
            <w:vAlign w:val="center"/>
          </w:tcPr>
          <w:p w14:paraId="32E9DC04" w14:textId="28C52A5C" w:rsidR="00E8486E" w:rsidRPr="003F12ED" w:rsidRDefault="00E8486E" w:rsidP="00154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vAlign w:val="center"/>
          </w:tcPr>
          <w:p w14:paraId="50AA4285" w14:textId="1B606182" w:rsidR="00E8486E" w:rsidRPr="003F12ED" w:rsidRDefault="00E8486E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2161" w:type="dxa"/>
            <w:vAlign w:val="center"/>
          </w:tcPr>
          <w:p w14:paraId="7C0C44E5" w14:textId="77777777" w:rsidR="00E8486E" w:rsidRDefault="00E8486E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B36">
              <w:rPr>
                <w:rFonts w:ascii="Times New Roman" w:hAnsi="Times New Roman" w:cs="Times New Roman"/>
              </w:rPr>
              <w:t xml:space="preserve">ГП-20тн по марш-руту: РФ, Московская область, г. Коломна – г. Тирасполь </w:t>
            </w:r>
          </w:p>
          <w:p w14:paraId="2EC6C395" w14:textId="66B2FFCD" w:rsidR="00E8486E" w:rsidRPr="003F12ED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04C6234" w14:textId="4F8BC199" w:rsidR="00E8486E" w:rsidRPr="003F12ED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D603A3C" w14:textId="7460582A" w:rsidR="00E8486E" w:rsidRPr="003F12ED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рейс</w:t>
            </w:r>
          </w:p>
        </w:tc>
        <w:tc>
          <w:tcPr>
            <w:tcW w:w="1058" w:type="dxa"/>
            <w:gridSpan w:val="2"/>
            <w:vAlign w:val="center"/>
          </w:tcPr>
          <w:p w14:paraId="5FA6E55D" w14:textId="7F54081F" w:rsidR="00E8486E" w:rsidRPr="003F12ED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vAlign w:val="center"/>
          </w:tcPr>
          <w:p w14:paraId="20BA0B43" w14:textId="25F93A7F" w:rsidR="00E8486E" w:rsidRPr="006F307D" w:rsidRDefault="00E8486E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165000,00 </w:t>
            </w:r>
          </w:p>
        </w:tc>
        <w:tc>
          <w:tcPr>
            <w:tcW w:w="601" w:type="dxa"/>
            <w:textDirection w:val="btLr"/>
            <w:vAlign w:val="center"/>
          </w:tcPr>
          <w:p w14:paraId="1C4EC117" w14:textId="77777777" w:rsidR="00E8486E" w:rsidRPr="00753E53" w:rsidRDefault="00E8486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624" w:type="dxa"/>
            <w:textDirection w:val="btLr"/>
            <w:vAlign w:val="center"/>
          </w:tcPr>
          <w:p w14:paraId="1452483B" w14:textId="77777777" w:rsidR="00E8486E" w:rsidRPr="00753E53" w:rsidRDefault="00E8486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32" w:type="dxa"/>
            <w:textDirection w:val="btLr"/>
            <w:vAlign w:val="center"/>
          </w:tcPr>
          <w:p w14:paraId="33A9ADBE" w14:textId="77777777" w:rsidR="00E8486E" w:rsidRPr="00753E53" w:rsidRDefault="00E8486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640" w:type="dxa"/>
            <w:textDirection w:val="btLr"/>
            <w:vAlign w:val="center"/>
          </w:tcPr>
          <w:p w14:paraId="0F7B0F3E" w14:textId="77777777" w:rsidR="00E8486E" w:rsidRPr="00753E53" w:rsidRDefault="00E8486E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521" w:type="dxa"/>
            <w:gridSpan w:val="2"/>
            <w:vAlign w:val="center"/>
          </w:tcPr>
          <w:p w14:paraId="7F04805B" w14:textId="77777777" w:rsidR="00E8486E" w:rsidRPr="003F12ED" w:rsidRDefault="00E8486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0738"/>
    <w:rsid w:val="00021A83"/>
    <w:rsid w:val="00076BD4"/>
    <w:rsid w:val="001435B2"/>
    <w:rsid w:val="001546CF"/>
    <w:rsid w:val="001547C7"/>
    <w:rsid w:val="00170099"/>
    <w:rsid w:val="001F36FF"/>
    <w:rsid w:val="002871A6"/>
    <w:rsid w:val="00301B36"/>
    <w:rsid w:val="00320121"/>
    <w:rsid w:val="0035008E"/>
    <w:rsid w:val="003A5333"/>
    <w:rsid w:val="003D3F34"/>
    <w:rsid w:val="003D5E82"/>
    <w:rsid w:val="003D672E"/>
    <w:rsid w:val="004E0C2E"/>
    <w:rsid w:val="00564563"/>
    <w:rsid w:val="00584888"/>
    <w:rsid w:val="005A4AF6"/>
    <w:rsid w:val="00612079"/>
    <w:rsid w:val="00673B67"/>
    <w:rsid w:val="006E790B"/>
    <w:rsid w:val="006F307D"/>
    <w:rsid w:val="0074783B"/>
    <w:rsid w:val="00753E53"/>
    <w:rsid w:val="00760E89"/>
    <w:rsid w:val="007F7023"/>
    <w:rsid w:val="00847A39"/>
    <w:rsid w:val="008F6F3B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E7337"/>
    <w:rsid w:val="00AF71D4"/>
    <w:rsid w:val="00AF764B"/>
    <w:rsid w:val="00B27709"/>
    <w:rsid w:val="00C2391A"/>
    <w:rsid w:val="00C352C9"/>
    <w:rsid w:val="00C715E8"/>
    <w:rsid w:val="00CA4AFC"/>
    <w:rsid w:val="00CC1650"/>
    <w:rsid w:val="00D6551F"/>
    <w:rsid w:val="00D7210C"/>
    <w:rsid w:val="00D820CE"/>
    <w:rsid w:val="00DD44D9"/>
    <w:rsid w:val="00DD7673"/>
    <w:rsid w:val="00DF0BDA"/>
    <w:rsid w:val="00DF6233"/>
    <w:rsid w:val="00E8486E"/>
    <w:rsid w:val="00EB5456"/>
    <w:rsid w:val="00EF6D9D"/>
    <w:rsid w:val="00F042F8"/>
    <w:rsid w:val="00F24026"/>
    <w:rsid w:val="00F44890"/>
    <w:rsid w:val="00F47D60"/>
    <w:rsid w:val="00F86C5B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36</cp:revision>
  <cp:lastPrinted>2021-02-25T08:43:00Z</cp:lastPrinted>
  <dcterms:created xsi:type="dcterms:W3CDTF">2021-02-04T10:58:00Z</dcterms:created>
  <dcterms:modified xsi:type="dcterms:W3CDTF">2021-03-19T13:52:00Z</dcterms:modified>
</cp:coreProperties>
</file>