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26" w:rsidRPr="00FA4A26" w:rsidRDefault="00FA4A26" w:rsidP="00FA4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Контракт №__________</w:t>
      </w:r>
    </w:p>
    <w:p w:rsidR="00FA4A26" w:rsidRPr="00FA4A26" w:rsidRDefault="00FA4A26" w:rsidP="00FA4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sz w:val="24"/>
          <w:szCs w:val="24"/>
        </w:rPr>
        <w:t>строительного подряда</w:t>
      </w:r>
    </w:p>
    <w:p w:rsidR="00FA4A26" w:rsidRPr="00FA4A26" w:rsidRDefault="00FA4A26" w:rsidP="00FA4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A26" w:rsidRPr="00FA4A26" w:rsidRDefault="00FA4A26" w:rsidP="00FA4A26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sz w:val="24"/>
          <w:szCs w:val="24"/>
        </w:rPr>
        <w:t>г. Бендеры</w:t>
      </w:r>
      <w:r w:rsidRPr="00FA4A26">
        <w:rPr>
          <w:rFonts w:ascii="Times New Roman" w:hAnsi="Times New Roman" w:cs="Times New Roman"/>
          <w:sz w:val="24"/>
          <w:szCs w:val="24"/>
        </w:rPr>
        <w:tab/>
        <w:t>«___» __________ 20___ года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МУП «ЖЭУК г. Бендеры»</w:t>
      </w:r>
      <w:r w:rsidRPr="00FA4A26">
        <w:rPr>
          <w:rFonts w:ascii="Times New Roman" w:hAnsi="Times New Roman" w:cs="Times New Roman"/>
          <w:sz w:val="24"/>
          <w:szCs w:val="24"/>
        </w:rPr>
        <w:t>, именуемое в дальнейшем «Заказчик», в лице директора Голубнюк Александра Ивановича, действующего на основании Устава, с одной стороны и_____________________________________________, именуемое в дальнейшем «Подрядчик», в лице _______________________________, действующего на основании ___________________, с другой стороны, вместе именуемые «Стороны», заключили контракт строительного подряда (далее по тексту — Контракт) о нижеследующем: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1. Предмет договора.</w:t>
      </w:r>
    </w:p>
    <w:p w:rsidR="00FA4A26" w:rsidRPr="00FA4A26" w:rsidRDefault="00FA4A26" w:rsidP="00FA4A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1.1.</w:t>
      </w:r>
      <w:r w:rsidRPr="00FA4A26">
        <w:rPr>
          <w:rFonts w:ascii="Times New Roman" w:hAnsi="Times New Roman" w:cs="Times New Roman"/>
          <w:sz w:val="24"/>
          <w:szCs w:val="24"/>
        </w:rPr>
        <w:t> 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Подрядчик обязуется в срок до _______________2021 года выполнить по заданию Заказчика работы 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 xml:space="preserve">по капитальному ремонту </w:t>
      </w:r>
      <w:r>
        <w:rPr>
          <w:rFonts w:ascii="Times New Roman" w:eastAsia="Calibri" w:hAnsi="Times New Roman" w:cs="Times New Roman"/>
          <w:b/>
          <w:sz w:val="24"/>
          <w:szCs w:val="24"/>
        </w:rPr>
        <w:t>подъездов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 xml:space="preserve"> жилых(ого) домов(а) муниципального жилого фонда,</w:t>
      </w:r>
      <w:r w:rsidRPr="00FA4A26">
        <w:rPr>
          <w:rFonts w:ascii="Times New Roman" w:hAnsi="Times New Roman" w:cs="Times New Roman"/>
        </w:rPr>
        <w:t xml:space="preserve"> находящегося в </w:t>
      </w:r>
      <w:proofErr w:type="spellStart"/>
      <w:r w:rsidRPr="00FA4A26">
        <w:rPr>
          <w:rFonts w:ascii="Times New Roman" w:hAnsi="Times New Roman" w:cs="Times New Roman"/>
        </w:rPr>
        <w:t>хозведении</w:t>
      </w:r>
      <w:proofErr w:type="spellEnd"/>
      <w:r w:rsidRPr="00FA4A26">
        <w:rPr>
          <w:rFonts w:ascii="Times New Roman" w:hAnsi="Times New Roman" w:cs="Times New Roman"/>
        </w:rPr>
        <w:t xml:space="preserve"> МУП «ЖЭУК </w:t>
      </w:r>
      <w:proofErr w:type="spellStart"/>
      <w:r w:rsidRPr="00FA4A26">
        <w:rPr>
          <w:rFonts w:ascii="Times New Roman" w:hAnsi="Times New Roman" w:cs="Times New Roman"/>
        </w:rPr>
        <w:t>г.Бендеры</w:t>
      </w:r>
      <w:proofErr w:type="spellEnd"/>
      <w:r w:rsidRPr="00FA4A26">
        <w:rPr>
          <w:rFonts w:ascii="Times New Roman" w:hAnsi="Times New Roman" w:cs="Times New Roman"/>
        </w:rPr>
        <w:t xml:space="preserve">» согласно Адресной программе </w:t>
      </w:r>
      <w:r w:rsidRPr="00FA4A26">
        <w:rPr>
          <w:rFonts w:ascii="Times New Roman" w:eastAsia="Calibri" w:hAnsi="Times New Roman" w:cs="Times New Roman"/>
          <w:sz w:val="24"/>
          <w:szCs w:val="24"/>
        </w:rPr>
        <w:t>(далее по тексту — Работы) на объектах(е), расположенных(ому) по адресу: ____________________________________________,</w:t>
      </w:r>
    </w:p>
    <w:p w:rsidR="00FA4A26" w:rsidRPr="00FA4A26" w:rsidRDefault="00FA4A26" w:rsidP="00FA4A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_________________________________________________________________________,</w:t>
      </w:r>
    </w:p>
    <w:p w:rsidR="00FA4A26" w:rsidRPr="00FA4A26" w:rsidRDefault="00FA4A26" w:rsidP="00FA4A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_________________________________________________________________________,</w:t>
      </w:r>
    </w:p>
    <w:p w:rsidR="00FA4A26" w:rsidRPr="00FA4A26" w:rsidRDefault="00FA4A26" w:rsidP="00FA4A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sz w:val="24"/>
          <w:szCs w:val="24"/>
        </w:rPr>
        <w:t>а Заказчик обязуется создать подрядчику необходимые условия для выполнения работ, принять их и оплатить.</w:t>
      </w:r>
    </w:p>
    <w:p w:rsidR="00FA4A26" w:rsidRPr="00FA4A26" w:rsidRDefault="00FA4A26" w:rsidP="00084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FA4A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Выполненные работы по качеству должны соответствовать </w:t>
      </w:r>
      <w:r w:rsidR="000849E8" w:rsidRPr="000849E8">
        <w:rPr>
          <w:rFonts w:ascii="Times New Roman" w:hAnsi="Times New Roman" w:cs="Times New Roman"/>
          <w:sz w:val="24"/>
          <w:szCs w:val="24"/>
        </w:rPr>
        <w:t>действующих строительных норм и правил, применяемым к данному виду работ.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2. Цена и порядок расчётов.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2.1. 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Цена Контракта составляет ______________________________ рублей ПМР, в соответствии со сметой (Приложения к Контракту).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</w:t>
      </w:r>
      <w:bookmarkStart w:id="0" w:name="_GoBack"/>
      <w:r w:rsidRPr="00FA4A26">
        <w:rPr>
          <w:rFonts w:ascii="Times New Roman" w:eastAsia="Calibri" w:hAnsi="Times New Roman" w:cs="Times New Roman"/>
          <w:sz w:val="24"/>
          <w:szCs w:val="24"/>
        </w:rPr>
        <w:t>Оплата по настоящему Контракту производится по безналичному расчёту со счёта Заказчика на счёт Подрядчика в течение 5 (пяти) банковских дней с момента вступления в действие настоящего Контракта</w:t>
      </w:r>
      <w:r w:rsidRPr="00FA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A26">
        <w:rPr>
          <w:rFonts w:ascii="Times New Roman" w:eastAsia="Calibri" w:hAnsi="Times New Roman" w:cs="Times New Roman"/>
          <w:sz w:val="24"/>
          <w:szCs w:val="24"/>
        </w:rPr>
        <w:t>в размере 25% (двадцати пяти процентов) от суммы, указанной в п.2.1., в качестве предоплаты работ и в размере 75% (семидесяти пяти процентов) в течение 15 (пятнадцати) банковских дней с даты подписания Заказчиком Акта приёма-передачи выполненных работ на объекте, указанном в п. 1.1. Контракта.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bookmarkEnd w:id="0"/>
    <w:p w:rsidR="00FA4A26" w:rsidRPr="00FA4A26" w:rsidRDefault="00FA4A26" w:rsidP="00FA4A26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Права и обязанности Подрядчика.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Подрядчик обязуется выполнить работы на объекте в порядке, количестве и сроки, в соответствии с оговоренным и согласованным сторонами графиком (Приложение к Контракту).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Подрядчик обязуется выполнять Работы, из своего материала, используя свой инструмент (механизмы), имея действующую </w:t>
      </w:r>
      <w:r w:rsidR="000849E8">
        <w:rPr>
          <w:rFonts w:ascii="Times New Roman" w:eastAsia="Calibri" w:hAnsi="Times New Roman" w:cs="Times New Roman"/>
          <w:sz w:val="24"/>
          <w:szCs w:val="24"/>
        </w:rPr>
        <w:t>разрешения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на проведение соответствующего вида работ, допуски, документацию.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3.1.3. 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3.1.4.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FA4A2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3.1.5.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</w:t>
      </w:r>
      <w:r w:rsidRPr="00FA4A26">
        <w:rPr>
          <w:rFonts w:ascii="Times New Roman" w:eastAsia="Calibri" w:hAnsi="Times New Roman" w:cs="Times New Roman"/>
          <w:sz w:val="24"/>
          <w:szCs w:val="24"/>
        </w:rPr>
        <w:lastRenderedPageBreak/>
        <w:t>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:rsidR="00FA4A26" w:rsidRPr="00FA4A26" w:rsidRDefault="00FA4A26" w:rsidP="00FA4A26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Права и обязанности Заказчика.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Заказчик обязуется принять и оплатить работы в порядки и сроки, определённые Договором.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3.2.3.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проверить и принять Работы по количеству и качеству в течение 5 (пяти) календарных дней. 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3.2.4.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3.2.5.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Ответственность Подрядчика.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4.1.1. 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FA4A2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За отказ или не своевременное выполнение погрузки и вывоза мусора и ТБО, в соответствии с п. 3.1.4. настоящего Договора,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4.1.3. 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Ответственность Заказчика.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4.2.1. 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4.2.2. 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5. Гарантия качества.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Подрядчик гарантирует достижение объектом указанных в технической документации показателей и возможность эксплуатации объекта на протяжении </w:t>
      </w:r>
      <w:r w:rsidR="000849E8">
        <w:rPr>
          <w:rFonts w:ascii="Times New Roman" w:eastAsia="Calibri" w:hAnsi="Times New Roman" w:cs="Times New Roman"/>
          <w:sz w:val="24"/>
          <w:szCs w:val="24"/>
        </w:rPr>
        <w:t>5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849E8">
        <w:rPr>
          <w:rFonts w:ascii="Times New Roman" w:eastAsia="Calibri" w:hAnsi="Times New Roman" w:cs="Times New Roman"/>
          <w:sz w:val="24"/>
          <w:szCs w:val="24"/>
        </w:rPr>
        <w:t>пяти</w:t>
      </w:r>
      <w:r w:rsidRPr="00FA4A26">
        <w:rPr>
          <w:rFonts w:ascii="Times New Roman" w:eastAsia="Calibri" w:hAnsi="Times New Roman" w:cs="Times New Roman"/>
          <w:sz w:val="24"/>
          <w:szCs w:val="24"/>
        </w:rPr>
        <w:t>) лет.</w:t>
      </w:r>
    </w:p>
    <w:p w:rsidR="00FA4A26" w:rsidRPr="00FA4A26" w:rsidRDefault="00FA4A26" w:rsidP="00FA4A2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A4A26">
        <w:rPr>
          <w:rFonts w:ascii="Times New Roman" w:hAnsi="Times New Roman" w:cs="Times New Roman"/>
          <w:b/>
          <w:color w:val="333333"/>
          <w:shd w:val="clear" w:color="auto" w:fill="FFFFFF"/>
        </w:rPr>
        <w:t>5.2.</w:t>
      </w:r>
      <w:r w:rsidRPr="00FA4A26">
        <w:rPr>
          <w:rFonts w:ascii="Times New Roman" w:hAnsi="Times New Roman" w:cs="Times New Roman"/>
          <w:color w:val="333333"/>
          <w:shd w:val="clear" w:color="auto" w:fill="FFFFFF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6. Разрешения споров.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6.2.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Споры, вытекающие из настоящего Договора, по нарушению одной из сторон своих обязательств, подлежат рассмотрению в Арбитражном суде Приднестровской Молдавской </w:t>
      </w:r>
      <w:r w:rsidRPr="00FA4A26">
        <w:rPr>
          <w:rFonts w:ascii="Times New Roman" w:eastAsia="Calibri" w:hAnsi="Times New Roman" w:cs="Times New Roman"/>
          <w:sz w:val="24"/>
          <w:szCs w:val="24"/>
        </w:rPr>
        <w:lastRenderedPageBreak/>
        <w:t>Республики, в порядке и сроки, установленные действующим законодательством Приднестровской Молдавской Республики.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7. Форс-мажор.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Сторона, не исполнившая свои обязательства по настоящему Договору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 Заключительные положения.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Контракт вступает в силу с даты внесения его в Реестр контрактов информационной системы в сфере закупок.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Контракт составлен в двух экземплярах, каждый имеет одинаковую юридическую силу. 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Любые изменения и дополнения к настоящему Контракту вносятся в порядке</w:t>
      </w:r>
      <w:r w:rsidR="000849E8">
        <w:rPr>
          <w:rFonts w:ascii="Times New Roman" w:eastAsia="Calibri" w:hAnsi="Times New Roman" w:cs="Times New Roman"/>
          <w:sz w:val="24"/>
          <w:szCs w:val="24"/>
        </w:rPr>
        <w:t>,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8.4.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Срок действия настоящего Контракта устанавливается до момента полного исполнения Сторонами, принятых на себя обязательств.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9. Банковские реквизиты, адреса и подписи Сторон.</w:t>
      </w:r>
    </w:p>
    <w:p w:rsidR="00FA4A26" w:rsidRPr="00FA4A26" w:rsidRDefault="00FA4A26" w:rsidP="00FA4A26">
      <w:pPr>
        <w:spacing w:after="200" w:line="276" w:lineRule="auto"/>
      </w:pPr>
    </w:p>
    <w:p w:rsidR="001E66C5" w:rsidRDefault="001E66C5"/>
    <w:sectPr w:rsidR="001E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26"/>
    <w:rsid w:val="000849E8"/>
    <w:rsid w:val="001E66C5"/>
    <w:rsid w:val="006358E1"/>
    <w:rsid w:val="00FA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8059"/>
  <w15:chartTrackingRefBased/>
  <w15:docId w15:val="{01909107-A25A-4EE5-8DE4-9CF0EFDA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2021-03-18T07:07:00Z</dcterms:created>
  <dcterms:modified xsi:type="dcterms:W3CDTF">2021-03-18T08:44:00Z</dcterms:modified>
</cp:coreProperties>
</file>