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B22" w:rsidRPr="00C65C9F" w:rsidRDefault="00786548" w:rsidP="005E3238">
      <w:pPr>
        <w:pStyle w:val="220"/>
        <w:shd w:val="clear" w:color="auto" w:fill="auto"/>
        <w:spacing w:line="240" w:lineRule="auto"/>
        <w:ind w:right="120"/>
        <w:rPr>
          <w:color w:val="000000"/>
          <w:sz w:val="24"/>
          <w:szCs w:val="24"/>
          <w:lang w:eastAsia="ru-RU" w:bidi="ru-RU"/>
        </w:rPr>
      </w:pPr>
      <w:r>
        <w:rPr>
          <w:color w:val="000000"/>
          <w:sz w:val="24"/>
          <w:szCs w:val="24"/>
          <w:lang w:eastAsia="ru-RU" w:bidi="ru-RU"/>
        </w:rPr>
        <w:t>Договор</w:t>
      </w:r>
    </w:p>
    <w:p w:rsidR="00773B22" w:rsidRDefault="00773B22" w:rsidP="005E3238">
      <w:pPr>
        <w:pStyle w:val="20"/>
        <w:shd w:val="clear" w:color="auto" w:fill="auto"/>
        <w:spacing w:after="0" w:line="240" w:lineRule="auto"/>
        <w:ind w:right="120"/>
        <w:rPr>
          <w:color w:val="000000"/>
          <w:sz w:val="24"/>
          <w:szCs w:val="24"/>
          <w:lang w:eastAsia="ru-RU" w:bidi="ru-RU"/>
        </w:rPr>
      </w:pPr>
      <w:r w:rsidRPr="00C65C9F">
        <w:rPr>
          <w:color w:val="000000"/>
          <w:sz w:val="24"/>
          <w:szCs w:val="24"/>
          <w:lang w:eastAsia="ru-RU" w:bidi="ru-RU"/>
        </w:rPr>
        <w:t xml:space="preserve">на </w:t>
      </w:r>
      <w:r w:rsidR="00FB2681">
        <w:rPr>
          <w:sz w:val="24"/>
          <w:szCs w:val="24"/>
        </w:rPr>
        <w:t>техническое обслуживание и ремонт транспортных средств</w:t>
      </w:r>
      <w:r w:rsidRPr="00C65C9F">
        <w:rPr>
          <w:color w:val="000000"/>
          <w:sz w:val="24"/>
          <w:szCs w:val="24"/>
          <w:lang w:eastAsia="ru-RU" w:bidi="ru-RU"/>
        </w:rPr>
        <w:t xml:space="preserve"> </w:t>
      </w:r>
    </w:p>
    <w:p w:rsidR="000D013D" w:rsidRPr="00C65C9F" w:rsidRDefault="000D013D" w:rsidP="005E3238">
      <w:pPr>
        <w:pStyle w:val="20"/>
        <w:shd w:val="clear" w:color="auto" w:fill="auto"/>
        <w:spacing w:after="0" w:line="240" w:lineRule="auto"/>
        <w:ind w:right="120"/>
        <w:rPr>
          <w:color w:val="000000"/>
          <w:sz w:val="24"/>
          <w:szCs w:val="24"/>
          <w:lang w:eastAsia="ru-RU" w:bidi="ru-RU"/>
        </w:rPr>
      </w:pPr>
    </w:p>
    <w:p w:rsidR="00773B22" w:rsidRPr="00C65C9F" w:rsidRDefault="000D013D" w:rsidP="000D013D">
      <w:pPr>
        <w:pStyle w:val="20"/>
        <w:shd w:val="clear" w:color="auto" w:fill="auto"/>
        <w:spacing w:after="0" w:line="240" w:lineRule="auto"/>
        <w:ind w:right="120"/>
        <w:jc w:val="left"/>
        <w:rPr>
          <w:color w:val="000000"/>
          <w:sz w:val="24"/>
          <w:szCs w:val="24"/>
          <w:lang w:eastAsia="ru-RU" w:bidi="ru-RU"/>
        </w:rPr>
      </w:pPr>
      <w:r>
        <w:rPr>
          <w:color w:val="000000"/>
          <w:sz w:val="24"/>
          <w:szCs w:val="24"/>
          <w:lang w:eastAsia="ru-RU" w:bidi="ru-RU"/>
        </w:rPr>
        <w:t>г. Тирасполь</w:t>
      </w:r>
      <w:r>
        <w:rPr>
          <w:color w:val="000000"/>
          <w:sz w:val="24"/>
          <w:szCs w:val="24"/>
          <w:lang w:eastAsia="ru-RU" w:bidi="ru-RU"/>
        </w:rPr>
        <w:tab/>
      </w:r>
      <w:r>
        <w:rPr>
          <w:color w:val="000000"/>
          <w:sz w:val="24"/>
          <w:szCs w:val="24"/>
          <w:lang w:eastAsia="ru-RU" w:bidi="ru-RU"/>
        </w:rPr>
        <w:tab/>
      </w:r>
      <w:r>
        <w:rPr>
          <w:color w:val="000000"/>
          <w:sz w:val="24"/>
          <w:szCs w:val="24"/>
          <w:lang w:eastAsia="ru-RU" w:bidi="ru-RU"/>
        </w:rPr>
        <w:tab/>
      </w:r>
      <w:r>
        <w:rPr>
          <w:color w:val="000000"/>
          <w:sz w:val="24"/>
          <w:szCs w:val="24"/>
          <w:lang w:eastAsia="ru-RU" w:bidi="ru-RU"/>
        </w:rPr>
        <w:tab/>
      </w:r>
      <w:r>
        <w:rPr>
          <w:color w:val="000000"/>
          <w:sz w:val="24"/>
          <w:szCs w:val="24"/>
          <w:lang w:eastAsia="ru-RU" w:bidi="ru-RU"/>
        </w:rPr>
        <w:tab/>
      </w:r>
      <w:r>
        <w:rPr>
          <w:color w:val="000000"/>
          <w:sz w:val="24"/>
          <w:szCs w:val="24"/>
          <w:lang w:eastAsia="ru-RU" w:bidi="ru-RU"/>
        </w:rPr>
        <w:tab/>
      </w:r>
      <w:r>
        <w:rPr>
          <w:color w:val="000000"/>
          <w:sz w:val="24"/>
          <w:szCs w:val="24"/>
          <w:lang w:eastAsia="ru-RU" w:bidi="ru-RU"/>
        </w:rPr>
        <w:tab/>
        <w:t xml:space="preserve">       </w:t>
      </w:r>
      <w:proofErr w:type="gramStart"/>
      <w:r>
        <w:rPr>
          <w:color w:val="000000"/>
          <w:sz w:val="24"/>
          <w:szCs w:val="24"/>
          <w:lang w:eastAsia="ru-RU" w:bidi="ru-RU"/>
        </w:rPr>
        <w:t xml:space="preserve">   «</w:t>
      </w:r>
      <w:proofErr w:type="gramEnd"/>
      <w:r>
        <w:rPr>
          <w:color w:val="000000"/>
          <w:sz w:val="24"/>
          <w:szCs w:val="24"/>
          <w:lang w:eastAsia="ru-RU" w:bidi="ru-RU"/>
        </w:rPr>
        <w:t>___»_____________ 2021 г.</w:t>
      </w:r>
    </w:p>
    <w:p w:rsidR="00773B22" w:rsidRDefault="00773B22" w:rsidP="005E3238">
      <w:pPr>
        <w:pStyle w:val="30"/>
        <w:shd w:val="clear" w:color="auto" w:fill="auto"/>
        <w:spacing w:before="0" w:after="0" w:line="240" w:lineRule="auto"/>
        <w:rPr>
          <w:sz w:val="24"/>
          <w:szCs w:val="24"/>
        </w:rPr>
      </w:pPr>
    </w:p>
    <w:p w:rsidR="000D013D" w:rsidRDefault="000D013D" w:rsidP="005E3238">
      <w:pPr>
        <w:spacing w:after="0" w:line="240" w:lineRule="auto"/>
        <w:ind w:firstLine="708"/>
        <w:jc w:val="both"/>
        <w:rPr>
          <w:rFonts w:ascii="Times New Roman" w:hAnsi="Times New Roman" w:cs="Times New Roman"/>
          <w:sz w:val="24"/>
          <w:szCs w:val="24"/>
        </w:rPr>
      </w:pPr>
    </w:p>
    <w:p w:rsidR="00773B22" w:rsidRPr="00C65C9F" w:rsidRDefault="0058067B" w:rsidP="0058067B">
      <w:pPr>
        <w:spacing w:after="0" w:line="240" w:lineRule="auto"/>
        <w:jc w:val="both"/>
        <w:rPr>
          <w:rFonts w:ascii="Times New Roman" w:hAnsi="Times New Roman" w:cs="Times New Roman"/>
          <w:color w:val="000000"/>
          <w:sz w:val="24"/>
          <w:szCs w:val="24"/>
          <w:lang w:eastAsia="ru-RU" w:bidi="ru-RU"/>
        </w:rPr>
      </w:pPr>
      <w:r>
        <w:rPr>
          <w:rFonts w:ascii="Times New Roman" w:hAnsi="Times New Roman" w:cs="Times New Roman"/>
          <w:sz w:val="24"/>
          <w:szCs w:val="24"/>
        </w:rPr>
        <w:t>_______________________</w:t>
      </w:r>
      <w:r w:rsidR="00773B22" w:rsidRPr="00C65C9F">
        <w:rPr>
          <w:rFonts w:ascii="Times New Roman" w:hAnsi="Times New Roman" w:cs="Times New Roman"/>
          <w:sz w:val="24"/>
          <w:szCs w:val="24"/>
        </w:rPr>
        <w:t xml:space="preserve">именуемый в дальнейшем </w:t>
      </w:r>
      <w:r w:rsidR="00773B22" w:rsidRPr="00C65C9F">
        <w:rPr>
          <w:rFonts w:ascii="Times New Roman" w:hAnsi="Times New Roman" w:cs="Times New Roman"/>
          <w:b/>
          <w:sz w:val="24"/>
          <w:szCs w:val="24"/>
        </w:rPr>
        <w:t>«Исполнитель»</w:t>
      </w:r>
      <w:r w:rsidR="00773B22" w:rsidRPr="00C65C9F">
        <w:rPr>
          <w:rFonts w:ascii="Times New Roman" w:hAnsi="Times New Roman" w:cs="Times New Roman"/>
          <w:sz w:val="24"/>
          <w:szCs w:val="24"/>
        </w:rPr>
        <w:t xml:space="preserve">, действующий на основании </w:t>
      </w:r>
      <w:r>
        <w:rPr>
          <w:rFonts w:ascii="Times New Roman" w:hAnsi="Times New Roman" w:cs="Times New Roman"/>
          <w:sz w:val="24"/>
          <w:szCs w:val="24"/>
        </w:rPr>
        <w:t>__________________________</w:t>
      </w:r>
      <w:r w:rsidR="00773B22" w:rsidRPr="00C65C9F">
        <w:rPr>
          <w:rFonts w:ascii="Times New Roman" w:hAnsi="Times New Roman" w:cs="Times New Roman"/>
          <w:color w:val="000000"/>
          <w:sz w:val="24"/>
          <w:szCs w:val="24"/>
          <w:lang w:eastAsia="ru-RU" w:bidi="ru-RU"/>
        </w:rPr>
        <w:t xml:space="preserve">с одной стороны, и </w:t>
      </w:r>
      <w:r w:rsidR="00773B22" w:rsidRPr="005E3238">
        <w:rPr>
          <w:rFonts w:ascii="Times New Roman" w:hAnsi="Times New Roman" w:cs="Times New Roman"/>
          <w:b/>
          <w:color w:val="000000"/>
          <w:sz w:val="24"/>
          <w:szCs w:val="24"/>
          <w:lang w:eastAsia="ru-RU" w:bidi="ru-RU"/>
        </w:rPr>
        <w:t>ГУКП «Приднестровская железная дорога»</w:t>
      </w:r>
      <w:r w:rsidR="00773B22" w:rsidRPr="00C65C9F">
        <w:rPr>
          <w:rFonts w:ascii="Times New Roman" w:hAnsi="Times New Roman" w:cs="Times New Roman"/>
          <w:color w:val="000000"/>
          <w:sz w:val="24"/>
          <w:szCs w:val="24"/>
          <w:lang w:eastAsia="ru-RU" w:bidi="ru-RU"/>
        </w:rPr>
        <w:t xml:space="preserve">, именуемое в дальнейшем </w:t>
      </w:r>
      <w:r w:rsidR="00773B22" w:rsidRPr="005E3238">
        <w:rPr>
          <w:rFonts w:ascii="Times New Roman" w:hAnsi="Times New Roman" w:cs="Times New Roman"/>
          <w:b/>
          <w:color w:val="000000"/>
          <w:sz w:val="24"/>
          <w:szCs w:val="24"/>
          <w:lang w:eastAsia="ru-RU" w:bidi="ru-RU"/>
        </w:rPr>
        <w:t>«Заказчик</w:t>
      </w:r>
      <w:r w:rsidR="00773B22" w:rsidRPr="00C65C9F">
        <w:rPr>
          <w:rFonts w:ascii="Times New Roman" w:hAnsi="Times New Roman" w:cs="Times New Roman"/>
          <w:color w:val="000000"/>
          <w:sz w:val="24"/>
          <w:szCs w:val="24"/>
          <w:lang w:eastAsia="ru-RU" w:bidi="ru-RU"/>
        </w:rPr>
        <w:t>» в лице Генерального директора Олейник Ю.Н, действующего на основании Устава с другой стороны, заключили настоящий договор о нижеследующем:</w:t>
      </w:r>
    </w:p>
    <w:p w:rsidR="00773B22" w:rsidRPr="00C65C9F" w:rsidRDefault="00773B22" w:rsidP="005E3238">
      <w:pPr>
        <w:pStyle w:val="20"/>
        <w:shd w:val="clear" w:color="auto" w:fill="auto"/>
        <w:tabs>
          <w:tab w:val="left" w:pos="1868"/>
          <w:tab w:val="left" w:leader="underscore" w:pos="2722"/>
        </w:tabs>
        <w:spacing w:after="0" w:line="240" w:lineRule="auto"/>
        <w:jc w:val="left"/>
        <w:rPr>
          <w:color w:val="000000"/>
          <w:sz w:val="24"/>
          <w:szCs w:val="24"/>
          <w:lang w:eastAsia="ru-RU" w:bidi="ru-RU"/>
        </w:rPr>
      </w:pPr>
    </w:p>
    <w:p w:rsidR="00773B22" w:rsidRPr="00FB2681" w:rsidRDefault="00773B22" w:rsidP="000D013D">
      <w:pPr>
        <w:pStyle w:val="220"/>
        <w:numPr>
          <w:ilvl w:val="0"/>
          <w:numId w:val="1"/>
        </w:numPr>
        <w:shd w:val="clear" w:color="auto" w:fill="auto"/>
        <w:spacing w:line="240" w:lineRule="auto"/>
        <w:rPr>
          <w:sz w:val="24"/>
          <w:szCs w:val="24"/>
        </w:rPr>
      </w:pPr>
      <w:bookmarkStart w:id="0" w:name="bookmark2"/>
      <w:r w:rsidRPr="00C65C9F">
        <w:rPr>
          <w:color w:val="000000"/>
          <w:sz w:val="24"/>
          <w:szCs w:val="24"/>
          <w:lang w:eastAsia="ru-RU" w:bidi="ru-RU"/>
        </w:rPr>
        <w:t>Предмет договора</w:t>
      </w:r>
      <w:bookmarkEnd w:id="0"/>
    </w:p>
    <w:p w:rsidR="00FB2681" w:rsidRDefault="00FB2681" w:rsidP="00FB2681">
      <w:pPr>
        <w:pStyle w:val="220"/>
        <w:shd w:val="clear" w:color="auto" w:fill="auto"/>
        <w:spacing w:line="240" w:lineRule="auto"/>
        <w:rPr>
          <w:color w:val="000000"/>
          <w:sz w:val="24"/>
          <w:szCs w:val="24"/>
          <w:lang w:eastAsia="ru-RU" w:bidi="ru-RU"/>
        </w:rPr>
      </w:pPr>
    </w:p>
    <w:p w:rsidR="00773B22" w:rsidRPr="00FB2681" w:rsidRDefault="00FB2681" w:rsidP="00FB2681">
      <w:pPr>
        <w:pStyle w:val="220"/>
        <w:shd w:val="clear" w:color="auto" w:fill="auto"/>
        <w:spacing w:line="240" w:lineRule="auto"/>
        <w:ind w:firstLine="709"/>
        <w:jc w:val="both"/>
        <w:rPr>
          <w:b w:val="0"/>
          <w:color w:val="000000"/>
          <w:sz w:val="24"/>
          <w:szCs w:val="24"/>
          <w:lang w:eastAsia="ru-RU" w:bidi="ru-RU"/>
        </w:rPr>
      </w:pPr>
      <w:r w:rsidRPr="00FB2681">
        <w:rPr>
          <w:b w:val="0"/>
          <w:color w:val="000000"/>
          <w:sz w:val="24"/>
          <w:szCs w:val="24"/>
          <w:lang w:eastAsia="ru-RU" w:bidi="ru-RU"/>
        </w:rPr>
        <w:t>1.1. Исполнитель по заданию Заказчика обязуется в установленные сроки выполнить техническое обслуживание и ремонту автотранспортных средств</w:t>
      </w:r>
      <w:r w:rsidR="00031F0E" w:rsidRPr="00FB2681">
        <w:rPr>
          <w:b w:val="0"/>
          <w:color w:val="000000"/>
          <w:sz w:val="24"/>
          <w:szCs w:val="24"/>
          <w:lang w:eastAsia="ru-RU" w:bidi="ru-RU"/>
        </w:rPr>
        <w:t>,</w:t>
      </w:r>
      <w:r w:rsidR="00DC1DA0" w:rsidRPr="00FB2681">
        <w:rPr>
          <w:b w:val="0"/>
          <w:color w:val="000000"/>
          <w:sz w:val="24"/>
          <w:szCs w:val="24"/>
          <w:lang w:eastAsia="ru-RU" w:bidi="ru-RU"/>
        </w:rPr>
        <w:t xml:space="preserve"> а Заказчик обязуется принять и оплатить результат </w:t>
      </w:r>
      <w:r w:rsidR="00FF1956" w:rsidRPr="00FB2681">
        <w:rPr>
          <w:b w:val="0"/>
          <w:color w:val="000000"/>
          <w:sz w:val="24"/>
          <w:szCs w:val="24"/>
          <w:lang w:eastAsia="ru-RU" w:bidi="ru-RU"/>
        </w:rPr>
        <w:t>выполненных работ</w:t>
      </w:r>
      <w:r w:rsidR="00DC1DA0" w:rsidRPr="00FB2681">
        <w:rPr>
          <w:b w:val="0"/>
          <w:color w:val="000000"/>
          <w:sz w:val="24"/>
          <w:szCs w:val="24"/>
          <w:lang w:eastAsia="ru-RU" w:bidi="ru-RU"/>
        </w:rPr>
        <w:t xml:space="preserve"> в соответствии </w:t>
      </w:r>
      <w:r w:rsidR="00FF1956" w:rsidRPr="00FB2681">
        <w:rPr>
          <w:b w:val="0"/>
          <w:color w:val="000000"/>
          <w:sz w:val="24"/>
          <w:szCs w:val="24"/>
          <w:lang w:eastAsia="ru-RU" w:bidi="ru-RU"/>
        </w:rPr>
        <w:t xml:space="preserve">с </w:t>
      </w:r>
      <w:r w:rsidR="00DC1DA0" w:rsidRPr="00FB2681">
        <w:rPr>
          <w:b w:val="0"/>
          <w:color w:val="000000"/>
          <w:sz w:val="24"/>
          <w:szCs w:val="24"/>
          <w:lang w:eastAsia="ru-RU" w:bidi="ru-RU"/>
        </w:rPr>
        <w:t>условиями настоящего договора.</w:t>
      </w:r>
    </w:p>
    <w:p w:rsidR="00FB2681" w:rsidRPr="00FB2681" w:rsidRDefault="00FB2681" w:rsidP="00FB2681">
      <w:pPr>
        <w:pStyle w:val="220"/>
        <w:shd w:val="clear" w:color="auto" w:fill="auto"/>
        <w:spacing w:line="240" w:lineRule="auto"/>
        <w:ind w:firstLine="709"/>
        <w:jc w:val="both"/>
        <w:rPr>
          <w:b w:val="0"/>
          <w:color w:val="000000"/>
          <w:sz w:val="24"/>
          <w:szCs w:val="24"/>
          <w:lang w:eastAsia="ru-RU" w:bidi="ru-RU"/>
        </w:rPr>
      </w:pPr>
      <w:r w:rsidRPr="00FB2681">
        <w:rPr>
          <w:b w:val="0"/>
          <w:color w:val="000000"/>
          <w:sz w:val="24"/>
          <w:szCs w:val="24"/>
          <w:lang w:eastAsia="ru-RU" w:bidi="ru-RU"/>
        </w:rPr>
        <w:t xml:space="preserve">1.2. Работы выполняются в соответствии с требованиями технического задания, являющегося неотъемлемой частью настоящего </w:t>
      </w:r>
      <w:r>
        <w:rPr>
          <w:b w:val="0"/>
          <w:color w:val="000000"/>
          <w:sz w:val="24"/>
          <w:szCs w:val="24"/>
          <w:lang w:eastAsia="ru-RU" w:bidi="ru-RU"/>
        </w:rPr>
        <w:t>договора</w:t>
      </w:r>
      <w:r w:rsidRPr="00FB2681">
        <w:rPr>
          <w:b w:val="0"/>
          <w:color w:val="000000"/>
          <w:sz w:val="24"/>
          <w:szCs w:val="24"/>
          <w:lang w:eastAsia="ru-RU" w:bidi="ru-RU"/>
        </w:rPr>
        <w:t>,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выполнения работ и оказания услуг, действующими в Приднестровской Молдавской Республике.</w:t>
      </w:r>
    </w:p>
    <w:p w:rsidR="00FB2681" w:rsidRPr="00FB2681" w:rsidRDefault="00FB2681" w:rsidP="00FB2681">
      <w:pPr>
        <w:pStyle w:val="20"/>
        <w:shd w:val="clear" w:color="auto" w:fill="auto"/>
        <w:tabs>
          <w:tab w:val="left" w:pos="1191"/>
        </w:tabs>
        <w:spacing w:after="0" w:line="263" w:lineRule="exact"/>
        <w:ind w:right="14" w:firstLine="709"/>
        <w:jc w:val="both"/>
        <w:rPr>
          <w:sz w:val="24"/>
          <w:szCs w:val="24"/>
        </w:rPr>
      </w:pPr>
      <w:r w:rsidRPr="00FB2681">
        <w:rPr>
          <w:color w:val="000000"/>
          <w:sz w:val="24"/>
          <w:szCs w:val="24"/>
          <w:lang w:eastAsia="ru-RU" w:bidi="ru-RU"/>
        </w:rPr>
        <w:t xml:space="preserve">1.3. Работы выполняются на основании Заявок Заказчика, направляемых в адрес Исполнителя в письменной форме с указанием на неисправности или иные предъявляемые к транспортному средству требования в рамках предмета настоящего </w:t>
      </w:r>
      <w:r>
        <w:rPr>
          <w:color w:val="000000"/>
          <w:sz w:val="24"/>
          <w:szCs w:val="24"/>
          <w:lang w:eastAsia="ru-RU" w:bidi="ru-RU"/>
        </w:rPr>
        <w:t>договора</w:t>
      </w:r>
      <w:r w:rsidRPr="00FB2681">
        <w:rPr>
          <w:color w:val="000000"/>
          <w:sz w:val="24"/>
          <w:szCs w:val="24"/>
          <w:lang w:eastAsia="ru-RU" w:bidi="ru-RU"/>
        </w:rPr>
        <w:t>. Допускается подача заявки в устной форме путем предъявления транспортного средства Заказчика к осмотру в место оказания услуг.</w:t>
      </w:r>
    </w:p>
    <w:p w:rsidR="00FB2681" w:rsidRPr="00FB2681" w:rsidRDefault="00FB2681" w:rsidP="00FB2681">
      <w:pPr>
        <w:pStyle w:val="20"/>
        <w:shd w:val="clear" w:color="auto" w:fill="auto"/>
        <w:tabs>
          <w:tab w:val="left" w:pos="1256"/>
        </w:tabs>
        <w:spacing w:after="0" w:line="263" w:lineRule="exact"/>
        <w:ind w:firstLine="709"/>
        <w:jc w:val="left"/>
        <w:rPr>
          <w:sz w:val="24"/>
          <w:szCs w:val="24"/>
        </w:rPr>
      </w:pPr>
      <w:r w:rsidRPr="00FB2681">
        <w:rPr>
          <w:color w:val="000000"/>
          <w:sz w:val="24"/>
          <w:szCs w:val="24"/>
          <w:lang w:eastAsia="ru-RU" w:bidi="ru-RU"/>
        </w:rPr>
        <w:t>1.4. Заявка служит основанием для составления Исполнителем дефектного акта. Срок для составления дефектного акта и направления ее Заказчику - 3 (три) рабочих дня.</w:t>
      </w:r>
    </w:p>
    <w:p w:rsidR="00FB2681" w:rsidRPr="00FB2681" w:rsidRDefault="00FB2681" w:rsidP="00FB2681">
      <w:pPr>
        <w:pStyle w:val="20"/>
        <w:shd w:val="clear" w:color="auto" w:fill="auto"/>
        <w:tabs>
          <w:tab w:val="left" w:pos="1188"/>
        </w:tabs>
        <w:spacing w:after="0" w:line="263" w:lineRule="exact"/>
        <w:ind w:right="14" w:firstLine="709"/>
        <w:jc w:val="both"/>
        <w:rPr>
          <w:sz w:val="24"/>
          <w:szCs w:val="24"/>
        </w:rPr>
      </w:pPr>
      <w:r w:rsidRPr="00FB2681">
        <w:rPr>
          <w:color w:val="000000"/>
          <w:sz w:val="24"/>
          <w:szCs w:val="24"/>
          <w:lang w:eastAsia="ru-RU" w:bidi="ru-RU"/>
        </w:rPr>
        <w:t>1.5. Дефектный акт должен содержать в себе наименование, виды, количество и стоимость выполняемых работ, а также сроки их выполнения. Дефектный акт подписывается</w:t>
      </w:r>
      <w:r>
        <w:rPr>
          <w:color w:val="000000"/>
          <w:sz w:val="24"/>
          <w:szCs w:val="24"/>
          <w:lang w:eastAsia="ru-RU" w:bidi="ru-RU"/>
        </w:rPr>
        <w:t xml:space="preserve"> </w:t>
      </w:r>
      <w:r w:rsidRPr="00FB2681">
        <w:rPr>
          <w:color w:val="000000"/>
          <w:sz w:val="24"/>
          <w:szCs w:val="24"/>
          <w:lang w:eastAsia="ru-RU" w:bidi="ru-RU"/>
        </w:rPr>
        <w:t xml:space="preserve">уполномоченными представителями сторон и с даты подписания служит основанием для </w:t>
      </w:r>
      <w:r w:rsidR="0099044E">
        <w:rPr>
          <w:color w:val="000000"/>
          <w:sz w:val="24"/>
          <w:szCs w:val="24"/>
          <w:lang w:eastAsia="ru-RU" w:bidi="ru-RU"/>
        </w:rPr>
        <w:t>выполнения работ</w:t>
      </w:r>
      <w:r w:rsidRPr="00FB2681">
        <w:rPr>
          <w:color w:val="000000"/>
          <w:sz w:val="24"/>
          <w:szCs w:val="24"/>
          <w:lang w:eastAsia="ru-RU" w:bidi="ru-RU"/>
        </w:rPr>
        <w:t xml:space="preserve"> и исчисления сроков.</w:t>
      </w:r>
    </w:p>
    <w:p w:rsidR="00FB2681" w:rsidRPr="00781523" w:rsidRDefault="00FB2681" w:rsidP="00FB2681">
      <w:pPr>
        <w:pStyle w:val="20"/>
        <w:numPr>
          <w:ilvl w:val="1"/>
          <w:numId w:val="8"/>
        </w:numPr>
        <w:shd w:val="clear" w:color="auto" w:fill="auto"/>
        <w:tabs>
          <w:tab w:val="left" w:pos="1415"/>
        </w:tabs>
        <w:spacing w:after="240" w:line="263" w:lineRule="exact"/>
        <w:ind w:left="29" w:right="14" w:firstLine="780"/>
        <w:jc w:val="both"/>
        <w:rPr>
          <w:sz w:val="24"/>
          <w:szCs w:val="24"/>
        </w:rPr>
      </w:pPr>
      <w:r w:rsidRPr="00FB2681">
        <w:rPr>
          <w:color w:val="000000"/>
          <w:sz w:val="24"/>
          <w:szCs w:val="24"/>
          <w:lang w:eastAsia="ru-RU" w:bidi="ru-RU"/>
        </w:rPr>
        <w:t xml:space="preserve">Предусмотренные настоящим </w:t>
      </w:r>
      <w:r>
        <w:rPr>
          <w:color w:val="000000"/>
          <w:sz w:val="24"/>
          <w:szCs w:val="24"/>
          <w:lang w:eastAsia="ru-RU" w:bidi="ru-RU"/>
        </w:rPr>
        <w:t>договором</w:t>
      </w:r>
      <w:r w:rsidRPr="00FB2681">
        <w:rPr>
          <w:color w:val="000000"/>
          <w:sz w:val="24"/>
          <w:szCs w:val="24"/>
          <w:lang w:eastAsia="ru-RU" w:bidi="ru-RU"/>
        </w:rPr>
        <w:t xml:space="preserve"> работы оказываются на территории Исполнителя в месте, указанном Исполнителем.</w:t>
      </w:r>
    </w:p>
    <w:p w:rsidR="00781523" w:rsidRPr="00781523" w:rsidRDefault="007B0986" w:rsidP="00781523">
      <w:pPr>
        <w:pStyle w:val="20"/>
        <w:shd w:val="clear" w:color="auto" w:fill="auto"/>
        <w:tabs>
          <w:tab w:val="left" w:pos="1415"/>
        </w:tabs>
        <w:spacing w:after="240" w:line="263" w:lineRule="exact"/>
        <w:ind w:right="14"/>
        <w:rPr>
          <w:b/>
          <w:sz w:val="24"/>
          <w:szCs w:val="24"/>
        </w:rPr>
      </w:pPr>
      <w:r>
        <w:rPr>
          <w:b/>
          <w:color w:val="000000"/>
          <w:sz w:val="24"/>
          <w:szCs w:val="24"/>
          <w:lang w:eastAsia="ru-RU" w:bidi="ru-RU"/>
        </w:rPr>
        <w:t>2</w:t>
      </w:r>
      <w:r w:rsidR="00781523" w:rsidRPr="00781523">
        <w:rPr>
          <w:b/>
          <w:color w:val="000000"/>
          <w:sz w:val="24"/>
          <w:szCs w:val="24"/>
          <w:lang w:eastAsia="ru-RU" w:bidi="ru-RU"/>
        </w:rPr>
        <w:t>. Условия и порядок выполнения работ</w:t>
      </w:r>
    </w:p>
    <w:p w:rsidR="00781523" w:rsidRPr="007B0986" w:rsidRDefault="00781523" w:rsidP="007B0986">
      <w:pPr>
        <w:pStyle w:val="20"/>
        <w:numPr>
          <w:ilvl w:val="1"/>
          <w:numId w:val="12"/>
        </w:numPr>
        <w:shd w:val="clear" w:color="auto" w:fill="auto"/>
        <w:tabs>
          <w:tab w:val="left" w:pos="716"/>
        </w:tabs>
        <w:spacing w:after="0" w:line="256" w:lineRule="exact"/>
        <w:ind w:left="0" w:firstLine="709"/>
        <w:jc w:val="both"/>
        <w:rPr>
          <w:sz w:val="24"/>
          <w:szCs w:val="24"/>
        </w:rPr>
      </w:pPr>
      <w:r w:rsidRPr="007B0986">
        <w:rPr>
          <w:color w:val="000000"/>
          <w:sz w:val="24"/>
          <w:szCs w:val="24"/>
          <w:lang w:eastAsia="ru-RU" w:bidi="ru-RU"/>
        </w:rPr>
        <w:t xml:space="preserve">За 1 рабочий день до окончания срока </w:t>
      </w:r>
      <w:r w:rsidR="0099044E" w:rsidRPr="007B0986">
        <w:rPr>
          <w:color w:val="000000"/>
          <w:sz w:val="24"/>
          <w:szCs w:val="24"/>
          <w:lang w:eastAsia="ru-RU" w:bidi="ru-RU"/>
        </w:rPr>
        <w:t>выполнения работ</w:t>
      </w:r>
      <w:r w:rsidRPr="007B0986">
        <w:rPr>
          <w:color w:val="000000"/>
          <w:sz w:val="24"/>
          <w:szCs w:val="24"/>
          <w:lang w:eastAsia="ru-RU" w:bidi="ru-RU"/>
        </w:rPr>
        <w:t xml:space="preserve"> Исполнитель обязан уведомить Заказчика о готовности </w:t>
      </w:r>
      <w:r w:rsidR="0099044E" w:rsidRPr="007B0986">
        <w:rPr>
          <w:color w:val="000000"/>
          <w:sz w:val="24"/>
          <w:szCs w:val="24"/>
          <w:lang w:eastAsia="ru-RU" w:bidi="ru-RU"/>
        </w:rPr>
        <w:t>выполненных работ</w:t>
      </w:r>
      <w:r w:rsidRPr="007B0986">
        <w:rPr>
          <w:color w:val="000000"/>
          <w:sz w:val="24"/>
          <w:szCs w:val="24"/>
          <w:lang w:eastAsia="ru-RU" w:bidi="ru-RU"/>
        </w:rPr>
        <w:t xml:space="preserve"> к сдаче.</w:t>
      </w:r>
    </w:p>
    <w:p w:rsidR="00781523" w:rsidRPr="007B0986" w:rsidRDefault="00781523" w:rsidP="007B0986">
      <w:pPr>
        <w:pStyle w:val="20"/>
        <w:numPr>
          <w:ilvl w:val="1"/>
          <w:numId w:val="12"/>
        </w:numPr>
        <w:shd w:val="clear" w:color="auto" w:fill="auto"/>
        <w:tabs>
          <w:tab w:val="left" w:pos="464"/>
        </w:tabs>
        <w:spacing w:after="0" w:line="274" w:lineRule="exact"/>
        <w:ind w:left="0" w:firstLine="709"/>
        <w:jc w:val="both"/>
        <w:rPr>
          <w:sz w:val="24"/>
          <w:szCs w:val="24"/>
        </w:rPr>
      </w:pPr>
      <w:r w:rsidRPr="007B0986">
        <w:rPr>
          <w:color w:val="000000"/>
          <w:sz w:val="24"/>
          <w:szCs w:val="24"/>
          <w:lang w:eastAsia="ru-RU" w:bidi="ru-RU"/>
        </w:rPr>
        <w:t xml:space="preserve">При приемке выполненных работ по настоящему </w:t>
      </w:r>
      <w:r w:rsidR="00786548">
        <w:rPr>
          <w:color w:val="000000"/>
          <w:sz w:val="24"/>
          <w:szCs w:val="24"/>
          <w:lang w:eastAsia="ru-RU" w:bidi="ru-RU"/>
        </w:rPr>
        <w:t>Договор</w:t>
      </w:r>
      <w:r w:rsidRPr="007B0986">
        <w:rPr>
          <w:color w:val="000000"/>
          <w:sz w:val="24"/>
          <w:szCs w:val="24"/>
          <w:lang w:eastAsia="ru-RU" w:bidi="ru-RU"/>
        </w:rPr>
        <w:t xml:space="preserve">у Заказчик проверяет с участием Исполнителя или уполномоченного им лица комплектность и техническое состояние автотранспортного средства, а также объем и качество </w:t>
      </w:r>
      <w:r w:rsidR="0099044E" w:rsidRPr="007B0986">
        <w:rPr>
          <w:color w:val="000000"/>
          <w:sz w:val="24"/>
          <w:szCs w:val="24"/>
          <w:lang w:eastAsia="ru-RU" w:bidi="ru-RU"/>
        </w:rPr>
        <w:t>выполненных работ</w:t>
      </w:r>
      <w:r w:rsidRPr="007B0986">
        <w:rPr>
          <w:color w:val="000000"/>
          <w:sz w:val="24"/>
          <w:szCs w:val="24"/>
          <w:lang w:eastAsia="ru-RU" w:bidi="ru-RU"/>
        </w:rPr>
        <w:t>, исправность узлов и агрегатов, подвергшихся ремонту.</w:t>
      </w:r>
    </w:p>
    <w:p w:rsidR="00781523" w:rsidRPr="007B0986" w:rsidRDefault="00781523" w:rsidP="007B0986">
      <w:pPr>
        <w:pStyle w:val="20"/>
        <w:numPr>
          <w:ilvl w:val="1"/>
          <w:numId w:val="12"/>
        </w:numPr>
        <w:shd w:val="clear" w:color="auto" w:fill="auto"/>
        <w:tabs>
          <w:tab w:val="left" w:pos="530"/>
        </w:tabs>
        <w:spacing w:after="0" w:line="263" w:lineRule="exact"/>
        <w:ind w:left="0" w:firstLine="709"/>
        <w:jc w:val="both"/>
        <w:rPr>
          <w:sz w:val="24"/>
          <w:szCs w:val="24"/>
        </w:rPr>
      </w:pPr>
      <w:r w:rsidRPr="007B0986">
        <w:rPr>
          <w:color w:val="000000"/>
          <w:sz w:val="24"/>
          <w:szCs w:val="24"/>
          <w:lang w:eastAsia="ru-RU" w:bidi="ru-RU"/>
        </w:rPr>
        <w:t>По факту окончания выполненных работ Исполнитель передает Заказчику подписанный со своей стороны Акт выполненных работ. Срок для подписания - 5 (пять) рабочих дней с даты получения его Заказчиком. При наличии замечаний Заказчика Стороны дополнительно оговаривают необходимость осуществления каких-либо доработок с согласованием срока для их выполнения и иных обстоятельств.</w:t>
      </w:r>
    </w:p>
    <w:p w:rsidR="00781523" w:rsidRPr="007B0986" w:rsidRDefault="00781523" w:rsidP="007B0986">
      <w:pPr>
        <w:pStyle w:val="20"/>
        <w:numPr>
          <w:ilvl w:val="1"/>
          <w:numId w:val="12"/>
        </w:numPr>
        <w:shd w:val="clear" w:color="auto" w:fill="auto"/>
        <w:tabs>
          <w:tab w:val="left" w:pos="743"/>
        </w:tabs>
        <w:spacing w:after="0" w:line="263" w:lineRule="exact"/>
        <w:ind w:left="0" w:firstLine="709"/>
        <w:jc w:val="both"/>
        <w:rPr>
          <w:sz w:val="24"/>
          <w:szCs w:val="24"/>
        </w:rPr>
      </w:pPr>
      <w:r w:rsidRPr="007B0986">
        <w:rPr>
          <w:color w:val="000000"/>
          <w:sz w:val="24"/>
          <w:szCs w:val="24"/>
          <w:lang w:eastAsia="ru-RU" w:bidi="ru-RU"/>
        </w:rPr>
        <w:t>К Акту выполненных работ прилагаются также документы, предусмотренные техническим заданием.</w:t>
      </w:r>
    </w:p>
    <w:p w:rsidR="00781523" w:rsidRPr="007B0986" w:rsidRDefault="00781523" w:rsidP="007B0986">
      <w:pPr>
        <w:pStyle w:val="20"/>
        <w:numPr>
          <w:ilvl w:val="1"/>
          <w:numId w:val="12"/>
        </w:numPr>
        <w:shd w:val="clear" w:color="auto" w:fill="auto"/>
        <w:tabs>
          <w:tab w:val="left" w:pos="530"/>
        </w:tabs>
        <w:spacing w:after="0" w:line="263" w:lineRule="exact"/>
        <w:ind w:left="0" w:firstLine="709"/>
        <w:jc w:val="both"/>
        <w:rPr>
          <w:sz w:val="24"/>
          <w:szCs w:val="24"/>
        </w:rPr>
      </w:pPr>
      <w:r w:rsidRPr="007B0986">
        <w:rPr>
          <w:color w:val="000000"/>
          <w:sz w:val="24"/>
          <w:szCs w:val="24"/>
          <w:lang w:eastAsia="ru-RU" w:bidi="ru-RU"/>
        </w:rPr>
        <w:lastRenderedPageBreak/>
        <w:t xml:space="preserve">При возникновении между Заказчиком и Исполнителем разногласий по поводу недостатков </w:t>
      </w:r>
      <w:r w:rsidR="0099044E" w:rsidRPr="007B0986">
        <w:rPr>
          <w:color w:val="000000"/>
          <w:sz w:val="24"/>
          <w:szCs w:val="24"/>
          <w:lang w:eastAsia="ru-RU" w:bidi="ru-RU"/>
        </w:rPr>
        <w:t>выполненных работ</w:t>
      </w:r>
      <w:r w:rsidRPr="007B0986">
        <w:rPr>
          <w:color w:val="000000"/>
          <w:sz w:val="24"/>
          <w:szCs w:val="24"/>
          <w:lang w:eastAsia="ru-RU" w:bidi="ru-RU"/>
        </w:rPr>
        <w:t xml:space="preserve"> или их причин Исполнитель обязан по своей инициативе или по требованию Заказчика направить автотранспортное средство для проведения независимой экспертизы и оплатить ее проведение.</w:t>
      </w:r>
    </w:p>
    <w:p w:rsidR="00781523" w:rsidRPr="007B0986" w:rsidRDefault="00781523" w:rsidP="007B0986">
      <w:pPr>
        <w:pStyle w:val="20"/>
        <w:shd w:val="clear" w:color="auto" w:fill="auto"/>
        <w:spacing w:after="0" w:line="263" w:lineRule="exact"/>
        <w:ind w:firstLine="709"/>
        <w:jc w:val="both"/>
        <w:rPr>
          <w:sz w:val="24"/>
          <w:szCs w:val="24"/>
        </w:rPr>
      </w:pPr>
      <w:r w:rsidRPr="007B0986">
        <w:rPr>
          <w:color w:val="000000"/>
          <w:sz w:val="24"/>
          <w:szCs w:val="24"/>
          <w:lang w:eastAsia="ru-RU" w:bidi="ru-RU"/>
        </w:rPr>
        <w:t xml:space="preserve">Если по результатам экспертизы установлено отсутствие нарушений Исполнителем условий </w:t>
      </w:r>
      <w:r w:rsidR="00786548">
        <w:rPr>
          <w:color w:val="000000"/>
          <w:sz w:val="24"/>
          <w:szCs w:val="24"/>
          <w:lang w:eastAsia="ru-RU" w:bidi="ru-RU"/>
        </w:rPr>
        <w:t>Договор</w:t>
      </w:r>
      <w:r w:rsidRPr="007B0986">
        <w:rPr>
          <w:color w:val="000000"/>
          <w:sz w:val="24"/>
          <w:szCs w:val="24"/>
          <w:lang w:eastAsia="ru-RU" w:bidi="ru-RU"/>
        </w:rPr>
        <w:t>а или причинной связи между действиями Исполнителя и обнаруженными недостатками, расходы на экспертизу несет сторона, по инициативе (требованию) которой она проводилась, а в случае назначения экспертизы по соглашению сторон - Исполнитель и Заказчик поровну.</w:t>
      </w:r>
    </w:p>
    <w:p w:rsidR="00781523" w:rsidRPr="007B0986" w:rsidRDefault="00781523" w:rsidP="007B0986">
      <w:pPr>
        <w:pStyle w:val="20"/>
        <w:numPr>
          <w:ilvl w:val="1"/>
          <w:numId w:val="12"/>
        </w:numPr>
        <w:shd w:val="clear" w:color="auto" w:fill="auto"/>
        <w:tabs>
          <w:tab w:val="left" w:pos="530"/>
        </w:tabs>
        <w:spacing w:after="0" w:line="263" w:lineRule="exact"/>
        <w:ind w:left="0" w:firstLine="709"/>
        <w:jc w:val="both"/>
        <w:rPr>
          <w:sz w:val="24"/>
          <w:szCs w:val="24"/>
        </w:rPr>
      </w:pPr>
      <w:r w:rsidRPr="007B0986">
        <w:rPr>
          <w:color w:val="000000"/>
          <w:sz w:val="24"/>
          <w:szCs w:val="24"/>
          <w:lang w:eastAsia="ru-RU" w:bidi="ru-RU"/>
        </w:rPr>
        <w:t xml:space="preserve">Гарантийный срок на </w:t>
      </w:r>
      <w:r w:rsidR="0099044E" w:rsidRPr="007B0986">
        <w:rPr>
          <w:color w:val="000000"/>
          <w:sz w:val="24"/>
          <w:szCs w:val="24"/>
          <w:lang w:eastAsia="ru-RU" w:bidi="ru-RU"/>
        </w:rPr>
        <w:t>выполненные работы</w:t>
      </w:r>
      <w:r w:rsidRPr="007B0986">
        <w:rPr>
          <w:color w:val="000000"/>
          <w:sz w:val="24"/>
          <w:szCs w:val="24"/>
          <w:lang w:eastAsia="ru-RU" w:bidi="ru-RU"/>
        </w:rPr>
        <w:t xml:space="preserve"> устанавливается в каждом конкретном случае при приемке </w:t>
      </w:r>
      <w:r w:rsidR="0099044E" w:rsidRPr="007B0986">
        <w:rPr>
          <w:color w:val="000000"/>
          <w:sz w:val="24"/>
          <w:szCs w:val="24"/>
          <w:lang w:eastAsia="ru-RU" w:bidi="ru-RU"/>
        </w:rPr>
        <w:t>выполненных работ</w:t>
      </w:r>
      <w:r w:rsidRPr="007B0986">
        <w:rPr>
          <w:color w:val="000000"/>
          <w:sz w:val="24"/>
          <w:szCs w:val="24"/>
          <w:lang w:eastAsia="ru-RU" w:bidi="ru-RU"/>
        </w:rPr>
        <w:t xml:space="preserve"> и фиксируется в Актах выполненных работ.</w:t>
      </w:r>
    </w:p>
    <w:p w:rsidR="00781523" w:rsidRPr="007B0986" w:rsidRDefault="00781523" w:rsidP="007B0986">
      <w:pPr>
        <w:pStyle w:val="20"/>
        <w:numPr>
          <w:ilvl w:val="1"/>
          <w:numId w:val="12"/>
        </w:numPr>
        <w:shd w:val="clear" w:color="auto" w:fill="auto"/>
        <w:tabs>
          <w:tab w:val="left" w:pos="743"/>
        </w:tabs>
        <w:spacing w:after="240" w:line="263" w:lineRule="exact"/>
        <w:ind w:left="0" w:firstLine="709"/>
        <w:jc w:val="both"/>
        <w:rPr>
          <w:sz w:val="24"/>
          <w:szCs w:val="24"/>
        </w:rPr>
      </w:pPr>
      <w:r w:rsidRPr="007B0986">
        <w:rPr>
          <w:color w:val="000000"/>
          <w:sz w:val="24"/>
          <w:szCs w:val="24"/>
          <w:lang w:eastAsia="ru-RU" w:bidi="ru-RU"/>
        </w:rPr>
        <w:t>Если в период гарантийного срока обнаружатся недостатки 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w:t>
      </w:r>
      <w:r w:rsidR="0099044E" w:rsidRPr="007B0986">
        <w:rPr>
          <w:color w:val="000000"/>
          <w:sz w:val="24"/>
          <w:szCs w:val="24"/>
          <w:lang w:eastAsia="ru-RU" w:bidi="ru-RU"/>
        </w:rPr>
        <w:t xml:space="preserve"> на период устранения недостатко</w:t>
      </w:r>
      <w:r w:rsidRPr="007B0986">
        <w:rPr>
          <w:color w:val="000000"/>
          <w:sz w:val="24"/>
          <w:szCs w:val="24"/>
          <w:lang w:eastAsia="ru-RU" w:bidi="ru-RU"/>
        </w:rPr>
        <w:t>в/дефектов.</w:t>
      </w:r>
    </w:p>
    <w:p w:rsidR="00DC1DA0" w:rsidRPr="00C65C9F" w:rsidRDefault="00DC1DA0" w:rsidP="005E3238">
      <w:pPr>
        <w:pStyle w:val="20"/>
        <w:shd w:val="clear" w:color="auto" w:fill="auto"/>
        <w:spacing w:after="0" w:line="240" w:lineRule="auto"/>
        <w:jc w:val="both"/>
        <w:rPr>
          <w:sz w:val="24"/>
          <w:szCs w:val="24"/>
        </w:rPr>
      </w:pPr>
    </w:p>
    <w:p w:rsidR="00773B22" w:rsidRDefault="007B0986" w:rsidP="005E3238">
      <w:pPr>
        <w:pStyle w:val="220"/>
        <w:shd w:val="clear" w:color="auto" w:fill="auto"/>
        <w:spacing w:line="240" w:lineRule="auto"/>
        <w:ind w:right="120"/>
        <w:rPr>
          <w:color w:val="000000"/>
          <w:sz w:val="24"/>
          <w:szCs w:val="24"/>
          <w:lang w:eastAsia="ru-RU" w:bidi="ru-RU"/>
        </w:rPr>
      </w:pPr>
      <w:bookmarkStart w:id="1" w:name="bookmark3"/>
      <w:r>
        <w:rPr>
          <w:color w:val="000000"/>
          <w:sz w:val="24"/>
          <w:szCs w:val="24"/>
          <w:lang w:eastAsia="ru-RU" w:bidi="ru-RU"/>
        </w:rPr>
        <w:t>3</w:t>
      </w:r>
      <w:r w:rsidRPr="00C65C9F">
        <w:rPr>
          <w:color w:val="000000"/>
          <w:sz w:val="24"/>
          <w:szCs w:val="24"/>
          <w:lang w:eastAsia="ru-RU" w:bidi="ru-RU"/>
        </w:rPr>
        <w:t xml:space="preserve"> Обязательства</w:t>
      </w:r>
      <w:r w:rsidR="00773B22" w:rsidRPr="00C65C9F">
        <w:rPr>
          <w:color w:val="000000"/>
          <w:sz w:val="24"/>
          <w:szCs w:val="24"/>
          <w:lang w:eastAsia="ru-RU" w:bidi="ru-RU"/>
        </w:rPr>
        <w:t xml:space="preserve"> сторон</w:t>
      </w:r>
      <w:bookmarkEnd w:id="1"/>
    </w:p>
    <w:p w:rsidR="005E3238" w:rsidRPr="00C65C9F" w:rsidRDefault="005E3238" w:rsidP="005E3238">
      <w:pPr>
        <w:pStyle w:val="220"/>
        <w:shd w:val="clear" w:color="auto" w:fill="auto"/>
        <w:spacing w:line="240" w:lineRule="auto"/>
        <w:ind w:right="120"/>
        <w:rPr>
          <w:sz w:val="24"/>
          <w:szCs w:val="24"/>
        </w:rPr>
      </w:pPr>
    </w:p>
    <w:p w:rsidR="00773B22" w:rsidRPr="007B0986" w:rsidRDefault="00C65C9F" w:rsidP="007B0986">
      <w:pPr>
        <w:pStyle w:val="20"/>
        <w:numPr>
          <w:ilvl w:val="1"/>
          <w:numId w:val="11"/>
        </w:numPr>
        <w:shd w:val="clear" w:color="auto" w:fill="auto"/>
        <w:tabs>
          <w:tab w:val="left" w:pos="339"/>
        </w:tabs>
        <w:spacing w:after="0" w:line="240" w:lineRule="auto"/>
        <w:ind w:left="0" w:firstLine="709"/>
        <w:jc w:val="both"/>
        <w:rPr>
          <w:sz w:val="24"/>
          <w:szCs w:val="24"/>
        </w:rPr>
      </w:pPr>
      <w:r w:rsidRPr="007B0986">
        <w:rPr>
          <w:color w:val="000000"/>
          <w:sz w:val="24"/>
          <w:szCs w:val="24"/>
          <w:lang w:eastAsia="ru-RU" w:bidi="ru-RU"/>
        </w:rPr>
        <w:t>Обязательства И</w:t>
      </w:r>
      <w:r w:rsidR="00773B22" w:rsidRPr="007B0986">
        <w:rPr>
          <w:color w:val="000000"/>
          <w:sz w:val="24"/>
          <w:szCs w:val="24"/>
          <w:lang w:eastAsia="ru-RU" w:bidi="ru-RU"/>
        </w:rPr>
        <w:t>сполнителя:</w:t>
      </w:r>
    </w:p>
    <w:p w:rsidR="00773B22" w:rsidRPr="007B0986" w:rsidRDefault="00031F0E" w:rsidP="007B0986">
      <w:pPr>
        <w:pStyle w:val="20"/>
        <w:numPr>
          <w:ilvl w:val="2"/>
          <w:numId w:val="11"/>
        </w:numPr>
        <w:shd w:val="clear" w:color="auto" w:fill="auto"/>
        <w:tabs>
          <w:tab w:val="left" w:pos="728"/>
        </w:tabs>
        <w:spacing w:after="0" w:line="240" w:lineRule="auto"/>
        <w:ind w:left="0" w:firstLine="709"/>
        <w:jc w:val="both"/>
        <w:rPr>
          <w:sz w:val="24"/>
          <w:szCs w:val="24"/>
        </w:rPr>
      </w:pPr>
      <w:r w:rsidRPr="007B0986">
        <w:rPr>
          <w:color w:val="000000"/>
          <w:sz w:val="24"/>
          <w:szCs w:val="24"/>
          <w:lang w:eastAsia="ru-RU" w:bidi="ru-RU"/>
        </w:rPr>
        <w:t>Выполнить работы</w:t>
      </w:r>
      <w:r w:rsidR="00773B22" w:rsidRPr="007B0986">
        <w:rPr>
          <w:color w:val="000000"/>
          <w:sz w:val="24"/>
          <w:szCs w:val="24"/>
          <w:lang w:eastAsia="ru-RU" w:bidi="ru-RU"/>
        </w:rPr>
        <w:t xml:space="preserve"> в согласованные сторонами сроки и в соответствии с действующими </w:t>
      </w:r>
      <w:r w:rsidR="00DC1DA0" w:rsidRPr="007B0986">
        <w:rPr>
          <w:color w:val="000000"/>
          <w:sz w:val="24"/>
          <w:szCs w:val="24"/>
          <w:lang w:eastAsia="ru-RU" w:bidi="ru-RU"/>
        </w:rPr>
        <w:t>у исполнителя</w:t>
      </w:r>
      <w:r w:rsidR="00773B22" w:rsidRPr="007B0986">
        <w:rPr>
          <w:color w:val="000000"/>
          <w:sz w:val="24"/>
          <w:szCs w:val="24"/>
          <w:lang w:eastAsia="ru-RU" w:bidi="ru-RU"/>
        </w:rPr>
        <w:t xml:space="preserve"> техническими условиями и расценками на </w:t>
      </w:r>
      <w:r w:rsidR="00DC1DA0" w:rsidRPr="007B0986">
        <w:rPr>
          <w:color w:val="000000"/>
          <w:sz w:val="24"/>
          <w:szCs w:val="24"/>
          <w:lang w:eastAsia="ru-RU" w:bidi="ru-RU"/>
        </w:rPr>
        <w:t>оказание услуг</w:t>
      </w:r>
      <w:r w:rsidR="00773B22" w:rsidRPr="007B0986">
        <w:rPr>
          <w:color w:val="000000"/>
          <w:sz w:val="24"/>
          <w:szCs w:val="24"/>
          <w:lang w:eastAsia="ru-RU" w:bidi="ru-RU"/>
        </w:rPr>
        <w:t>.</w:t>
      </w:r>
    </w:p>
    <w:p w:rsidR="00773B22" w:rsidRPr="007B0986" w:rsidRDefault="007B0986" w:rsidP="007B0986">
      <w:pPr>
        <w:pStyle w:val="20"/>
        <w:numPr>
          <w:ilvl w:val="2"/>
          <w:numId w:val="11"/>
        </w:numPr>
        <w:shd w:val="clear" w:color="auto" w:fill="auto"/>
        <w:tabs>
          <w:tab w:val="left" w:pos="728"/>
        </w:tabs>
        <w:spacing w:after="0" w:line="240" w:lineRule="auto"/>
        <w:ind w:left="0" w:firstLine="709"/>
        <w:jc w:val="both"/>
        <w:rPr>
          <w:sz w:val="24"/>
          <w:szCs w:val="24"/>
        </w:rPr>
      </w:pPr>
      <w:r w:rsidRPr="007B0986">
        <w:rPr>
          <w:color w:val="000000"/>
          <w:sz w:val="24"/>
          <w:szCs w:val="24"/>
          <w:lang w:eastAsia="ru-RU" w:bidi="ru-RU"/>
        </w:rPr>
        <w:t xml:space="preserve"> </w:t>
      </w:r>
      <w:r w:rsidR="00773B22" w:rsidRPr="007B0986">
        <w:rPr>
          <w:color w:val="000000"/>
          <w:sz w:val="24"/>
          <w:szCs w:val="24"/>
          <w:lang w:eastAsia="ru-RU" w:bidi="ru-RU"/>
        </w:rPr>
        <w:t xml:space="preserve">Если в процессе </w:t>
      </w:r>
      <w:r w:rsidR="00F53ED0" w:rsidRPr="007B0986">
        <w:rPr>
          <w:color w:val="000000"/>
          <w:sz w:val="24"/>
          <w:szCs w:val="24"/>
          <w:lang w:eastAsia="ru-RU" w:bidi="ru-RU"/>
        </w:rPr>
        <w:t>выполнения работ</w:t>
      </w:r>
      <w:r w:rsidR="00773B22" w:rsidRPr="007B0986">
        <w:rPr>
          <w:color w:val="000000"/>
          <w:sz w:val="24"/>
          <w:szCs w:val="24"/>
          <w:lang w:eastAsia="ru-RU" w:bidi="ru-RU"/>
        </w:rPr>
        <w:t xml:space="preserve"> выявилась необходимость проведения дополнительных работ, то Исполнитель, предварительно согласовав их объемы и сроки с Заказчиком, производит работы.</w:t>
      </w:r>
    </w:p>
    <w:p w:rsidR="00773B22" w:rsidRPr="007B0986" w:rsidRDefault="00773B22" w:rsidP="007B0986">
      <w:pPr>
        <w:pStyle w:val="20"/>
        <w:numPr>
          <w:ilvl w:val="2"/>
          <w:numId w:val="11"/>
        </w:numPr>
        <w:shd w:val="clear" w:color="auto" w:fill="auto"/>
        <w:tabs>
          <w:tab w:val="left" w:pos="728"/>
        </w:tabs>
        <w:spacing w:after="0" w:line="240" w:lineRule="auto"/>
        <w:ind w:left="0" w:firstLine="709"/>
        <w:jc w:val="both"/>
        <w:rPr>
          <w:sz w:val="24"/>
          <w:szCs w:val="24"/>
        </w:rPr>
      </w:pPr>
      <w:r w:rsidRPr="007B0986">
        <w:rPr>
          <w:color w:val="000000"/>
          <w:sz w:val="24"/>
          <w:szCs w:val="24"/>
          <w:lang w:eastAsia="ru-RU" w:bidi="ru-RU"/>
        </w:rPr>
        <w:t xml:space="preserve">Обеспечить сохранность автомобиля и установленного на нем оборудования на период времени, в течение которого автомобиль будет находиться </w:t>
      </w:r>
      <w:r w:rsidR="00DC1DA0" w:rsidRPr="007B0986">
        <w:rPr>
          <w:color w:val="000000"/>
          <w:sz w:val="24"/>
          <w:szCs w:val="24"/>
          <w:lang w:eastAsia="ru-RU" w:bidi="ru-RU"/>
        </w:rPr>
        <w:t>у Исполнителя</w:t>
      </w:r>
      <w:r w:rsidRPr="007B0986">
        <w:rPr>
          <w:color w:val="000000"/>
          <w:sz w:val="24"/>
          <w:szCs w:val="24"/>
          <w:lang w:eastAsia="ru-RU" w:bidi="ru-RU"/>
        </w:rPr>
        <w:t>.</w:t>
      </w:r>
    </w:p>
    <w:p w:rsidR="007B0986" w:rsidRPr="007B0986" w:rsidRDefault="009230DA" w:rsidP="007B0986">
      <w:pPr>
        <w:pStyle w:val="20"/>
        <w:numPr>
          <w:ilvl w:val="1"/>
          <w:numId w:val="11"/>
        </w:numPr>
        <w:shd w:val="clear" w:color="auto" w:fill="auto"/>
        <w:spacing w:after="0" w:line="240" w:lineRule="auto"/>
        <w:ind w:left="0" w:firstLine="709"/>
        <w:jc w:val="both"/>
        <w:rPr>
          <w:sz w:val="24"/>
          <w:szCs w:val="24"/>
        </w:rPr>
      </w:pPr>
      <w:r w:rsidRPr="007B0986">
        <w:rPr>
          <w:color w:val="000000"/>
          <w:sz w:val="24"/>
          <w:szCs w:val="24"/>
          <w:lang w:eastAsia="ru-RU" w:bidi="ru-RU"/>
        </w:rPr>
        <w:t xml:space="preserve"> </w:t>
      </w:r>
      <w:r w:rsidR="00C65C9F" w:rsidRPr="007B0986">
        <w:rPr>
          <w:color w:val="000000"/>
          <w:sz w:val="24"/>
          <w:szCs w:val="24"/>
          <w:lang w:eastAsia="ru-RU" w:bidi="ru-RU"/>
        </w:rPr>
        <w:t>Обязательства З</w:t>
      </w:r>
      <w:r w:rsidR="00773B22" w:rsidRPr="007B0986">
        <w:rPr>
          <w:color w:val="000000"/>
          <w:sz w:val="24"/>
          <w:szCs w:val="24"/>
          <w:lang w:eastAsia="ru-RU" w:bidi="ru-RU"/>
        </w:rPr>
        <w:t>аказчика:</w:t>
      </w:r>
    </w:p>
    <w:p w:rsidR="007B0986" w:rsidRPr="007B0986" w:rsidRDefault="00773B22" w:rsidP="007B0986">
      <w:pPr>
        <w:pStyle w:val="20"/>
        <w:numPr>
          <w:ilvl w:val="2"/>
          <w:numId w:val="11"/>
        </w:numPr>
        <w:shd w:val="clear" w:color="auto" w:fill="auto"/>
        <w:spacing w:after="0" w:line="240" w:lineRule="auto"/>
        <w:ind w:left="0" w:firstLine="709"/>
        <w:jc w:val="both"/>
        <w:rPr>
          <w:sz w:val="24"/>
          <w:szCs w:val="24"/>
        </w:rPr>
      </w:pPr>
      <w:r w:rsidRPr="007B0986">
        <w:rPr>
          <w:color w:val="000000"/>
          <w:sz w:val="24"/>
          <w:szCs w:val="24"/>
          <w:lang w:eastAsia="ru-RU" w:bidi="ru-RU"/>
        </w:rPr>
        <w:t xml:space="preserve">По окончании </w:t>
      </w:r>
      <w:r w:rsidR="008125C7" w:rsidRPr="007B0986">
        <w:rPr>
          <w:color w:val="000000"/>
          <w:sz w:val="24"/>
          <w:szCs w:val="24"/>
          <w:lang w:eastAsia="ru-RU" w:bidi="ru-RU"/>
        </w:rPr>
        <w:t>выполненных</w:t>
      </w:r>
      <w:r w:rsidR="00F53ED0" w:rsidRPr="007B0986">
        <w:rPr>
          <w:color w:val="000000"/>
          <w:sz w:val="24"/>
          <w:szCs w:val="24"/>
          <w:lang w:eastAsia="ru-RU" w:bidi="ru-RU"/>
        </w:rPr>
        <w:t xml:space="preserve"> работ</w:t>
      </w:r>
      <w:r w:rsidRPr="007B0986">
        <w:rPr>
          <w:color w:val="000000"/>
          <w:sz w:val="24"/>
          <w:szCs w:val="24"/>
          <w:lang w:eastAsia="ru-RU" w:bidi="ru-RU"/>
        </w:rPr>
        <w:t xml:space="preserve"> заказчик имеет право осмотреть результат работ, а при обнаружении недостатков </w:t>
      </w:r>
      <w:r w:rsidR="008125C7" w:rsidRPr="007B0986">
        <w:rPr>
          <w:color w:val="000000"/>
          <w:sz w:val="24"/>
          <w:szCs w:val="24"/>
          <w:lang w:eastAsia="ru-RU" w:bidi="ru-RU"/>
        </w:rPr>
        <w:t>выполненных</w:t>
      </w:r>
      <w:r w:rsidR="00F53ED0" w:rsidRPr="007B0986">
        <w:rPr>
          <w:color w:val="000000"/>
          <w:sz w:val="24"/>
          <w:szCs w:val="24"/>
          <w:lang w:eastAsia="ru-RU" w:bidi="ru-RU"/>
        </w:rPr>
        <w:t xml:space="preserve"> работ</w:t>
      </w:r>
      <w:r w:rsidRPr="007B0986">
        <w:rPr>
          <w:color w:val="000000"/>
          <w:sz w:val="24"/>
          <w:szCs w:val="24"/>
          <w:lang w:eastAsia="ru-RU" w:bidi="ru-RU"/>
        </w:rPr>
        <w:t xml:space="preserve"> немедленно заявить об этом.</w:t>
      </w:r>
    </w:p>
    <w:p w:rsidR="00773B22" w:rsidRPr="007B0986" w:rsidRDefault="00773B22" w:rsidP="007B0986">
      <w:pPr>
        <w:pStyle w:val="20"/>
        <w:numPr>
          <w:ilvl w:val="2"/>
          <w:numId w:val="11"/>
        </w:numPr>
        <w:shd w:val="clear" w:color="auto" w:fill="auto"/>
        <w:spacing w:after="0" w:line="240" w:lineRule="auto"/>
        <w:ind w:left="0" w:firstLine="709"/>
        <w:jc w:val="both"/>
        <w:rPr>
          <w:sz w:val="24"/>
          <w:szCs w:val="24"/>
        </w:rPr>
      </w:pPr>
      <w:r w:rsidRPr="007B0986">
        <w:rPr>
          <w:color w:val="000000"/>
          <w:sz w:val="24"/>
          <w:szCs w:val="24"/>
          <w:lang w:eastAsia="ru-RU" w:bidi="ru-RU"/>
        </w:rPr>
        <w:t>При обнаружении Заказчиком недостатков выполненных работ Исполнитель обязан устранить их</w:t>
      </w:r>
      <w:r w:rsidR="00C65C9F" w:rsidRPr="007B0986">
        <w:rPr>
          <w:color w:val="000000"/>
          <w:sz w:val="24"/>
          <w:szCs w:val="24"/>
          <w:lang w:eastAsia="ru-RU" w:bidi="ru-RU"/>
        </w:rPr>
        <w:t>.</w:t>
      </w:r>
    </w:p>
    <w:p w:rsidR="00773B22" w:rsidRPr="007B0986" w:rsidRDefault="00773B22" w:rsidP="007B0986">
      <w:pPr>
        <w:pStyle w:val="20"/>
        <w:numPr>
          <w:ilvl w:val="2"/>
          <w:numId w:val="11"/>
        </w:numPr>
        <w:shd w:val="clear" w:color="auto" w:fill="auto"/>
        <w:tabs>
          <w:tab w:val="left" w:pos="1868"/>
          <w:tab w:val="left" w:leader="underscore" w:pos="2722"/>
        </w:tabs>
        <w:spacing w:after="0" w:line="240" w:lineRule="auto"/>
        <w:jc w:val="both"/>
        <w:rPr>
          <w:color w:val="000000"/>
          <w:sz w:val="24"/>
          <w:szCs w:val="24"/>
          <w:lang w:eastAsia="ru-RU" w:bidi="ru-RU"/>
        </w:rPr>
      </w:pPr>
      <w:r w:rsidRPr="007B0986">
        <w:rPr>
          <w:color w:val="000000"/>
          <w:sz w:val="24"/>
          <w:szCs w:val="24"/>
          <w:lang w:eastAsia="ru-RU" w:bidi="ru-RU"/>
        </w:rPr>
        <w:t>Заказчик своевременно оплачивает выполненные Исполнителем работы в соответствии с разделом 3 настоящего договора.</w:t>
      </w:r>
    </w:p>
    <w:p w:rsidR="00773B22" w:rsidRPr="00C65C9F" w:rsidRDefault="00773B22" w:rsidP="005E3238">
      <w:pPr>
        <w:pStyle w:val="20"/>
        <w:shd w:val="clear" w:color="auto" w:fill="auto"/>
        <w:tabs>
          <w:tab w:val="left" w:pos="1868"/>
          <w:tab w:val="left" w:leader="underscore" w:pos="2722"/>
        </w:tabs>
        <w:spacing w:after="0" w:line="240" w:lineRule="auto"/>
        <w:jc w:val="left"/>
        <w:rPr>
          <w:sz w:val="24"/>
          <w:szCs w:val="24"/>
        </w:rPr>
      </w:pPr>
    </w:p>
    <w:p w:rsidR="00773B22" w:rsidRDefault="007B0986" w:rsidP="005E3238">
      <w:pPr>
        <w:pStyle w:val="220"/>
        <w:shd w:val="clear" w:color="auto" w:fill="auto"/>
        <w:spacing w:line="240" w:lineRule="auto"/>
        <w:ind w:right="120"/>
        <w:rPr>
          <w:color w:val="000000"/>
          <w:sz w:val="24"/>
          <w:szCs w:val="24"/>
          <w:lang w:eastAsia="ru-RU" w:bidi="ru-RU"/>
        </w:rPr>
      </w:pPr>
      <w:bookmarkStart w:id="2" w:name="bookmark4"/>
      <w:r>
        <w:rPr>
          <w:color w:val="000000"/>
          <w:sz w:val="24"/>
          <w:szCs w:val="24"/>
          <w:lang w:eastAsia="ru-RU" w:bidi="ru-RU"/>
        </w:rPr>
        <w:t>4</w:t>
      </w:r>
      <w:r w:rsidR="00773B22" w:rsidRPr="00C65C9F">
        <w:rPr>
          <w:color w:val="000000"/>
          <w:sz w:val="24"/>
          <w:szCs w:val="24"/>
          <w:lang w:eastAsia="ru-RU" w:bidi="ru-RU"/>
        </w:rPr>
        <w:t>.</w:t>
      </w:r>
      <w:r w:rsidR="00F53ED0" w:rsidRPr="00C65C9F">
        <w:rPr>
          <w:color w:val="000000"/>
          <w:sz w:val="24"/>
          <w:szCs w:val="24"/>
          <w:lang w:eastAsia="ru-RU" w:bidi="ru-RU"/>
        </w:rPr>
        <w:t xml:space="preserve"> </w:t>
      </w:r>
      <w:r w:rsidR="008125C7" w:rsidRPr="00C65C9F">
        <w:rPr>
          <w:color w:val="000000"/>
          <w:sz w:val="24"/>
          <w:szCs w:val="24"/>
          <w:lang w:eastAsia="ru-RU" w:bidi="ru-RU"/>
        </w:rPr>
        <w:t>Стоимость</w:t>
      </w:r>
      <w:r w:rsidR="00773B22" w:rsidRPr="00C65C9F">
        <w:rPr>
          <w:color w:val="000000"/>
          <w:sz w:val="24"/>
          <w:szCs w:val="24"/>
          <w:lang w:eastAsia="ru-RU" w:bidi="ru-RU"/>
        </w:rPr>
        <w:t xml:space="preserve"> работ и порядок расчетов</w:t>
      </w:r>
      <w:bookmarkEnd w:id="2"/>
    </w:p>
    <w:p w:rsidR="005E3238" w:rsidRPr="00C65C9F" w:rsidRDefault="005E3238" w:rsidP="007B226D">
      <w:pPr>
        <w:pStyle w:val="220"/>
        <w:shd w:val="clear" w:color="auto" w:fill="auto"/>
        <w:spacing w:line="240" w:lineRule="auto"/>
        <w:ind w:right="120" w:firstLine="709"/>
        <w:rPr>
          <w:sz w:val="24"/>
          <w:szCs w:val="24"/>
        </w:rPr>
      </w:pPr>
    </w:p>
    <w:p w:rsidR="008125C7" w:rsidRPr="0058067B" w:rsidRDefault="007B0986" w:rsidP="007B0986">
      <w:pPr>
        <w:pStyle w:val="20"/>
        <w:shd w:val="clear" w:color="auto" w:fill="auto"/>
        <w:spacing w:after="0" w:line="240" w:lineRule="auto"/>
        <w:ind w:firstLine="709"/>
        <w:jc w:val="both"/>
        <w:rPr>
          <w:b/>
          <w:color w:val="000000"/>
          <w:sz w:val="24"/>
          <w:szCs w:val="24"/>
          <w:lang w:eastAsia="ru-RU" w:bidi="ru-RU"/>
        </w:rPr>
      </w:pPr>
      <w:r w:rsidRPr="007B0986">
        <w:rPr>
          <w:color w:val="000000"/>
          <w:sz w:val="24"/>
          <w:szCs w:val="24"/>
          <w:lang w:eastAsia="ru-RU" w:bidi="ru-RU"/>
        </w:rPr>
        <w:t xml:space="preserve">4.1. </w:t>
      </w:r>
      <w:r w:rsidR="00B4743D" w:rsidRPr="007B0986">
        <w:rPr>
          <w:color w:val="000000"/>
          <w:sz w:val="24"/>
          <w:szCs w:val="24"/>
          <w:lang w:eastAsia="ru-RU" w:bidi="ru-RU"/>
        </w:rPr>
        <w:t>Общая с</w:t>
      </w:r>
      <w:r w:rsidR="008125C7" w:rsidRPr="007B0986">
        <w:rPr>
          <w:color w:val="000000"/>
          <w:sz w:val="24"/>
          <w:szCs w:val="24"/>
          <w:lang w:eastAsia="ru-RU" w:bidi="ru-RU"/>
        </w:rPr>
        <w:t xml:space="preserve">умма настоящего договора составляет </w:t>
      </w:r>
      <w:r w:rsidR="004B24E4" w:rsidRPr="0058067B">
        <w:rPr>
          <w:b/>
          <w:color w:val="000000"/>
          <w:sz w:val="24"/>
          <w:szCs w:val="24"/>
          <w:lang w:eastAsia="ru-RU" w:bidi="ru-RU"/>
        </w:rPr>
        <w:t>190</w:t>
      </w:r>
      <w:r w:rsidR="008125C7" w:rsidRPr="0058067B">
        <w:rPr>
          <w:b/>
          <w:color w:val="000000"/>
          <w:sz w:val="24"/>
          <w:szCs w:val="24"/>
          <w:lang w:eastAsia="ru-RU" w:bidi="ru-RU"/>
        </w:rPr>
        <w:t xml:space="preserve"> 000 </w:t>
      </w:r>
      <w:r w:rsidR="004B24E4" w:rsidRPr="0058067B">
        <w:rPr>
          <w:b/>
          <w:color w:val="000000"/>
          <w:sz w:val="24"/>
          <w:szCs w:val="24"/>
          <w:lang w:eastAsia="ru-RU" w:bidi="ru-RU"/>
        </w:rPr>
        <w:t>(сто девяноста тысяч</w:t>
      </w:r>
      <w:r w:rsidR="008125C7" w:rsidRPr="0058067B">
        <w:rPr>
          <w:b/>
          <w:color w:val="000000"/>
          <w:sz w:val="24"/>
          <w:szCs w:val="24"/>
          <w:lang w:eastAsia="ru-RU" w:bidi="ru-RU"/>
        </w:rPr>
        <w:t>) руб.</w:t>
      </w:r>
    </w:p>
    <w:p w:rsidR="007B0986" w:rsidRPr="007B0986" w:rsidRDefault="007B0986" w:rsidP="007B0986">
      <w:pPr>
        <w:spacing w:after="0" w:line="240" w:lineRule="auto"/>
        <w:ind w:firstLine="709"/>
        <w:jc w:val="both"/>
        <w:rPr>
          <w:rFonts w:ascii="Times New Roman" w:hAnsi="Times New Roman" w:cs="Times New Roman"/>
          <w:sz w:val="24"/>
          <w:szCs w:val="24"/>
        </w:rPr>
      </w:pPr>
      <w:r w:rsidRPr="007B0986">
        <w:rPr>
          <w:rFonts w:ascii="Times New Roman" w:hAnsi="Times New Roman" w:cs="Times New Roman"/>
          <w:sz w:val="24"/>
          <w:szCs w:val="24"/>
        </w:rPr>
        <w:t xml:space="preserve">4.2. </w:t>
      </w:r>
      <w:r w:rsidR="00C65C9F" w:rsidRPr="007B0986">
        <w:rPr>
          <w:rFonts w:ascii="Times New Roman" w:hAnsi="Times New Roman" w:cs="Times New Roman"/>
          <w:sz w:val="24"/>
          <w:szCs w:val="24"/>
        </w:rPr>
        <w:t>Сумма</w:t>
      </w:r>
      <w:r w:rsidR="00B4743D" w:rsidRPr="007B0986">
        <w:rPr>
          <w:rFonts w:ascii="Times New Roman" w:hAnsi="Times New Roman" w:cs="Times New Roman"/>
          <w:sz w:val="24"/>
          <w:szCs w:val="24"/>
        </w:rPr>
        <w:t>, указанная в пункте 3.1 настоящего Договора, является твердой, определяется на весь срок его исполнения и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9230DA" w:rsidRPr="007B0986" w:rsidRDefault="007B0986" w:rsidP="007B0986">
      <w:pPr>
        <w:spacing w:after="0" w:line="240" w:lineRule="auto"/>
        <w:ind w:firstLine="709"/>
        <w:jc w:val="both"/>
        <w:rPr>
          <w:rFonts w:ascii="Times New Roman" w:hAnsi="Times New Roman" w:cs="Times New Roman"/>
          <w:sz w:val="24"/>
          <w:szCs w:val="24"/>
        </w:rPr>
      </w:pPr>
      <w:r w:rsidRPr="007B0986">
        <w:rPr>
          <w:rFonts w:ascii="Times New Roman" w:hAnsi="Times New Roman" w:cs="Times New Roman"/>
          <w:sz w:val="24"/>
          <w:szCs w:val="24"/>
        </w:rPr>
        <w:t xml:space="preserve">4.3. </w:t>
      </w:r>
      <w:r w:rsidR="00773B22" w:rsidRPr="007B0986">
        <w:rPr>
          <w:rFonts w:ascii="Times New Roman" w:hAnsi="Times New Roman" w:cs="Times New Roman"/>
          <w:color w:val="000000"/>
          <w:sz w:val="24"/>
          <w:szCs w:val="24"/>
          <w:lang w:eastAsia="ru-RU" w:bidi="ru-RU"/>
        </w:rPr>
        <w:t xml:space="preserve">Стоимость выполненных работ определяется исходя из </w:t>
      </w:r>
      <w:r w:rsidR="008125C7" w:rsidRPr="007B0986">
        <w:rPr>
          <w:rFonts w:ascii="Times New Roman" w:hAnsi="Times New Roman" w:cs="Times New Roman"/>
          <w:color w:val="000000"/>
          <w:sz w:val="24"/>
          <w:szCs w:val="24"/>
          <w:lang w:eastAsia="ru-RU" w:bidi="ru-RU"/>
        </w:rPr>
        <w:t xml:space="preserve">Прейскуранта </w:t>
      </w:r>
      <w:r w:rsidR="00773B22" w:rsidRPr="007B0986">
        <w:rPr>
          <w:rFonts w:ascii="Times New Roman" w:hAnsi="Times New Roman" w:cs="Times New Roman"/>
          <w:color w:val="000000"/>
          <w:sz w:val="24"/>
          <w:szCs w:val="24"/>
          <w:lang w:eastAsia="ru-RU" w:bidi="ru-RU"/>
        </w:rPr>
        <w:t>цен</w:t>
      </w:r>
      <w:r w:rsidR="008125C7" w:rsidRPr="007B0986">
        <w:rPr>
          <w:rFonts w:ascii="Times New Roman" w:hAnsi="Times New Roman" w:cs="Times New Roman"/>
          <w:color w:val="000000"/>
          <w:sz w:val="24"/>
          <w:szCs w:val="24"/>
          <w:lang w:eastAsia="ru-RU" w:bidi="ru-RU"/>
        </w:rPr>
        <w:t xml:space="preserve"> (Приложение к настоящему договору).</w:t>
      </w:r>
      <w:r w:rsidR="00773B22" w:rsidRPr="007B0986">
        <w:rPr>
          <w:rFonts w:ascii="Times New Roman" w:hAnsi="Times New Roman" w:cs="Times New Roman"/>
          <w:color w:val="000000"/>
          <w:sz w:val="24"/>
          <w:szCs w:val="24"/>
          <w:lang w:eastAsia="ru-RU" w:bidi="ru-RU"/>
        </w:rPr>
        <w:t xml:space="preserve"> </w:t>
      </w:r>
    </w:p>
    <w:p w:rsidR="009230DA" w:rsidRPr="007B0986" w:rsidRDefault="007B0986" w:rsidP="007B0986">
      <w:pPr>
        <w:pStyle w:val="20"/>
        <w:shd w:val="clear" w:color="auto" w:fill="auto"/>
        <w:spacing w:after="0" w:line="240" w:lineRule="auto"/>
        <w:ind w:firstLine="709"/>
        <w:jc w:val="both"/>
        <w:rPr>
          <w:color w:val="000000"/>
          <w:sz w:val="24"/>
          <w:szCs w:val="24"/>
          <w:lang w:eastAsia="ru-RU" w:bidi="ru-RU"/>
        </w:rPr>
      </w:pPr>
      <w:r w:rsidRPr="007B0986">
        <w:rPr>
          <w:color w:val="000000"/>
          <w:sz w:val="24"/>
          <w:szCs w:val="24"/>
          <w:lang w:eastAsia="ru-RU" w:bidi="ru-RU"/>
        </w:rPr>
        <w:t xml:space="preserve">4.4. </w:t>
      </w:r>
      <w:r w:rsidR="009230DA" w:rsidRPr="007B0986">
        <w:rPr>
          <w:color w:val="000000"/>
          <w:sz w:val="24"/>
          <w:szCs w:val="24"/>
          <w:lang w:eastAsia="ru-RU" w:bidi="ru-RU"/>
        </w:rPr>
        <w:t>По обоюдному согласию сторон Исполнитель может предоставлять Заказчику запасные части на основании расходной накладной, в которой указывается - наименование, количество и стоимость запасных частей и материалов, использованных Исполнителем при выполнении заявочных работ.</w:t>
      </w:r>
    </w:p>
    <w:p w:rsidR="00773B22" w:rsidRPr="007B0986" w:rsidRDefault="007B0986" w:rsidP="007B0986">
      <w:pPr>
        <w:pStyle w:val="20"/>
        <w:shd w:val="clear" w:color="auto" w:fill="auto"/>
        <w:spacing w:after="0" w:line="240" w:lineRule="auto"/>
        <w:ind w:right="-1" w:firstLine="709"/>
        <w:jc w:val="both"/>
        <w:rPr>
          <w:color w:val="000000"/>
          <w:sz w:val="24"/>
          <w:szCs w:val="24"/>
          <w:lang w:eastAsia="ru-RU" w:bidi="ru-RU"/>
        </w:rPr>
      </w:pPr>
      <w:r w:rsidRPr="007B0986">
        <w:rPr>
          <w:color w:val="000000"/>
          <w:sz w:val="24"/>
          <w:szCs w:val="24"/>
          <w:lang w:eastAsia="ru-RU" w:bidi="ru-RU"/>
        </w:rPr>
        <w:t xml:space="preserve">4.5. </w:t>
      </w:r>
      <w:r w:rsidR="00773B22" w:rsidRPr="007B0986">
        <w:rPr>
          <w:color w:val="000000"/>
          <w:sz w:val="24"/>
          <w:szCs w:val="24"/>
          <w:lang w:eastAsia="ru-RU" w:bidi="ru-RU"/>
        </w:rPr>
        <w:t xml:space="preserve"> В день окончания выполнения работ, Исполнитель предоставляет следующие </w:t>
      </w:r>
      <w:r w:rsidR="00773B22" w:rsidRPr="007B0986">
        <w:rPr>
          <w:color w:val="000000"/>
          <w:sz w:val="24"/>
          <w:szCs w:val="24"/>
          <w:lang w:eastAsia="ru-RU" w:bidi="ru-RU"/>
        </w:rPr>
        <w:lastRenderedPageBreak/>
        <w:t>документы: оригинал счет-фактур</w:t>
      </w:r>
      <w:r w:rsidR="008125C7" w:rsidRPr="007B0986">
        <w:rPr>
          <w:color w:val="000000"/>
          <w:sz w:val="24"/>
          <w:szCs w:val="24"/>
          <w:lang w:eastAsia="ru-RU" w:bidi="ru-RU"/>
        </w:rPr>
        <w:t>ы и акт выполненных работ</w:t>
      </w:r>
      <w:r w:rsidR="00773B22" w:rsidRPr="007B0986">
        <w:rPr>
          <w:color w:val="000000"/>
          <w:sz w:val="24"/>
          <w:szCs w:val="24"/>
          <w:lang w:eastAsia="ru-RU" w:bidi="ru-RU"/>
        </w:rPr>
        <w:t>, накладную (запасные части).</w:t>
      </w:r>
    </w:p>
    <w:p w:rsidR="008125C7" w:rsidRPr="007B0986" w:rsidRDefault="007B0986" w:rsidP="007B0986">
      <w:pPr>
        <w:pStyle w:val="20"/>
        <w:shd w:val="clear" w:color="auto" w:fill="auto"/>
        <w:spacing w:after="0" w:line="240" w:lineRule="auto"/>
        <w:ind w:right="260" w:firstLine="709"/>
        <w:jc w:val="both"/>
        <w:rPr>
          <w:sz w:val="24"/>
          <w:szCs w:val="24"/>
        </w:rPr>
      </w:pPr>
      <w:r w:rsidRPr="007B0986">
        <w:rPr>
          <w:color w:val="000000"/>
          <w:sz w:val="24"/>
          <w:szCs w:val="24"/>
          <w:lang w:eastAsia="ru-RU" w:bidi="ru-RU"/>
        </w:rPr>
        <w:t xml:space="preserve">4.6. </w:t>
      </w:r>
      <w:r w:rsidR="008125C7" w:rsidRPr="007B0986">
        <w:rPr>
          <w:color w:val="000000"/>
          <w:sz w:val="24"/>
          <w:szCs w:val="24"/>
          <w:lang w:eastAsia="ru-RU" w:bidi="ru-RU"/>
        </w:rPr>
        <w:t xml:space="preserve">Оплата в размере 100 % </w:t>
      </w:r>
      <w:r w:rsidR="00B4743D" w:rsidRPr="007B0986">
        <w:rPr>
          <w:color w:val="000000"/>
          <w:sz w:val="24"/>
          <w:szCs w:val="24"/>
          <w:lang w:eastAsia="ru-RU" w:bidi="ru-RU"/>
        </w:rPr>
        <w:t xml:space="preserve">за фактически выполненную работу производится Заказчиком путем внесения денежных средств на расчётный </w:t>
      </w:r>
      <w:r w:rsidR="00B4743D" w:rsidRPr="007B0986">
        <w:rPr>
          <w:sz w:val="24"/>
          <w:szCs w:val="24"/>
        </w:rPr>
        <w:t>счет Исполнителя в течении 5 банковских дней с момента подписания</w:t>
      </w:r>
      <w:r w:rsidR="00B4743D" w:rsidRPr="007B0986">
        <w:rPr>
          <w:color w:val="000000"/>
          <w:sz w:val="24"/>
          <w:szCs w:val="24"/>
          <w:lang w:eastAsia="ru-RU" w:bidi="ru-RU"/>
        </w:rPr>
        <w:t xml:space="preserve"> Акта выполненных работ.</w:t>
      </w:r>
    </w:p>
    <w:p w:rsidR="00773B22" w:rsidRPr="00C65C9F" w:rsidRDefault="00773B22" w:rsidP="007B226D">
      <w:pPr>
        <w:pStyle w:val="20"/>
        <w:shd w:val="clear" w:color="auto" w:fill="auto"/>
        <w:tabs>
          <w:tab w:val="left" w:pos="1868"/>
          <w:tab w:val="left" w:leader="underscore" w:pos="2722"/>
        </w:tabs>
        <w:spacing w:after="0" w:line="240" w:lineRule="auto"/>
        <w:ind w:firstLine="709"/>
        <w:jc w:val="both"/>
        <w:rPr>
          <w:sz w:val="24"/>
          <w:szCs w:val="24"/>
        </w:rPr>
      </w:pPr>
    </w:p>
    <w:p w:rsidR="00773B22" w:rsidRPr="005E3238" w:rsidRDefault="007B0986" w:rsidP="000D013D">
      <w:pPr>
        <w:pStyle w:val="220"/>
        <w:shd w:val="clear" w:color="auto" w:fill="auto"/>
        <w:tabs>
          <w:tab w:val="left" w:pos="3528"/>
        </w:tabs>
        <w:spacing w:line="240" w:lineRule="auto"/>
        <w:ind w:left="3280"/>
        <w:jc w:val="both"/>
        <w:rPr>
          <w:sz w:val="24"/>
          <w:szCs w:val="24"/>
        </w:rPr>
      </w:pPr>
      <w:bookmarkStart w:id="3" w:name="bookmark5"/>
      <w:r>
        <w:rPr>
          <w:color w:val="000000"/>
          <w:sz w:val="24"/>
          <w:szCs w:val="24"/>
          <w:lang w:eastAsia="ru-RU" w:bidi="ru-RU"/>
        </w:rPr>
        <w:t>5</w:t>
      </w:r>
      <w:r w:rsidR="000D013D">
        <w:rPr>
          <w:color w:val="000000"/>
          <w:sz w:val="24"/>
          <w:szCs w:val="24"/>
          <w:lang w:eastAsia="ru-RU" w:bidi="ru-RU"/>
        </w:rPr>
        <w:t xml:space="preserve">. </w:t>
      </w:r>
      <w:r w:rsidR="00773B22" w:rsidRPr="00C65C9F">
        <w:rPr>
          <w:color w:val="000000"/>
          <w:sz w:val="24"/>
          <w:szCs w:val="24"/>
          <w:lang w:eastAsia="ru-RU" w:bidi="ru-RU"/>
        </w:rPr>
        <w:t>Ответственность сторон</w:t>
      </w:r>
      <w:bookmarkEnd w:id="3"/>
    </w:p>
    <w:p w:rsidR="005E3238" w:rsidRPr="00C65C9F" w:rsidRDefault="005E3238" w:rsidP="000D013D">
      <w:pPr>
        <w:pStyle w:val="220"/>
        <w:shd w:val="clear" w:color="auto" w:fill="auto"/>
        <w:tabs>
          <w:tab w:val="left" w:pos="3528"/>
        </w:tabs>
        <w:spacing w:line="240" w:lineRule="auto"/>
        <w:ind w:left="3280"/>
        <w:jc w:val="both"/>
        <w:rPr>
          <w:sz w:val="24"/>
          <w:szCs w:val="24"/>
        </w:rPr>
      </w:pPr>
    </w:p>
    <w:p w:rsidR="00B4743D" w:rsidRPr="00C65C9F" w:rsidRDefault="007B0986" w:rsidP="007B22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4743D" w:rsidRPr="00C65C9F">
        <w:rPr>
          <w:rFonts w:ascii="Times New Roman" w:hAnsi="Times New Roman" w:cs="Times New Roman"/>
          <w:sz w:val="24"/>
          <w:szCs w:val="24"/>
        </w:rPr>
        <w:t>.1. За нарушение условий настоящего Договора Стороны несут ответственность в порядке, установленном действующим законодательством Приднестровской Молдавской Республики и настоящим Договором.</w:t>
      </w:r>
    </w:p>
    <w:p w:rsidR="00B4743D" w:rsidRPr="00C65C9F" w:rsidRDefault="007B0986" w:rsidP="007B22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4743D" w:rsidRPr="00C65C9F">
        <w:rPr>
          <w:rFonts w:ascii="Times New Roman" w:hAnsi="Times New Roman" w:cs="Times New Roman"/>
          <w:sz w:val="24"/>
          <w:szCs w:val="24"/>
        </w:rPr>
        <w:t>.2. В случае неисполнения или ненадлежащего исполнения по вине Исполнителя обязательств, предусмотренных настоящим Договором, Исполнитель несет ответственность в виде уплаты неустойки в размере 0,1 процента от суммы задолженности неисполненного обязательства за каждый день просрочки. При этом сумма взимаемой неустойки не должна превышать 10 процентов от общей суммы настоящего Договора.</w:t>
      </w:r>
    </w:p>
    <w:p w:rsidR="00B4743D" w:rsidRPr="00C65C9F" w:rsidRDefault="007B0986" w:rsidP="007B22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4743D" w:rsidRPr="00C65C9F">
        <w:rPr>
          <w:rFonts w:ascii="Times New Roman" w:hAnsi="Times New Roman" w:cs="Times New Roman"/>
          <w:sz w:val="24"/>
          <w:szCs w:val="24"/>
        </w:rPr>
        <w:t>.3. В случае нарушения Исполнителем сроков исполнения обязательств по настоящему Договору Заказчик перечисляет Исполнителю оплату в размере, уменьшенном на размер установленной настоящим Договором неустойки за нарушения сроков исполнения обязательств по настоящему Договору.</w:t>
      </w:r>
    </w:p>
    <w:p w:rsidR="00017B08" w:rsidRPr="00C65C9F" w:rsidRDefault="00017B08" w:rsidP="005E3238">
      <w:pPr>
        <w:spacing w:after="0" w:line="240" w:lineRule="auto"/>
        <w:ind w:firstLine="567"/>
        <w:jc w:val="both"/>
        <w:rPr>
          <w:rFonts w:ascii="Times New Roman" w:hAnsi="Times New Roman" w:cs="Times New Roman"/>
          <w:sz w:val="24"/>
          <w:szCs w:val="24"/>
        </w:rPr>
      </w:pPr>
    </w:p>
    <w:p w:rsidR="00017B08" w:rsidRDefault="007B0986" w:rsidP="005E3238">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6</w:t>
      </w:r>
      <w:r w:rsidR="00017B08" w:rsidRPr="00C65C9F">
        <w:rPr>
          <w:rFonts w:ascii="Times New Roman" w:hAnsi="Times New Roman" w:cs="Times New Roman"/>
          <w:b/>
          <w:sz w:val="24"/>
          <w:szCs w:val="24"/>
        </w:rPr>
        <w:t>. Порядок рассмотрения споров</w:t>
      </w:r>
    </w:p>
    <w:p w:rsidR="005E3238" w:rsidRPr="00C65C9F" w:rsidRDefault="005E3238" w:rsidP="005E3238">
      <w:pPr>
        <w:spacing w:after="0" w:line="240" w:lineRule="auto"/>
        <w:ind w:firstLine="567"/>
        <w:jc w:val="center"/>
        <w:rPr>
          <w:rFonts w:ascii="Times New Roman" w:hAnsi="Times New Roman" w:cs="Times New Roman"/>
          <w:b/>
          <w:sz w:val="24"/>
          <w:szCs w:val="24"/>
        </w:rPr>
      </w:pPr>
    </w:p>
    <w:p w:rsidR="00017B08" w:rsidRPr="00C65C9F" w:rsidRDefault="007B0986" w:rsidP="007B22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017B08" w:rsidRPr="00C65C9F">
        <w:rPr>
          <w:rFonts w:ascii="Times New Roman" w:hAnsi="Times New Roman" w:cs="Times New Roman"/>
          <w:sz w:val="24"/>
          <w:szCs w:val="24"/>
        </w:rPr>
        <w:t>.1. Все споры и разногласия, которые могут возникнуть в ходе исполнения настоящего Договора, Стороны договорились разрешать путем переговоров.</w:t>
      </w:r>
    </w:p>
    <w:p w:rsidR="00017B08" w:rsidRPr="00C65C9F" w:rsidRDefault="007B0986" w:rsidP="007B22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017B08" w:rsidRPr="00C65C9F">
        <w:rPr>
          <w:rFonts w:ascii="Times New Roman" w:hAnsi="Times New Roman" w:cs="Times New Roman"/>
          <w:sz w:val="24"/>
          <w:szCs w:val="24"/>
        </w:rPr>
        <w:t xml:space="preserve">.2. В случае </w:t>
      </w:r>
      <w:r w:rsidR="002364F4" w:rsidRPr="00C65C9F">
        <w:rPr>
          <w:rFonts w:ascii="Times New Roman" w:hAnsi="Times New Roman" w:cs="Times New Roman"/>
          <w:sz w:val="24"/>
          <w:szCs w:val="24"/>
        </w:rPr>
        <w:t>не разрешения</w:t>
      </w:r>
      <w:bookmarkStart w:id="4" w:name="_GoBack"/>
      <w:bookmarkEnd w:id="4"/>
      <w:r w:rsidR="00017B08" w:rsidRPr="00C65C9F">
        <w:rPr>
          <w:rFonts w:ascii="Times New Roman" w:hAnsi="Times New Roman" w:cs="Times New Roman"/>
          <w:sz w:val="24"/>
          <w:szCs w:val="24"/>
        </w:rPr>
        <w:t xml:space="preserve"> споров путем переговоров Стороны разрешают их в судебном порядке, установленном законодательством Приднестровской Молдавской Республики.</w:t>
      </w:r>
    </w:p>
    <w:p w:rsidR="00017B08" w:rsidRPr="00C65C9F" w:rsidRDefault="00017B08" w:rsidP="007B226D">
      <w:pPr>
        <w:spacing w:after="0" w:line="240" w:lineRule="auto"/>
        <w:ind w:firstLine="709"/>
        <w:jc w:val="both"/>
        <w:rPr>
          <w:rFonts w:ascii="Times New Roman" w:hAnsi="Times New Roman" w:cs="Times New Roman"/>
          <w:sz w:val="24"/>
          <w:szCs w:val="24"/>
        </w:rPr>
      </w:pPr>
      <w:r w:rsidRPr="00C65C9F">
        <w:rPr>
          <w:rFonts w:ascii="Times New Roman" w:hAnsi="Times New Roman" w:cs="Times New Roman"/>
          <w:sz w:val="24"/>
          <w:szCs w:val="24"/>
        </w:rPr>
        <w:t xml:space="preserve"> </w:t>
      </w:r>
    </w:p>
    <w:p w:rsidR="00017B08" w:rsidRDefault="007B0986" w:rsidP="005E3238">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w:t>
      </w:r>
      <w:r w:rsidR="00017B08" w:rsidRPr="00C65C9F">
        <w:rPr>
          <w:rFonts w:ascii="Times New Roman" w:hAnsi="Times New Roman" w:cs="Times New Roman"/>
          <w:b/>
          <w:sz w:val="24"/>
          <w:szCs w:val="24"/>
        </w:rPr>
        <w:t>. Форс-мажор</w:t>
      </w:r>
    </w:p>
    <w:p w:rsidR="005E3238" w:rsidRPr="00C65C9F" w:rsidRDefault="005E3238" w:rsidP="005E3238">
      <w:pPr>
        <w:spacing w:after="0" w:line="240" w:lineRule="auto"/>
        <w:ind w:firstLine="567"/>
        <w:jc w:val="center"/>
        <w:rPr>
          <w:rFonts w:ascii="Times New Roman" w:hAnsi="Times New Roman" w:cs="Times New Roman"/>
          <w:b/>
          <w:sz w:val="24"/>
          <w:szCs w:val="24"/>
        </w:rPr>
      </w:pPr>
    </w:p>
    <w:p w:rsidR="00017B08" w:rsidRPr="00C65C9F" w:rsidRDefault="007B0986" w:rsidP="007B22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017B08" w:rsidRPr="00C65C9F">
        <w:rPr>
          <w:rFonts w:ascii="Times New Roman" w:hAnsi="Times New Roman" w:cs="Times New Roman"/>
          <w:sz w:val="24"/>
          <w:szCs w:val="24"/>
        </w:rPr>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действия обстоятельств непреодолимой силы (пожар, наводнение, землетрясение, война, действия органов государственной власти, забастовка, блокада и др. действия стихийных сил природы), действий внешних объективных факторов, за которые Стороны не отвечают и предотвратить неблагоприятное воздействие которых они не имеют возможности.</w:t>
      </w:r>
    </w:p>
    <w:p w:rsidR="00017B08" w:rsidRPr="00C65C9F" w:rsidRDefault="00017B08" w:rsidP="005E3238">
      <w:pPr>
        <w:spacing w:after="0" w:line="240" w:lineRule="auto"/>
        <w:ind w:firstLine="567"/>
        <w:jc w:val="both"/>
        <w:rPr>
          <w:rFonts w:ascii="Times New Roman" w:hAnsi="Times New Roman" w:cs="Times New Roman"/>
          <w:sz w:val="24"/>
          <w:szCs w:val="24"/>
        </w:rPr>
      </w:pPr>
      <w:r w:rsidRPr="00C65C9F">
        <w:rPr>
          <w:rFonts w:ascii="Times New Roman" w:hAnsi="Times New Roman" w:cs="Times New Roman"/>
          <w:sz w:val="24"/>
          <w:szCs w:val="24"/>
        </w:rPr>
        <w:t>Действие обстоятельств непреодолимой силы должно быть подтверждено соответствующим сертификатом НП «Торгово-промышленная палата Приднестровской Молдавской Республики». При этом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017B08" w:rsidRPr="00C65C9F" w:rsidRDefault="007B0986" w:rsidP="005E32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017B08" w:rsidRPr="00C65C9F">
        <w:rPr>
          <w:rFonts w:ascii="Times New Roman" w:hAnsi="Times New Roman" w:cs="Times New Roman"/>
          <w:sz w:val="24"/>
          <w:szCs w:val="24"/>
        </w:rPr>
        <w:t>.2. Сторона, ссылающаяся на такие обстоятельства, обязана информировать другую Сторону не позднее 5 (пяти) дней с момента их наступления.</w:t>
      </w:r>
    </w:p>
    <w:p w:rsidR="00773B22" w:rsidRPr="00C65C9F" w:rsidRDefault="00773B22" w:rsidP="005E3238">
      <w:pPr>
        <w:pStyle w:val="20"/>
        <w:shd w:val="clear" w:color="auto" w:fill="auto"/>
        <w:spacing w:after="0" w:line="240" w:lineRule="auto"/>
        <w:jc w:val="left"/>
        <w:rPr>
          <w:color w:val="000000"/>
          <w:sz w:val="24"/>
          <w:szCs w:val="24"/>
          <w:lang w:eastAsia="ru-RU" w:bidi="ru-RU"/>
        </w:rPr>
      </w:pPr>
    </w:p>
    <w:p w:rsidR="00773B22" w:rsidRPr="005E3238" w:rsidRDefault="00773B22" w:rsidP="007B0986">
      <w:pPr>
        <w:pStyle w:val="220"/>
        <w:numPr>
          <w:ilvl w:val="0"/>
          <w:numId w:val="13"/>
        </w:numPr>
        <w:shd w:val="clear" w:color="auto" w:fill="auto"/>
        <w:tabs>
          <w:tab w:val="left" w:pos="426"/>
        </w:tabs>
        <w:spacing w:line="240" w:lineRule="auto"/>
        <w:rPr>
          <w:sz w:val="24"/>
          <w:szCs w:val="24"/>
        </w:rPr>
      </w:pPr>
      <w:bookmarkStart w:id="5" w:name="bookmark6"/>
      <w:r w:rsidRPr="00C65C9F">
        <w:rPr>
          <w:color w:val="000000"/>
          <w:sz w:val="24"/>
          <w:szCs w:val="24"/>
          <w:lang w:eastAsia="ru-RU" w:bidi="ru-RU"/>
        </w:rPr>
        <w:t>Срок действия договора</w:t>
      </w:r>
      <w:bookmarkEnd w:id="5"/>
      <w:r w:rsidR="00C65C9F" w:rsidRPr="00C65C9F">
        <w:rPr>
          <w:color w:val="000000"/>
          <w:sz w:val="24"/>
          <w:szCs w:val="24"/>
          <w:lang w:eastAsia="ru-RU" w:bidi="ru-RU"/>
        </w:rPr>
        <w:t xml:space="preserve"> и прочие условия</w:t>
      </w:r>
    </w:p>
    <w:p w:rsidR="005E3238" w:rsidRPr="00C65C9F" w:rsidRDefault="005E3238" w:rsidP="005E3238">
      <w:pPr>
        <w:pStyle w:val="220"/>
        <w:shd w:val="clear" w:color="auto" w:fill="auto"/>
        <w:tabs>
          <w:tab w:val="left" w:pos="426"/>
        </w:tabs>
        <w:spacing w:line="240" w:lineRule="auto"/>
        <w:jc w:val="left"/>
        <w:rPr>
          <w:sz w:val="24"/>
          <w:szCs w:val="24"/>
        </w:rPr>
      </w:pPr>
    </w:p>
    <w:p w:rsidR="00773B22" w:rsidRPr="00C65C9F" w:rsidRDefault="007B0986" w:rsidP="005E3238">
      <w:pPr>
        <w:pStyle w:val="20"/>
        <w:shd w:val="clear" w:color="auto" w:fill="auto"/>
        <w:tabs>
          <w:tab w:val="left" w:pos="496"/>
        </w:tabs>
        <w:spacing w:after="0" w:line="240" w:lineRule="auto"/>
        <w:ind w:firstLine="709"/>
        <w:jc w:val="both"/>
        <w:rPr>
          <w:sz w:val="24"/>
          <w:szCs w:val="24"/>
        </w:rPr>
      </w:pPr>
      <w:r>
        <w:rPr>
          <w:color w:val="000000"/>
          <w:sz w:val="24"/>
          <w:szCs w:val="24"/>
          <w:lang w:eastAsia="ru-RU" w:bidi="ru-RU"/>
        </w:rPr>
        <w:t>8</w:t>
      </w:r>
      <w:r w:rsidR="00C65C9F" w:rsidRPr="00C65C9F">
        <w:rPr>
          <w:color w:val="000000"/>
          <w:sz w:val="24"/>
          <w:szCs w:val="24"/>
          <w:lang w:eastAsia="ru-RU" w:bidi="ru-RU"/>
        </w:rPr>
        <w:t xml:space="preserve">.1. </w:t>
      </w:r>
      <w:r w:rsidR="00773B22" w:rsidRPr="00C65C9F">
        <w:rPr>
          <w:color w:val="000000"/>
          <w:sz w:val="24"/>
          <w:szCs w:val="24"/>
          <w:lang w:eastAsia="ru-RU" w:bidi="ru-RU"/>
        </w:rPr>
        <w:t>Срок действия настоящего договора до 31 декабря 20</w:t>
      </w:r>
      <w:r w:rsidR="00017B08" w:rsidRPr="00C65C9F">
        <w:rPr>
          <w:color w:val="000000"/>
          <w:sz w:val="24"/>
          <w:szCs w:val="24"/>
          <w:lang w:eastAsia="ru-RU" w:bidi="ru-RU"/>
        </w:rPr>
        <w:t>21</w:t>
      </w:r>
      <w:r w:rsidR="00C65C9F" w:rsidRPr="00C65C9F">
        <w:rPr>
          <w:color w:val="000000"/>
          <w:sz w:val="24"/>
          <w:szCs w:val="24"/>
          <w:lang w:eastAsia="ru-RU" w:bidi="ru-RU"/>
        </w:rPr>
        <w:t xml:space="preserve"> г.</w:t>
      </w:r>
    </w:p>
    <w:p w:rsidR="00C65C9F" w:rsidRPr="00CF5B85" w:rsidRDefault="007B0986" w:rsidP="0053031E">
      <w:pPr>
        <w:pStyle w:val="20"/>
        <w:shd w:val="clear" w:color="auto" w:fill="auto"/>
        <w:tabs>
          <w:tab w:val="left" w:pos="1310"/>
        </w:tabs>
        <w:spacing w:after="0" w:line="240" w:lineRule="auto"/>
        <w:ind w:firstLine="709"/>
        <w:jc w:val="both"/>
        <w:rPr>
          <w:sz w:val="24"/>
          <w:szCs w:val="24"/>
        </w:rPr>
      </w:pPr>
      <w:r>
        <w:rPr>
          <w:color w:val="000000"/>
          <w:sz w:val="24"/>
          <w:szCs w:val="24"/>
          <w:lang w:eastAsia="ru-RU" w:bidi="ru-RU"/>
        </w:rPr>
        <w:t>8</w:t>
      </w:r>
      <w:r w:rsidR="00C65C9F" w:rsidRPr="00C65C9F">
        <w:rPr>
          <w:color w:val="000000"/>
          <w:sz w:val="24"/>
          <w:szCs w:val="24"/>
          <w:lang w:eastAsia="ru-RU" w:bidi="ru-RU"/>
        </w:rPr>
        <w:t xml:space="preserve">.2. </w:t>
      </w:r>
      <w:r w:rsidR="00C65C9F" w:rsidRPr="00CF5B85">
        <w:rPr>
          <w:sz w:val="24"/>
          <w:szCs w:val="24"/>
        </w:rPr>
        <w:t>Все изменения и дополнения к Договору оформляются в виде дополнительных соглашений, которые подписываются Сторонами и скрепляются печатью.</w:t>
      </w:r>
    </w:p>
    <w:p w:rsidR="00017B08" w:rsidRPr="00C65C9F" w:rsidRDefault="007B0986" w:rsidP="005E32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00C65C9F" w:rsidRPr="00C65C9F">
        <w:rPr>
          <w:rFonts w:ascii="Times New Roman" w:hAnsi="Times New Roman" w:cs="Times New Roman"/>
          <w:sz w:val="24"/>
          <w:szCs w:val="24"/>
        </w:rPr>
        <w:t xml:space="preserve">.3. </w:t>
      </w:r>
      <w:r w:rsidR="00017B08" w:rsidRPr="00C65C9F">
        <w:rPr>
          <w:rFonts w:ascii="Times New Roman" w:hAnsi="Times New Roman" w:cs="Times New Roman"/>
          <w:sz w:val="24"/>
          <w:szCs w:val="24"/>
        </w:rPr>
        <w:t>Настоящий Договор составлен и подписан в 2 (двух) экземплярах (по одному экземпляру для каждой из Сторон настоящего Договора), которые имеют равную юридическую силу.</w:t>
      </w:r>
    </w:p>
    <w:p w:rsidR="00773B22" w:rsidRPr="00C65C9F" w:rsidRDefault="00773B22" w:rsidP="005E3238">
      <w:pPr>
        <w:pStyle w:val="20"/>
        <w:shd w:val="clear" w:color="auto" w:fill="auto"/>
        <w:spacing w:after="0" w:line="240" w:lineRule="auto"/>
        <w:jc w:val="left"/>
        <w:rPr>
          <w:sz w:val="24"/>
          <w:szCs w:val="24"/>
        </w:rPr>
      </w:pPr>
    </w:p>
    <w:p w:rsidR="00773B22" w:rsidRPr="00C65C9F" w:rsidRDefault="00773B22" w:rsidP="005E3238">
      <w:pPr>
        <w:pStyle w:val="220"/>
        <w:shd w:val="clear" w:color="auto" w:fill="auto"/>
        <w:tabs>
          <w:tab w:val="left" w:pos="3528"/>
        </w:tabs>
        <w:spacing w:line="240" w:lineRule="auto"/>
        <w:ind w:left="3280"/>
        <w:jc w:val="both"/>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7491B" w:rsidRPr="0027491B" w:rsidTr="00786548">
        <w:tc>
          <w:tcPr>
            <w:tcW w:w="4672" w:type="dxa"/>
          </w:tcPr>
          <w:p w:rsidR="00017B08" w:rsidRPr="0027491B" w:rsidRDefault="00017B08" w:rsidP="005E3238">
            <w:pPr>
              <w:rPr>
                <w:rFonts w:ascii="Times New Roman" w:hAnsi="Times New Roman" w:cs="Times New Roman"/>
                <w:b/>
                <w:sz w:val="24"/>
                <w:szCs w:val="24"/>
              </w:rPr>
            </w:pPr>
            <w:r w:rsidRPr="0027491B">
              <w:rPr>
                <w:rFonts w:ascii="Times New Roman" w:hAnsi="Times New Roman" w:cs="Times New Roman"/>
                <w:b/>
                <w:sz w:val="24"/>
                <w:szCs w:val="24"/>
              </w:rPr>
              <w:t>«Исполнитель»:</w:t>
            </w:r>
          </w:p>
          <w:p w:rsidR="00017B08" w:rsidRPr="0027491B" w:rsidRDefault="00017B08" w:rsidP="005E3238">
            <w:pPr>
              <w:rPr>
                <w:rFonts w:ascii="Times New Roman" w:hAnsi="Times New Roman" w:cs="Times New Roman"/>
                <w:b/>
                <w:sz w:val="24"/>
                <w:szCs w:val="24"/>
              </w:rPr>
            </w:pPr>
          </w:p>
          <w:p w:rsidR="0027491B" w:rsidRPr="0027491B" w:rsidRDefault="0027491B" w:rsidP="005E3238">
            <w:pPr>
              <w:rPr>
                <w:rFonts w:ascii="Times New Roman" w:hAnsi="Times New Roman" w:cs="Times New Roman"/>
                <w:sz w:val="24"/>
                <w:szCs w:val="24"/>
              </w:rPr>
            </w:pPr>
          </w:p>
        </w:tc>
        <w:tc>
          <w:tcPr>
            <w:tcW w:w="4673" w:type="dxa"/>
          </w:tcPr>
          <w:p w:rsidR="00017B08" w:rsidRPr="0027491B" w:rsidRDefault="00017B08" w:rsidP="005E3238">
            <w:pPr>
              <w:rPr>
                <w:rFonts w:ascii="Times New Roman" w:hAnsi="Times New Roman" w:cs="Times New Roman"/>
                <w:b/>
                <w:sz w:val="24"/>
                <w:szCs w:val="24"/>
              </w:rPr>
            </w:pPr>
            <w:r w:rsidRPr="0027491B">
              <w:rPr>
                <w:rFonts w:ascii="Times New Roman" w:hAnsi="Times New Roman" w:cs="Times New Roman"/>
                <w:b/>
                <w:sz w:val="24"/>
                <w:szCs w:val="24"/>
              </w:rPr>
              <w:t>«Заказчик»:</w:t>
            </w:r>
          </w:p>
          <w:p w:rsidR="005E3238" w:rsidRPr="0027491B" w:rsidRDefault="005E3238" w:rsidP="005E3238">
            <w:pPr>
              <w:jc w:val="both"/>
              <w:rPr>
                <w:rFonts w:ascii="Times New Roman" w:hAnsi="Times New Roman"/>
                <w:b/>
                <w:sz w:val="24"/>
                <w:szCs w:val="24"/>
              </w:rPr>
            </w:pPr>
            <w:r w:rsidRPr="0027491B">
              <w:rPr>
                <w:rFonts w:ascii="Times New Roman" w:hAnsi="Times New Roman"/>
                <w:b/>
                <w:sz w:val="24"/>
                <w:szCs w:val="24"/>
              </w:rPr>
              <w:t>ГУКП «Приднестровская железная дорога»</w:t>
            </w:r>
          </w:p>
          <w:p w:rsidR="005E3238" w:rsidRPr="0027491B" w:rsidRDefault="005E3238" w:rsidP="005E3238">
            <w:pPr>
              <w:jc w:val="both"/>
              <w:rPr>
                <w:rFonts w:ascii="Times New Roman" w:hAnsi="Times New Roman"/>
                <w:sz w:val="24"/>
                <w:szCs w:val="24"/>
              </w:rPr>
            </w:pPr>
            <w:r w:rsidRPr="0027491B">
              <w:rPr>
                <w:rFonts w:ascii="Times New Roman" w:hAnsi="Times New Roman"/>
                <w:sz w:val="24"/>
                <w:szCs w:val="24"/>
              </w:rPr>
              <w:t xml:space="preserve"> г. Тирасполь ул. Ленина 59 «б», </w:t>
            </w:r>
          </w:p>
          <w:p w:rsidR="005E3238" w:rsidRPr="0027491B" w:rsidRDefault="005E3238" w:rsidP="005E3238">
            <w:pPr>
              <w:jc w:val="both"/>
              <w:rPr>
                <w:rFonts w:ascii="Times New Roman" w:hAnsi="Times New Roman"/>
                <w:sz w:val="24"/>
                <w:szCs w:val="24"/>
              </w:rPr>
            </w:pPr>
            <w:r w:rsidRPr="0027491B">
              <w:rPr>
                <w:rFonts w:ascii="Times New Roman" w:hAnsi="Times New Roman"/>
                <w:sz w:val="24"/>
                <w:szCs w:val="24"/>
              </w:rPr>
              <w:t xml:space="preserve">р/с 2211290000000054, </w:t>
            </w:r>
          </w:p>
          <w:p w:rsidR="005E3238" w:rsidRPr="0027491B" w:rsidRDefault="005E3238" w:rsidP="005E3238">
            <w:pPr>
              <w:jc w:val="both"/>
              <w:rPr>
                <w:rFonts w:ascii="Times New Roman" w:hAnsi="Times New Roman"/>
                <w:sz w:val="24"/>
                <w:szCs w:val="24"/>
              </w:rPr>
            </w:pPr>
            <w:r w:rsidRPr="0027491B">
              <w:rPr>
                <w:rFonts w:ascii="Times New Roman" w:hAnsi="Times New Roman"/>
                <w:sz w:val="24"/>
                <w:szCs w:val="24"/>
              </w:rPr>
              <w:t>в ЗАО «Приднестровский Сбербанк»,</w:t>
            </w:r>
          </w:p>
          <w:p w:rsidR="005E3238" w:rsidRPr="0027491B" w:rsidRDefault="005E3238" w:rsidP="005E3238">
            <w:pPr>
              <w:jc w:val="both"/>
              <w:rPr>
                <w:rFonts w:ascii="Times New Roman" w:hAnsi="Times New Roman"/>
                <w:sz w:val="24"/>
                <w:szCs w:val="24"/>
              </w:rPr>
            </w:pPr>
            <w:r w:rsidRPr="0027491B">
              <w:rPr>
                <w:rFonts w:ascii="Times New Roman" w:hAnsi="Times New Roman"/>
                <w:sz w:val="24"/>
                <w:szCs w:val="24"/>
              </w:rPr>
              <w:t xml:space="preserve"> г. Тирасполь, КУБ 29, </w:t>
            </w:r>
          </w:p>
          <w:p w:rsidR="005E3238" w:rsidRPr="0027491B" w:rsidRDefault="005E3238" w:rsidP="005E3238">
            <w:pPr>
              <w:jc w:val="both"/>
              <w:rPr>
                <w:rFonts w:ascii="Times New Roman" w:hAnsi="Times New Roman"/>
                <w:sz w:val="24"/>
                <w:szCs w:val="24"/>
              </w:rPr>
            </w:pPr>
            <w:r w:rsidRPr="0027491B">
              <w:rPr>
                <w:rFonts w:ascii="Times New Roman" w:hAnsi="Times New Roman"/>
                <w:bCs/>
                <w:sz w:val="24"/>
                <w:szCs w:val="24"/>
              </w:rPr>
              <w:t>ф/к 0200040548</w:t>
            </w:r>
            <w:r w:rsidRPr="0027491B">
              <w:rPr>
                <w:rFonts w:ascii="Times New Roman" w:hAnsi="Times New Roman"/>
                <w:sz w:val="24"/>
                <w:szCs w:val="24"/>
              </w:rPr>
              <w:t xml:space="preserve">, </w:t>
            </w:r>
          </w:p>
          <w:p w:rsidR="005E3238" w:rsidRPr="0027491B" w:rsidRDefault="005E3238" w:rsidP="005E3238">
            <w:pPr>
              <w:jc w:val="both"/>
              <w:rPr>
                <w:rFonts w:ascii="Times New Roman" w:hAnsi="Times New Roman"/>
                <w:sz w:val="24"/>
                <w:szCs w:val="24"/>
              </w:rPr>
            </w:pPr>
            <w:r w:rsidRPr="0027491B">
              <w:rPr>
                <w:rFonts w:ascii="Times New Roman" w:hAnsi="Times New Roman"/>
                <w:sz w:val="24"/>
                <w:szCs w:val="24"/>
              </w:rPr>
              <w:t>тел/факс 533 96185,</w:t>
            </w:r>
          </w:p>
          <w:p w:rsidR="005E3238" w:rsidRPr="0027491B" w:rsidRDefault="005E3238" w:rsidP="005E3238">
            <w:pPr>
              <w:jc w:val="both"/>
              <w:rPr>
                <w:rFonts w:ascii="Times New Roman" w:hAnsi="Times New Roman"/>
                <w:b/>
                <w:sz w:val="24"/>
                <w:szCs w:val="24"/>
              </w:rPr>
            </w:pPr>
            <w:r w:rsidRPr="0027491B">
              <w:rPr>
                <w:rFonts w:ascii="Times New Roman" w:hAnsi="Times New Roman"/>
                <w:b/>
                <w:sz w:val="24"/>
                <w:szCs w:val="24"/>
              </w:rPr>
              <w:t>Генеральный директор</w:t>
            </w:r>
          </w:p>
          <w:p w:rsidR="005E3238" w:rsidRPr="0027491B" w:rsidRDefault="005E3238" w:rsidP="005E3238">
            <w:pPr>
              <w:jc w:val="both"/>
              <w:rPr>
                <w:rFonts w:ascii="Times New Roman" w:hAnsi="Times New Roman"/>
                <w:sz w:val="24"/>
                <w:szCs w:val="24"/>
              </w:rPr>
            </w:pPr>
          </w:p>
          <w:p w:rsidR="00017B08" w:rsidRPr="0027491B" w:rsidRDefault="005E3238" w:rsidP="005E3238">
            <w:pPr>
              <w:rPr>
                <w:rFonts w:ascii="Times New Roman" w:hAnsi="Times New Roman" w:cs="Times New Roman"/>
                <w:b/>
                <w:sz w:val="24"/>
                <w:szCs w:val="24"/>
              </w:rPr>
            </w:pPr>
            <w:r w:rsidRPr="0027491B">
              <w:rPr>
                <w:rFonts w:ascii="Times New Roman" w:hAnsi="Times New Roman"/>
                <w:b/>
                <w:sz w:val="24"/>
                <w:szCs w:val="24"/>
              </w:rPr>
              <w:t>______________ Ю.Н. Олейник</w:t>
            </w:r>
          </w:p>
        </w:tc>
      </w:tr>
    </w:tbl>
    <w:p w:rsidR="00773B22" w:rsidRPr="00C65C9F" w:rsidRDefault="00773B22" w:rsidP="005E3238">
      <w:pPr>
        <w:pStyle w:val="20"/>
        <w:shd w:val="clear" w:color="auto" w:fill="auto"/>
        <w:tabs>
          <w:tab w:val="left" w:pos="1868"/>
          <w:tab w:val="left" w:leader="underscore" w:pos="2722"/>
        </w:tabs>
        <w:spacing w:after="0" w:line="240" w:lineRule="auto"/>
        <w:jc w:val="left"/>
        <w:rPr>
          <w:sz w:val="24"/>
          <w:szCs w:val="24"/>
        </w:rPr>
      </w:pPr>
    </w:p>
    <w:p w:rsidR="00773B22" w:rsidRPr="00C65C9F" w:rsidRDefault="00773B22" w:rsidP="005E3238">
      <w:pPr>
        <w:pStyle w:val="30"/>
        <w:shd w:val="clear" w:color="auto" w:fill="auto"/>
        <w:spacing w:before="0" w:after="0" w:line="240" w:lineRule="auto"/>
        <w:rPr>
          <w:sz w:val="24"/>
          <w:szCs w:val="24"/>
        </w:rPr>
      </w:pPr>
    </w:p>
    <w:p w:rsidR="00773B22" w:rsidRPr="00C65C9F" w:rsidRDefault="00773B22" w:rsidP="005E3238">
      <w:pPr>
        <w:pStyle w:val="20"/>
        <w:shd w:val="clear" w:color="auto" w:fill="auto"/>
        <w:spacing w:after="0" w:line="240" w:lineRule="auto"/>
        <w:ind w:right="120"/>
        <w:rPr>
          <w:sz w:val="24"/>
          <w:szCs w:val="24"/>
        </w:rPr>
      </w:pPr>
    </w:p>
    <w:p w:rsidR="00786548" w:rsidRDefault="00786548">
      <w:pPr>
        <w:rPr>
          <w:rFonts w:ascii="Times New Roman" w:hAnsi="Times New Roman" w:cs="Times New Roman"/>
          <w:sz w:val="24"/>
          <w:szCs w:val="24"/>
        </w:rPr>
      </w:pPr>
      <w:r>
        <w:rPr>
          <w:rFonts w:ascii="Times New Roman" w:hAnsi="Times New Roman" w:cs="Times New Roman"/>
          <w:sz w:val="24"/>
          <w:szCs w:val="24"/>
        </w:rPr>
        <w:br w:type="page"/>
      </w:r>
    </w:p>
    <w:p w:rsidR="00786548" w:rsidRPr="00786548" w:rsidRDefault="00E2664C" w:rsidP="00786548">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д</w:t>
      </w:r>
      <w:r w:rsidR="00786548">
        <w:rPr>
          <w:rFonts w:ascii="Times New Roman" w:hAnsi="Times New Roman" w:cs="Times New Roman"/>
          <w:sz w:val="20"/>
          <w:szCs w:val="20"/>
        </w:rPr>
        <w:t>оговор</w:t>
      </w:r>
      <w:r w:rsidR="00786548" w:rsidRPr="00786548">
        <w:rPr>
          <w:rFonts w:ascii="Times New Roman" w:hAnsi="Times New Roman" w:cs="Times New Roman"/>
          <w:sz w:val="20"/>
          <w:szCs w:val="20"/>
        </w:rPr>
        <w:t xml:space="preserve">у </w:t>
      </w:r>
    </w:p>
    <w:p w:rsidR="00786548" w:rsidRPr="00786548" w:rsidRDefault="00786548" w:rsidP="00786548">
      <w:pPr>
        <w:jc w:val="right"/>
        <w:rPr>
          <w:rFonts w:ascii="Times New Roman" w:hAnsi="Times New Roman" w:cs="Times New Roman"/>
          <w:sz w:val="20"/>
          <w:szCs w:val="20"/>
        </w:rPr>
      </w:pPr>
      <w:r w:rsidRPr="00786548">
        <w:rPr>
          <w:rFonts w:ascii="Times New Roman" w:hAnsi="Times New Roman" w:cs="Times New Roman"/>
          <w:sz w:val="20"/>
          <w:szCs w:val="20"/>
        </w:rPr>
        <w:t>от «___» _________</w:t>
      </w:r>
      <w:proofErr w:type="gramStart"/>
      <w:r w:rsidRPr="00786548">
        <w:rPr>
          <w:rFonts w:ascii="Times New Roman" w:hAnsi="Times New Roman" w:cs="Times New Roman"/>
          <w:sz w:val="20"/>
          <w:szCs w:val="20"/>
        </w:rPr>
        <w:t>_  2021</w:t>
      </w:r>
      <w:proofErr w:type="gramEnd"/>
      <w:r w:rsidRPr="00786548">
        <w:rPr>
          <w:rFonts w:ascii="Times New Roman" w:hAnsi="Times New Roman" w:cs="Times New Roman"/>
          <w:sz w:val="20"/>
          <w:szCs w:val="20"/>
        </w:rPr>
        <w:t xml:space="preserve"> г. № ____</w:t>
      </w:r>
    </w:p>
    <w:p w:rsidR="00786548" w:rsidRPr="00E2664C" w:rsidRDefault="00786548" w:rsidP="00786548">
      <w:pPr>
        <w:spacing w:after="0" w:line="240" w:lineRule="auto"/>
        <w:jc w:val="center"/>
        <w:rPr>
          <w:rFonts w:ascii="Times New Roman" w:hAnsi="Times New Roman" w:cs="Times New Roman"/>
          <w:b/>
          <w:sz w:val="24"/>
          <w:szCs w:val="24"/>
        </w:rPr>
      </w:pPr>
      <w:r w:rsidRPr="00E2664C">
        <w:rPr>
          <w:rFonts w:ascii="Times New Roman" w:hAnsi="Times New Roman" w:cs="Times New Roman"/>
          <w:b/>
          <w:sz w:val="24"/>
          <w:szCs w:val="24"/>
        </w:rPr>
        <w:t>Прейскурант цен</w:t>
      </w:r>
    </w:p>
    <w:p w:rsidR="00786548" w:rsidRDefault="00786548" w:rsidP="00786548">
      <w:pPr>
        <w:spacing w:after="0" w:line="240" w:lineRule="auto"/>
        <w:jc w:val="center"/>
        <w:rPr>
          <w:rFonts w:ascii="Times New Roman" w:hAnsi="Times New Roman" w:cs="Times New Roman"/>
          <w:b/>
          <w:sz w:val="24"/>
          <w:szCs w:val="24"/>
        </w:rPr>
      </w:pPr>
      <w:r w:rsidRPr="00E2664C">
        <w:rPr>
          <w:rFonts w:ascii="Times New Roman" w:hAnsi="Times New Roman" w:cs="Times New Roman"/>
          <w:b/>
          <w:sz w:val="24"/>
          <w:szCs w:val="24"/>
        </w:rPr>
        <w:t xml:space="preserve">на техническое обслуживание для </w:t>
      </w:r>
      <w:r w:rsidR="0058067B">
        <w:rPr>
          <w:rFonts w:ascii="Times New Roman" w:hAnsi="Times New Roman" w:cs="Times New Roman"/>
          <w:b/>
          <w:sz w:val="24"/>
          <w:szCs w:val="24"/>
        </w:rPr>
        <w:t>__________</w:t>
      </w:r>
      <w:r w:rsidRPr="00E2664C">
        <w:rPr>
          <w:rFonts w:ascii="Times New Roman" w:hAnsi="Times New Roman" w:cs="Times New Roman"/>
          <w:b/>
          <w:sz w:val="24"/>
          <w:szCs w:val="24"/>
        </w:rPr>
        <w:t xml:space="preserve"> автомобиля </w:t>
      </w:r>
    </w:p>
    <w:p w:rsidR="0058067B" w:rsidRPr="00E2664C" w:rsidRDefault="0058067B" w:rsidP="00786548">
      <w:pPr>
        <w:spacing w:after="0" w:line="240" w:lineRule="auto"/>
        <w:jc w:val="center"/>
        <w:rPr>
          <w:rFonts w:ascii="Times New Roman" w:hAnsi="Times New Roman" w:cs="Times New Roman"/>
          <w:b/>
          <w:sz w:val="24"/>
          <w:szCs w:val="24"/>
        </w:rPr>
      </w:pPr>
    </w:p>
    <w:tbl>
      <w:tblPr>
        <w:tblStyle w:val="a3"/>
        <w:tblW w:w="9209" w:type="dxa"/>
        <w:tblLayout w:type="fixed"/>
        <w:tblLook w:val="04A0" w:firstRow="1" w:lastRow="0" w:firstColumn="1" w:lastColumn="0" w:noHBand="0" w:noVBand="1"/>
      </w:tblPr>
      <w:tblGrid>
        <w:gridCol w:w="562"/>
        <w:gridCol w:w="4253"/>
        <w:gridCol w:w="1559"/>
        <w:gridCol w:w="850"/>
        <w:gridCol w:w="1134"/>
        <w:gridCol w:w="851"/>
      </w:tblGrid>
      <w:tr w:rsidR="0058067B" w:rsidTr="0058067B">
        <w:tc>
          <w:tcPr>
            <w:tcW w:w="562" w:type="dxa"/>
            <w:vAlign w:val="center"/>
          </w:tcPr>
          <w:p w:rsidR="0058067B" w:rsidRPr="0058067B" w:rsidRDefault="0058067B" w:rsidP="0058067B">
            <w:pPr>
              <w:jc w:val="center"/>
              <w:rPr>
                <w:rFonts w:ascii="Times New Roman" w:hAnsi="Times New Roman" w:cs="Times New Roman"/>
                <w:b/>
                <w:sz w:val="20"/>
                <w:szCs w:val="20"/>
              </w:rPr>
            </w:pPr>
            <w:r w:rsidRPr="0058067B">
              <w:rPr>
                <w:rFonts w:ascii="Times New Roman" w:hAnsi="Times New Roman" w:cs="Times New Roman"/>
                <w:b/>
                <w:sz w:val="20"/>
                <w:szCs w:val="20"/>
              </w:rPr>
              <w:t>№</w:t>
            </w:r>
          </w:p>
          <w:p w:rsidR="0058067B" w:rsidRPr="0058067B" w:rsidRDefault="0058067B" w:rsidP="0058067B">
            <w:pPr>
              <w:jc w:val="center"/>
              <w:rPr>
                <w:rFonts w:ascii="Times New Roman" w:hAnsi="Times New Roman" w:cs="Times New Roman"/>
                <w:b/>
                <w:sz w:val="20"/>
                <w:szCs w:val="20"/>
              </w:rPr>
            </w:pPr>
            <w:r w:rsidRPr="0058067B">
              <w:rPr>
                <w:rFonts w:ascii="Times New Roman" w:hAnsi="Times New Roman" w:cs="Times New Roman"/>
                <w:b/>
                <w:sz w:val="20"/>
                <w:szCs w:val="20"/>
              </w:rPr>
              <w:t>п/п</w:t>
            </w:r>
          </w:p>
        </w:tc>
        <w:tc>
          <w:tcPr>
            <w:tcW w:w="4253" w:type="dxa"/>
            <w:vAlign w:val="center"/>
          </w:tcPr>
          <w:p w:rsidR="0058067B" w:rsidRPr="0058067B" w:rsidRDefault="0058067B" w:rsidP="0058067B">
            <w:pPr>
              <w:jc w:val="center"/>
              <w:rPr>
                <w:rFonts w:ascii="Times New Roman" w:hAnsi="Times New Roman" w:cs="Times New Roman"/>
                <w:b/>
                <w:sz w:val="20"/>
                <w:szCs w:val="20"/>
              </w:rPr>
            </w:pPr>
            <w:r w:rsidRPr="0058067B">
              <w:rPr>
                <w:rFonts w:ascii="Times New Roman" w:hAnsi="Times New Roman" w:cs="Times New Roman"/>
                <w:b/>
                <w:sz w:val="20"/>
                <w:szCs w:val="20"/>
              </w:rPr>
              <w:t>Наименование</w:t>
            </w:r>
            <w:r>
              <w:rPr>
                <w:rFonts w:ascii="Times New Roman" w:hAnsi="Times New Roman" w:cs="Times New Roman"/>
                <w:b/>
                <w:sz w:val="20"/>
                <w:szCs w:val="20"/>
              </w:rPr>
              <w:t xml:space="preserve"> услуги</w:t>
            </w:r>
          </w:p>
        </w:tc>
        <w:tc>
          <w:tcPr>
            <w:tcW w:w="1559" w:type="dxa"/>
            <w:vAlign w:val="center"/>
          </w:tcPr>
          <w:p w:rsidR="0058067B" w:rsidRPr="0058067B" w:rsidRDefault="0058067B" w:rsidP="0058067B">
            <w:pPr>
              <w:jc w:val="center"/>
              <w:rPr>
                <w:rFonts w:ascii="Times New Roman" w:hAnsi="Times New Roman" w:cs="Times New Roman"/>
                <w:b/>
                <w:sz w:val="20"/>
                <w:szCs w:val="20"/>
              </w:rPr>
            </w:pPr>
            <w:r w:rsidRPr="0058067B">
              <w:rPr>
                <w:rFonts w:ascii="Times New Roman" w:hAnsi="Times New Roman" w:cs="Times New Roman"/>
                <w:b/>
                <w:sz w:val="20"/>
                <w:szCs w:val="20"/>
              </w:rPr>
              <w:t>Тип</w:t>
            </w:r>
          </w:p>
          <w:p w:rsidR="0058067B" w:rsidRPr="0058067B" w:rsidRDefault="0058067B" w:rsidP="0058067B">
            <w:pPr>
              <w:jc w:val="center"/>
              <w:rPr>
                <w:rFonts w:ascii="Times New Roman" w:hAnsi="Times New Roman" w:cs="Times New Roman"/>
                <w:b/>
                <w:sz w:val="20"/>
                <w:szCs w:val="20"/>
              </w:rPr>
            </w:pPr>
            <w:r w:rsidRPr="0058067B">
              <w:rPr>
                <w:rFonts w:ascii="Times New Roman" w:hAnsi="Times New Roman" w:cs="Times New Roman"/>
                <w:b/>
                <w:sz w:val="20"/>
                <w:szCs w:val="20"/>
              </w:rPr>
              <w:t>Автомобиля</w:t>
            </w:r>
          </w:p>
        </w:tc>
        <w:tc>
          <w:tcPr>
            <w:tcW w:w="850" w:type="dxa"/>
            <w:vAlign w:val="center"/>
          </w:tcPr>
          <w:p w:rsidR="0058067B" w:rsidRPr="0058067B" w:rsidRDefault="0058067B" w:rsidP="0058067B">
            <w:pPr>
              <w:jc w:val="center"/>
              <w:rPr>
                <w:rFonts w:ascii="Times New Roman" w:hAnsi="Times New Roman" w:cs="Times New Roman"/>
                <w:b/>
                <w:sz w:val="20"/>
                <w:szCs w:val="20"/>
              </w:rPr>
            </w:pPr>
            <w:r w:rsidRPr="0058067B">
              <w:rPr>
                <w:rFonts w:ascii="Times New Roman" w:hAnsi="Times New Roman" w:cs="Times New Roman"/>
                <w:b/>
                <w:sz w:val="20"/>
                <w:szCs w:val="20"/>
              </w:rPr>
              <w:t>Кол-во</w:t>
            </w:r>
          </w:p>
          <w:p w:rsidR="0058067B" w:rsidRPr="0058067B" w:rsidRDefault="0058067B" w:rsidP="0058067B">
            <w:pPr>
              <w:jc w:val="center"/>
              <w:rPr>
                <w:rFonts w:ascii="Times New Roman" w:hAnsi="Times New Roman" w:cs="Times New Roman"/>
                <w:b/>
                <w:sz w:val="20"/>
                <w:szCs w:val="20"/>
              </w:rPr>
            </w:pPr>
            <w:r w:rsidRPr="0058067B">
              <w:rPr>
                <w:rFonts w:ascii="Times New Roman" w:hAnsi="Times New Roman" w:cs="Times New Roman"/>
                <w:b/>
                <w:sz w:val="20"/>
                <w:szCs w:val="20"/>
              </w:rPr>
              <w:t>н/ч</w:t>
            </w:r>
          </w:p>
        </w:tc>
        <w:tc>
          <w:tcPr>
            <w:tcW w:w="1134" w:type="dxa"/>
            <w:vAlign w:val="center"/>
          </w:tcPr>
          <w:p w:rsidR="0058067B" w:rsidRPr="0058067B" w:rsidRDefault="0058067B" w:rsidP="0058067B">
            <w:pPr>
              <w:jc w:val="center"/>
              <w:rPr>
                <w:rFonts w:ascii="Times New Roman" w:hAnsi="Times New Roman" w:cs="Times New Roman"/>
                <w:b/>
                <w:sz w:val="20"/>
                <w:szCs w:val="20"/>
              </w:rPr>
            </w:pPr>
            <w:r w:rsidRPr="0058067B">
              <w:rPr>
                <w:rFonts w:ascii="Times New Roman" w:hAnsi="Times New Roman" w:cs="Times New Roman"/>
                <w:b/>
                <w:sz w:val="20"/>
                <w:szCs w:val="20"/>
              </w:rPr>
              <w:t>Цена 1 н/ч</w:t>
            </w:r>
          </w:p>
          <w:p w:rsidR="0058067B" w:rsidRPr="0058067B" w:rsidRDefault="0058067B" w:rsidP="0058067B">
            <w:pPr>
              <w:jc w:val="center"/>
              <w:rPr>
                <w:rFonts w:ascii="Times New Roman" w:hAnsi="Times New Roman" w:cs="Times New Roman"/>
                <w:b/>
                <w:sz w:val="20"/>
                <w:szCs w:val="20"/>
              </w:rPr>
            </w:pPr>
            <w:r w:rsidRPr="0058067B">
              <w:rPr>
                <w:rFonts w:ascii="Times New Roman" w:hAnsi="Times New Roman" w:cs="Times New Roman"/>
                <w:b/>
                <w:sz w:val="20"/>
                <w:szCs w:val="20"/>
              </w:rPr>
              <w:t>Руб. ПМР</w:t>
            </w:r>
          </w:p>
        </w:tc>
        <w:tc>
          <w:tcPr>
            <w:tcW w:w="851" w:type="dxa"/>
            <w:vAlign w:val="center"/>
          </w:tcPr>
          <w:p w:rsidR="0058067B" w:rsidRPr="0058067B" w:rsidRDefault="0058067B" w:rsidP="0058067B">
            <w:pPr>
              <w:jc w:val="center"/>
              <w:rPr>
                <w:rFonts w:ascii="Times New Roman" w:hAnsi="Times New Roman" w:cs="Times New Roman"/>
                <w:b/>
                <w:sz w:val="20"/>
                <w:szCs w:val="20"/>
              </w:rPr>
            </w:pPr>
            <w:r w:rsidRPr="0058067B">
              <w:rPr>
                <w:rFonts w:ascii="Times New Roman" w:hAnsi="Times New Roman" w:cs="Times New Roman"/>
                <w:b/>
                <w:sz w:val="20"/>
                <w:szCs w:val="20"/>
              </w:rPr>
              <w:t>Сумма</w:t>
            </w:r>
          </w:p>
          <w:p w:rsidR="0058067B" w:rsidRPr="0058067B" w:rsidRDefault="0058067B" w:rsidP="0058067B">
            <w:pPr>
              <w:jc w:val="center"/>
              <w:rPr>
                <w:rFonts w:ascii="Times New Roman" w:hAnsi="Times New Roman" w:cs="Times New Roman"/>
                <w:b/>
                <w:sz w:val="20"/>
                <w:szCs w:val="20"/>
              </w:rPr>
            </w:pPr>
            <w:r w:rsidRPr="0058067B">
              <w:rPr>
                <w:rFonts w:ascii="Times New Roman" w:hAnsi="Times New Roman" w:cs="Times New Roman"/>
                <w:b/>
                <w:sz w:val="20"/>
                <w:szCs w:val="20"/>
              </w:rPr>
              <w:t>Руб. ПМР</w:t>
            </w:r>
          </w:p>
        </w:tc>
      </w:tr>
      <w:tr w:rsidR="0058067B" w:rsidTr="0058067B">
        <w:tc>
          <w:tcPr>
            <w:tcW w:w="562" w:type="dxa"/>
          </w:tcPr>
          <w:p w:rsidR="0058067B" w:rsidRPr="00E74BE3" w:rsidRDefault="0058067B" w:rsidP="00786548">
            <w:pPr>
              <w:rPr>
                <w:rFonts w:ascii="Times New Roman" w:hAnsi="Times New Roman" w:cs="Times New Roman"/>
              </w:rPr>
            </w:pPr>
            <w:r w:rsidRPr="00E74BE3">
              <w:rPr>
                <w:rFonts w:ascii="Times New Roman" w:hAnsi="Times New Roman" w:cs="Times New Roman"/>
              </w:rPr>
              <w:t>1</w:t>
            </w:r>
          </w:p>
        </w:tc>
        <w:tc>
          <w:tcPr>
            <w:tcW w:w="4253" w:type="dxa"/>
          </w:tcPr>
          <w:p w:rsidR="0058067B" w:rsidRPr="004352C8" w:rsidRDefault="0058067B" w:rsidP="00786548">
            <w:pPr>
              <w:rPr>
                <w:rFonts w:ascii="Times New Roman" w:hAnsi="Times New Roman" w:cs="Times New Roman"/>
                <w:sz w:val="24"/>
                <w:szCs w:val="24"/>
              </w:rPr>
            </w:pPr>
          </w:p>
        </w:tc>
        <w:tc>
          <w:tcPr>
            <w:tcW w:w="1559" w:type="dxa"/>
          </w:tcPr>
          <w:p w:rsidR="0058067B" w:rsidRDefault="0058067B" w:rsidP="0058067B">
            <w:pPr>
              <w:jc w:val="center"/>
              <w:rPr>
                <w:rFonts w:ascii="Times New Roman" w:hAnsi="Times New Roman" w:cs="Times New Roman"/>
                <w:sz w:val="24"/>
                <w:szCs w:val="24"/>
              </w:rPr>
            </w:pPr>
          </w:p>
        </w:tc>
        <w:tc>
          <w:tcPr>
            <w:tcW w:w="850" w:type="dxa"/>
          </w:tcPr>
          <w:p w:rsidR="0058067B" w:rsidRDefault="0058067B" w:rsidP="00786548">
            <w:pPr>
              <w:rPr>
                <w:rFonts w:ascii="Times New Roman" w:hAnsi="Times New Roman" w:cs="Times New Roman"/>
                <w:sz w:val="24"/>
                <w:szCs w:val="24"/>
              </w:rPr>
            </w:pPr>
          </w:p>
        </w:tc>
        <w:tc>
          <w:tcPr>
            <w:tcW w:w="1134" w:type="dxa"/>
          </w:tcPr>
          <w:p w:rsidR="0058067B" w:rsidRPr="00037C95" w:rsidRDefault="0058067B" w:rsidP="00786548">
            <w:pPr>
              <w:rPr>
                <w:rFonts w:ascii="Times New Roman" w:hAnsi="Times New Roman" w:cs="Times New Roman"/>
                <w:sz w:val="24"/>
                <w:szCs w:val="24"/>
              </w:rPr>
            </w:pPr>
          </w:p>
        </w:tc>
        <w:tc>
          <w:tcPr>
            <w:tcW w:w="851" w:type="dxa"/>
          </w:tcPr>
          <w:p w:rsidR="0058067B" w:rsidRDefault="0058067B" w:rsidP="00786548">
            <w:pPr>
              <w:rPr>
                <w:rFonts w:ascii="Times New Roman" w:hAnsi="Times New Roman" w:cs="Times New Roman"/>
                <w:sz w:val="24"/>
                <w:szCs w:val="24"/>
              </w:rPr>
            </w:pPr>
          </w:p>
        </w:tc>
      </w:tr>
      <w:tr w:rsidR="0058067B" w:rsidTr="0058067B">
        <w:tc>
          <w:tcPr>
            <w:tcW w:w="562" w:type="dxa"/>
          </w:tcPr>
          <w:p w:rsidR="0058067B" w:rsidRPr="00E74BE3" w:rsidRDefault="0058067B" w:rsidP="00786548">
            <w:pPr>
              <w:rPr>
                <w:rFonts w:ascii="Times New Roman" w:hAnsi="Times New Roman" w:cs="Times New Roman"/>
              </w:rPr>
            </w:pPr>
            <w:r w:rsidRPr="00E74BE3">
              <w:rPr>
                <w:rFonts w:ascii="Times New Roman" w:hAnsi="Times New Roman" w:cs="Times New Roman"/>
              </w:rPr>
              <w:t>2</w:t>
            </w:r>
          </w:p>
        </w:tc>
        <w:tc>
          <w:tcPr>
            <w:tcW w:w="4253" w:type="dxa"/>
          </w:tcPr>
          <w:p w:rsidR="0058067B" w:rsidRPr="00BF0601" w:rsidRDefault="0058067B" w:rsidP="00786548">
            <w:pPr>
              <w:rPr>
                <w:rFonts w:ascii="Times New Roman" w:hAnsi="Times New Roman" w:cs="Times New Roman"/>
                <w:sz w:val="24"/>
                <w:szCs w:val="24"/>
              </w:rPr>
            </w:pPr>
          </w:p>
        </w:tc>
        <w:tc>
          <w:tcPr>
            <w:tcW w:w="1559" w:type="dxa"/>
          </w:tcPr>
          <w:p w:rsidR="0058067B" w:rsidRDefault="0058067B" w:rsidP="0058067B">
            <w:pPr>
              <w:jc w:val="center"/>
              <w:rPr>
                <w:rFonts w:ascii="Times New Roman" w:hAnsi="Times New Roman" w:cs="Times New Roman"/>
                <w:sz w:val="24"/>
                <w:szCs w:val="24"/>
              </w:rPr>
            </w:pPr>
          </w:p>
        </w:tc>
        <w:tc>
          <w:tcPr>
            <w:tcW w:w="850" w:type="dxa"/>
          </w:tcPr>
          <w:p w:rsidR="0058067B" w:rsidRDefault="0058067B" w:rsidP="00786548">
            <w:pPr>
              <w:rPr>
                <w:rFonts w:ascii="Times New Roman" w:hAnsi="Times New Roman" w:cs="Times New Roman"/>
                <w:sz w:val="24"/>
                <w:szCs w:val="24"/>
              </w:rPr>
            </w:pPr>
          </w:p>
        </w:tc>
        <w:tc>
          <w:tcPr>
            <w:tcW w:w="1134" w:type="dxa"/>
          </w:tcPr>
          <w:p w:rsidR="0058067B" w:rsidRPr="00CC647A" w:rsidRDefault="0058067B" w:rsidP="00786548">
            <w:pPr>
              <w:rPr>
                <w:rFonts w:ascii="Times New Roman" w:hAnsi="Times New Roman" w:cs="Times New Roman"/>
              </w:rPr>
            </w:pPr>
          </w:p>
        </w:tc>
        <w:tc>
          <w:tcPr>
            <w:tcW w:w="851" w:type="dxa"/>
          </w:tcPr>
          <w:p w:rsidR="0058067B" w:rsidRDefault="0058067B" w:rsidP="00786548">
            <w:pPr>
              <w:rPr>
                <w:rFonts w:ascii="Times New Roman" w:hAnsi="Times New Roman" w:cs="Times New Roman"/>
                <w:sz w:val="24"/>
                <w:szCs w:val="24"/>
              </w:rPr>
            </w:pPr>
          </w:p>
        </w:tc>
      </w:tr>
      <w:tr w:rsidR="0058067B" w:rsidTr="0058067B">
        <w:tc>
          <w:tcPr>
            <w:tcW w:w="562" w:type="dxa"/>
          </w:tcPr>
          <w:p w:rsidR="0058067B" w:rsidRPr="00E74BE3" w:rsidRDefault="0058067B" w:rsidP="00786548">
            <w:pPr>
              <w:rPr>
                <w:rFonts w:ascii="Times New Roman" w:hAnsi="Times New Roman" w:cs="Times New Roman"/>
              </w:rPr>
            </w:pPr>
            <w:r w:rsidRPr="00E74BE3">
              <w:rPr>
                <w:rFonts w:ascii="Times New Roman" w:hAnsi="Times New Roman" w:cs="Times New Roman"/>
              </w:rPr>
              <w:t>3</w:t>
            </w:r>
          </w:p>
        </w:tc>
        <w:tc>
          <w:tcPr>
            <w:tcW w:w="4253" w:type="dxa"/>
          </w:tcPr>
          <w:p w:rsidR="0058067B" w:rsidRPr="00570EF3" w:rsidRDefault="0058067B" w:rsidP="00786548">
            <w:pPr>
              <w:rPr>
                <w:rFonts w:ascii="Times New Roman" w:hAnsi="Times New Roman" w:cs="Times New Roman"/>
                <w:b/>
                <w:sz w:val="24"/>
                <w:szCs w:val="24"/>
              </w:rPr>
            </w:pPr>
          </w:p>
        </w:tc>
        <w:tc>
          <w:tcPr>
            <w:tcW w:w="1559" w:type="dxa"/>
          </w:tcPr>
          <w:p w:rsidR="0058067B" w:rsidRDefault="0058067B" w:rsidP="00786548">
            <w:pPr>
              <w:rPr>
                <w:rFonts w:ascii="Times New Roman" w:hAnsi="Times New Roman" w:cs="Times New Roman"/>
                <w:sz w:val="24"/>
                <w:szCs w:val="24"/>
              </w:rPr>
            </w:pPr>
          </w:p>
        </w:tc>
        <w:tc>
          <w:tcPr>
            <w:tcW w:w="850" w:type="dxa"/>
          </w:tcPr>
          <w:p w:rsidR="0058067B" w:rsidRDefault="0058067B" w:rsidP="00786548">
            <w:pPr>
              <w:rPr>
                <w:rFonts w:ascii="Times New Roman" w:hAnsi="Times New Roman" w:cs="Times New Roman"/>
                <w:sz w:val="24"/>
                <w:szCs w:val="24"/>
              </w:rPr>
            </w:pPr>
          </w:p>
        </w:tc>
        <w:tc>
          <w:tcPr>
            <w:tcW w:w="1134" w:type="dxa"/>
          </w:tcPr>
          <w:p w:rsidR="0058067B" w:rsidRPr="00CC647A" w:rsidRDefault="0058067B" w:rsidP="00786548">
            <w:pPr>
              <w:rPr>
                <w:rFonts w:ascii="Times New Roman" w:hAnsi="Times New Roman" w:cs="Times New Roman"/>
              </w:rPr>
            </w:pPr>
          </w:p>
        </w:tc>
        <w:tc>
          <w:tcPr>
            <w:tcW w:w="851" w:type="dxa"/>
          </w:tcPr>
          <w:p w:rsidR="0058067B" w:rsidRDefault="0058067B" w:rsidP="00786548">
            <w:pPr>
              <w:rPr>
                <w:rFonts w:ascii="Times New Roman" w:hAnsi="Times New Roman" w:cs="Times New Roman"/>
                <w:sz w:val="24"/>
                <w:szCs w:val="24"/>
              </w:rPr>
            </w:pPr>
          </w:p>
        </w:tc>
      </w:tr>
      <w:tr w:rsidR="0058067B" w:rsidTr="0058067B">
        <w:tc>
          <w:tcPr>
            <w:tcW w:w="562" w:type="dxa"/>
          </w:tcPr>
          <w:p w:rsidR="0058067B" w:rsidRPr="00E74BE3" w:rsidRDefault="0058067B" w:rsidP="00786548">
            <w:pPr>
              <w:rPr>
                <w:rFonts w:ascii="Times New Roman" w:hAnsi="Times New Roman" w:cs="Times New Roman"/>
              </w:rPr>
            </w:pPr>
            <w:r w:rsidRPr="00E74BE3">
              <w:rPr>
                <w:rFonts w:ascii="Times New Roman" w:hAnsi="Times New Roman" w:cs="Times New Roman"/>
              </w:rPr>
              <w:t>4</w:t>
            </w:r>
          </w:p>
        </w:tc>
        <w:tc>
          <w:tcPr>
            <w:tcW w:w="4253" w:type="dxa"/>
          </w:tcPr>
          <w:p w:rsidR="0058067B" w:rsidRPr="00570EF3" w:rsidRDefault="0058067B" w:rsidP="00786548">
            <w:pPr>
              <w:rPr>
                <w:rFonts w:ascii="Times New Roman" w:hAnsi="Times New Roman" w:cs="Times New Roman"/>
                <w:b/>
                <w:sz w:val="24"/>
                <w:szCs w:val="24"/>
              </w:rPr>
            </w:pPr>
          </w:p>
        </w:tc>
        <w:tc>
          <w:tcPr>
            <w:tcW w:w="1559" w:type="dxa"/>
          </w:tcPr>
          <w:p w:rsidR="0058067B" w:rsidRDefault="0058067B" w:rsidP="00786548">
            <w:pPr>
              <w:rPr>
                <w:rFonts w:ascii="Times New Roman" w:hAnsi="Times New Roman" w:cs="Times New Roman"/>
                <w:sz w:val="24"/>
                <w:szCs w:val="24"/>
              </w:rPr>
            </w:pPr>
          </w:p>
        </w:tc>
        <w:tc>
          <w:tcPr>
            <w:tcW w:w="850" w:type="dxa"/>
          </w:tcPr>
          <w:p w:rsidR="0058067B" w:rsidRDefault="0058067B" w:rsidP="00786548">
            <w:pPr>
              <w:rPr>
                <w:rFonts w:ascii="Times New Roman" w:hAnsi="Times New Roman" w:cs="Times New Roman"/>
                <w:sz w:val="24"/>
                <w:szCs w:val="24"/>
              </w:rPr>
            </w:pPr>
          </w:p>
        </w:tc>
        <w:tc>
          <w:tcPr>
            <w:tcW w:w="1134" w:type="dxa"/>
          </w:tcPr>
          <w:p w:rsidR="0058067B" w:rsidRPr="00CC647A" w:rsidRDefault="0058067B" w:rsidP="00786548">
            <w:pPr>
              <w:rPr>
                <w:rFonts w:ascii="Times New Roman" w:hAnsi="Times New Roman" w:cs="Times New Roman"/>
              </w:rPr>
            </w:pPr>
          </w:p>
        </w:tc>
        <w:tc>
          <w:tcPr>
            <w:tcW w:w="851" w:type="dxa"/>
          </w:tcPr>
          <w:p w:rsidR="0058067B" w:rsidRDefault="0058067B" w:rsidP="00786548">
            <w:pPr>
              <w:rPr>
                <w:rFonts w:ascii="Times New Roman" w:hAnsi="Times New Roman" w:cs="Times New Roman"/>
                <w:sz w:val="24"/>
                <w:szCs w:val="24"/>
              </w:rPr>
            </w:pPr>
          </w:p>
        </w:tc>
      </w:tr>
      <w:tr w:rsidR="0058067B" w:rsidTr="0058067B">
        <w:tc>
          <w:tcPr>
            <w:tcW w:w="562" w:type="dxa"/>
          </w:tcPr>
          <w:p w:rsidR="0058067B" w:rsidRPr="00E74BE3" w:rsidRDefault="0058067B" w:rsidP="00786548">
            <w:pPr>
              <w:rPr>
                <w:rFonts w:ascii="Times New Roman" w:hAnsi="Times New Roman" w:cs="Times New Roman"/>
              </w:rPr>
            </w:pPr>
            <w:r w:rsidRPr="00E74BE3">
              <w:rPr>
                <w:rFonts w:ascii="Times New Roman" w:hAnsi="Times New Roman" w:cs="Times New Roman"/>
              </w:rPr>
              <w:t>5</w:t>
            </w:r>
          </w:p>
        </w:tc>
        <w:tc>
          <w:tcPr>
            <w:tcW w:w="4253" w:type="dxa"/>
          </w:tcPr>
          <w:p w:rsidR="0058067B" w:rsidRPr="00570EF3" w:rsidRDefault="0058067B" w:rsidP="00786548">
            <w:pPr>
              <w:rPr>
                <w:rFonts w:ascii="Times New Roman" w:hAnsi="Times New Roman" w:cs="Times New Roman"/>
                <w:b/>
                <w:sz w:val="24"/>
                <w:szCs w:val="24"/>
              </w:rPr>
            </w:pPr>
          </w:p>
        </w:tc>
        <w:tc>
          <w:tcPr>
            <w:tcW w:w="1559" w:type="dxa"/>
          </w:tcPr>
          <w:p w:rsidR="0058067B" w:rsidRDefault="0058067B" w:rsidP="00786548">
            <w:pPr>
              <w:rPr>
                <w:rFonts w:ascii="Times New Roman" w:hAnsi="Times New Roman" w:cs="Times New Roman"/>
                <w:sz w:val="24"/>
                <w:szCs w:val="24"/>
              </w:rPr>
            </w:pPr>
          </w:p>
        </w:tc>
        <w:tc>
          <w:tcPr>
            <w:tcW w:w="850" w:type="dxa"/>
          </w:tcPr>
          <w:p w:rsidR="0058067B" w:rsidRDefault="0058067B" w:rsidP="00786548">
            <w:pPr>
              <w:rPr>
                <w:rFonts w:ascii="Times New Roman" w:hAnsi="Times New Roman" w:cs="Times New Roman"/>
                <w:sz w:val="24"/>
                <w:szCs w:val="24"/>
              </w:rPr>
            </w:pPr>
          </w:p>
        </w:tc>
        <w:tc>
          <w:tcPr>
            <w:tcW w:w="1134" w:type="dxa"/>
          </w:tcPr>
          <w:p w:rsidR="0058067B" w:rsidRPr="00CC647A" w:rsidRDefault="0058067B" w:rsidP="00786548">
            <w:pPr>
              <w:rPr>
                <w:rFonts w:ascii="Times New Roman" w:hAnsi="Times New Roman" w:cs="Times New Roman"/>
              </w:rPr>
            </w:pPr>
          </w:p>
        </w:tc>
        <w:tc>
          <w:tcPr>
            <w:tcW w:w="851" w:type="dxa"/>
          </w:tcPr>
          <w:p w:rsidR="0058067B" w:rsidRDefault="0058067B" w:rsidP="00786548">
            <w:pPr>
              <w:rPr>
                <w:rFonts w:ascii="Times New Roman" w:hAnsi="Times New Roman" w:cs="Times New Roman"/>
                <w:sz w:val="24"/>
                <w:szCs w:val="24"/>
              </w:rPr>
            </w:pPr>
          </w:p>
        </w:tc>
      </w:tr>
      <w:tr w:rsidR="0058067B" w:rsidTr="0058067B">
        <w:tc>
          <w:tcPr>
            <w:tcW w:w="562" w:type="dxa"/>
          </w:tcPr>
          <w:p w:rsidR="0058067B" w:rsidRPr="00E74BE3" w:rsidRDefault="0058067B" w:rsidP="00786548">
            <w:pPr>
              <w:rPr>
                <w:rFonts w:ascii="Times New Roman" w:hAnsi="Times New Roman" w:cs="Times New Roman"/>
              </w:rPr>
            </w:pPr>
            <w:r w:rsidRPr="00E74BE3">
              <w:rPr>
                <w:rFonts w:ascii="Times New Roman" w:hAnsi="Times New Roman" w:cs="Times New Roman"/>
              </w:rPr>
              <w:t>6</w:t>
            </w:r>
          </w:p>
        </w:tc>
        <w:tc>
          <w:tcPr>
            <w:tcW w:w="4253" w:type="dxa"/>
          </w:tcPr>
          <w:p w:rsidR="0058067B" w:rsidRPr="00B66633" w:rsidRDefault="0058067B" w:rsidP="00786548">
            <w:pPr>
              <w:rPr>
                <w:rFonts w:ascii="Times New Roman" w:hAnsi="Times New Roman" w:cs="Times New Roman"/>
                <w:b/>
                <w:sz w:val="24"/>
                <w:szCs w:val="24"/>
              </w:rPr>
            </w:pPr>
          </w:p>
        </w:tc>
        <w:tc>
          <w:tcPr>
            <w:tcW w:w="1559" w:type="dxa"/>
          </w:tcPr>
          <w:p w:rsidR="0058067B" w:rsidRDefault="0058067B" w:rsidP="00786548">
            <w:pPr>
              <w:rPr>
                <w:rFonts w:ascii="Times New Roman" w:hAnsi="Times New Roman" w:cs="Times New Roman"/>
                <w:sz w:val="24"/>
                <w:szCs w:val="24"/>
              </w:rPr>
            </w:pPr>
          </w:p>
        </w:tc>
        <w:tc>
          <w:tcPr>
            <w:tcW w:w="850" w:type="dxa"/>
          </w:tcPr>
          <w:p w:rsidR="0058067B" w:rsidRDefault="0058067B" w:rsidP="00786548">
            <w:pPr>
              <w:rPr>
                <w:rFonts w:ascii="Times New Roman" w:hAnsi="Times New Roman" w:cs="Times New Roman"/>
                <w:sz w:val="24"/>
                <w:szCs w:val="24"/>
              </w:rPr>
            </w:pPr>
          </w:p>
        </w:tc>
        <w:tc>
          <w:tcPr>
            <w:tcW w:w="1134" w:type="dxa"/>
          </w:tcPr>
          <w:p w:rsidR="0058067B" w:rsidRDefault="0058067B" w:rsidP="00786548">
            <w:pPr>
              <w:rPr>
                <w:rFonts w:ascii="Times New Roman" w:hAnsi="Times New Roman" w:cs="Times New Roman"/>
                <w:sz w:val="24"/>
                <w:szCs w:val="24"/>
              </w:rPr>
            </w:pPr>
          </w:p>
        </w:tc>
        <w:tc>
          <w:tcPr>
            <w:tcW w:w="851" w:type="dxa"/>
          </w:tcPr>
          <w:p w:rsidR="0058067B" w:rsidRDefault="0058067B" w:rsidP="00786548">
            <w:pPr>
              <w:rPr>
                <w:rFonts w:ascii="Times New Roman" w:hAnsi="Times New Roman" w:cs="Times New Roman"/>
                <w:sz w:val="24"/>
                <w:szCs w:val="24"/>
              </w:rPr>
            </w:pPr>
          </w:p>
        </w:tc>
      </w:tr>
      <w:tr w:rsidR="0058067B" w:rsidTr="0058067B">
        <w:tc>
          <w:tcPr>
            <w:tcW w:w="562" w:type="dxa"/>
          </w:tcPr>
          <w:p w:rsidR="0058067B" w:rsidRPr="00E74BE3" w:rsidRDefault="0058067B" w:rsidP="00786548">
            <w:pPr>
              <w:rPr>
                <w:rFonts w:ascii="Times New Roman" w:hAnsi="Times New Roman" w:cs="Times New Roman"/>
              </w:rPr>
            </w:pPr>
            <w:r w:rsidRPr="00E74BE3">
              <w:rPr>
                <w:rFonts w:ascii="Times New Roman" w:hAnsi="Times New Roman" w:cs="Times New Roman"/>
              </w:rPr>
              <w:t>7</w:t>
            </w:r>
          </w:p>
        </w:tc>
        <w:tc>
          <w:tcPr>
            <w:tcW w:w="4253" w:type="dxa"/>
          </w:tcPr>
          <w:p w:rsidR="0058067B" w:rsidRPr="0029208D" w:rsidRDefault="0058067B" w:rsidP="00786548">
            <w:pPr>
              <w:rPr>
                <w:rFonts w:ascii="Times New Roman" w:hAnsi="Times New Roman" w:cs="Times New Roman"/>
                <w:b/>
                <w:sz w:val="24"/>
                <w:szCs w:val="24"/>
              </w:rPr>
            </w:pPr>
          </w:p>
        </w:tc>
        <w:tc>
          <w:tcPr>
            <w:tcW w:w="1559" w:type="dxa"/>
          </w:tcPr>
          <w:p w:rsidR="0058067B" w:rsidRDefault="0058067B" w:rsidP="00786548">
            <w:pPr>
              <w:rPr>
                <w:rFonts w:ascii="Times New Roman" w:hAnsi="Times New Roman" w:cs="Times New Roman"/>
                <w:sz w:val="24"/>
                <w:szCs w:val="24"/>
              </w:rPr>
            </w:pPr>
          </w:p>
        </w:tc>
        <w:tc>
          <w:tcPr>
            <w:tcW w:w="850" w:type="dxa"/>
          </w:tcPr>
          <w:p w:rsidR="0058067B" w:rsidRDefault="0058067B" w:rsidP="00786548">
            <w:pPr>
              <w:rPr>
                <w:rFonts w:ascii="Times New Roman" w:hAnsi="Times New Roman" w:cs="Times New Roman"/>
                <w:sz w:val="24"/>
                <w:szCs w:val="24"/>
              </w:rPr>
            </w:pPr>
          </w:p>
        </w:tc>
        <w:tc>
          <w:tcPr>
            <w:tcW w:w="1134" w:type="dxa"/>
          </w:tcPr>
          <w:p w:rsidR="0058067B" w:rsidRDefault="0058067B" w:rsidP="00786548">
            <w:pPr>
              <w:rPr>
                <w:rFonts w:ascii="Times New Roman" w:hAnsi="Times New Roman" w:cs="Times New Roman"/>
                <w:sz w:val="24"/>
                <w:szCs w:val="24"/>
              </w:rPr>
            </w:pPr>
          </w:p>
        </w:tc>
        <w:tc>
          <w:tcPr>
            <w:tcW w:w="851" w:type="dxa"/>
          </w:tcPr>
          <w:p w:rsidR="0058067B" w:rsidRDefault="0058067B" w:rsidP="00786548">
            <w:pPr>
              <w:rPr>
                <w:rFonts w:ascii="Times New Roman" w:hAnsi="Times New Roman" w:cs="Times New Roman"/>
                <w:sz w:val="24"/>
                <w:szCs w:val="24"/>
              </w:rPr>
            </w:pPr>
          </w:p>
        </w:tc>
      </w:tr>
      <w:tr w:rsidR="0058067B" w:rsidTr="0058067B">
        <w:tc>
          <w:tcPr>
            <w:tcW w:w="562" w:type="dxa"/>
          </w:tcPr>
          <w:p w:rsidR="0058067B" w:rsidRPr="00E74BE3" w:rsidRDefault="0058067B" w:rsidP="00786548">
            <w:pPr>
              <w:rPr>
                <w:rFonts w:ascii="Times New Roman" w:hAnsi="Times New Roman" w:cs="Times New Roman"/>
              </w:rPr>
            </w:pPr>
            <w:r w:rsidRPr="00E74BE3">
              <w:rPr>
                <w:rFonts w:ascii="Times New Roman" w:hAnsi="Times New Roman" w:cs="Times New Roman"/>
              </w:rPr>
              <w:t>8</w:t>
            </w:r>
          </w:p>
        </w:tc>
        <w:tc>
          <w:tcPr>
            <w:tcW w:w="4253" w:type="dxa"/>
          </w:tcPr>
          <w:p w:rsidR="0058067B" w:rsidRPr="00C2520A" w:rsidRDefault="0058067B" w:rsidP="0058067B">
            <w:pPr>
              <w:rPr>
                <w:rFonts w:ascii="Times New Roman" w:hAnsi="Times New Roman" w:cs="Times New Roman"/>
                <w:b/>
                <w:sz w:val="24"/>
                <w:szCs w:val="24"/>
              </w:rPr>
            </w:pPr>
          </w:p>
        </w:tc>
        <w:tc>
          <w:tcPr>
            <w:tcW w:w="1559" w:type="dxa"/>
          </w:tcPr>
          <w:p w:rsidR="0058067B" w:rsidRDefault="0058067B" w:rsidP="00786548">
            <w:pPr>
              <w:rPr>
                <w:rFonts w:ascii="Times New Roman" w:hAnsi="Times New Roman" w:cs="Times New Roman"/>
                <w:sz w:val="24"/>
                <w:szCs w:val="24"/>
              </w:rPr>
            </w:pPr>
          </w:p>
        </w:tc>
        <w:tc>
          <w:tcPr>
            <w:tcW w:w="850" w:type="dxa"/>
          </w:tcPr>
          <w:p w:rsidR="0058067B" w:rsidRDefault="0058067B" w:rsidP="00786548">
            <w:pPr>
              <w:rPr>
                <w:rFonts w:ascii="Times New Roman" w:hAnsi="Times New Roman" w:cs="Times New Roman"/>
                <w:sz w:val="24"/>
                <w:szCs w:val="24"/>
              </w:rPr>
            </w:pPr>
          </w:p>
        </w:tc>
        <w:tc>
          <w:tcPr>
            <w:tcW w:w="1134" w:type="dxa"/>
          </w:tcPr>
          <w:p w:rsidR="0058067B" w:rsidRDefault="0058067B" w:rsidP="00786548">
            <w:pPr>
              <w:rPr>
                <w:rFonts w:ascii="Times New Roman" w:hAnsi="Times New Roman" w:cs="Times New Roman"/>
                <w:sz w:val="24"/>
                <w:szCs w:val="24"/>
              </w:rPr>
            </w:pPr>
          </w:p>
        </w:tc>
        <w:tc>
          <w:tcPr>
            <w:tcW w:w="851" w:type="dxa"/>
          </w:tcPr>
          <w:p w:rsidR="0058067B" w:rsidRDefault="0058067B" w:rsidP="00786548">
            <w:pPr>
              <w:rPr>
                <w:rFonts w:ascii="Times New Roman" w:hAnsi="Times New Roman" w:cs="Times New Roman"/>
                <w:sz w:val="24"/>
                <w:szCs w:val="24"/>
              </w:rPr>
            </w:pPr>
          </w:p>
        </w:tc>
      </w:tr>
      <w:tr w:rsidR="0058067B" w:rsidTr="0058067B">
        <w:tc>
          <w:tcPr>
            <w:tcW w:w="562" w:type="dxa"/>
          </w:tcPr>
          <w:p w:rsidR="0058067B" w:rsidRPr="00E74BE3" w:rsidRDefault="0058067B" w:rsidP="00786548">
            <w:pPr>
              <w:rPr>
                <w:rFonts w:ascii="Times New Roman" w:hAnsi="Times New Roman" w:cs="Times New Roman"/>
              </w:rPr>
            </w:pPr>
            <w:r w:rsidRPr="00E74BE3">
              <w:rPr>
                <w:rFonts w:ascii="Times New Roman" w:hAnsi="Times New Roman" w:cs="Times New Roman"/>
              </w:rPr>
              <w:t>9</w:t>
            </w:r>
          </w:p>
        </w:tc>
        <w:tc>
          <w:tcPr>
            <w:tcW w:w="4253" w:type="dxa"/>
          </w:tcPr>
          <w:p w:rsidR="0058067B" w:rsidRPr="00AC6848" w:rsidRDefault="0058067B" w:rsidP="00786548">
            <w:pPr>
              <w:rPr>
                <w:rFonts w:ascii="Times New Roman" w:hAnsi="Times New Roman" w:cs="Times New Roman"/>
                <w:sz w:val="24"/>
                <w:szCs w:val="24"/>
              </w:rPr>
            </w:pPr>
          </w:p>
        </w:tc>
        <w:tc>
          <w:tcPr>
            <w:tcW w:w="1559" w:type="dxa"/>
          </w:tcPr>
          <w:p w:rsidR="0058067B" w:rsidRDefault="0058067B" w:rsidP="00786548">
            <w:pPr>
              <w:rPr>
                <w:rFonts w:ascii="Times New Roman" w:hAnsi="Times New Roman" w:cs="Times New Roman"/>
                <w:sz w:val="24"/>
                <w:szCs w:val="24"/>
              </w:rPr>
            </w:pPr>
          </w:p>
        </w:tc>
        <w:tc>
          <w:tcPr>
            <w:tcW w:w="850" w:type="dxa"/>
          </w:tcPr>
          <w:p w:rsidR="0058067B" w:rsidRDefault="0058067B" w:rsidP="00786548">
            <w:pPr>
              <w:rPr>
                <w:rFonts w:ascii="Times New Roman" w:hAnsi="Times New Roman" w:cs="Times New Roman"/>
                <w:sz w:val="24"/>
                <w:szCs w:val="24"/>
              </w:rPr>
            </w:pPr>
          </w:p>
        </w:tc>
        <w:tc>
          <w:tcPr>
            <w:tcW w:w="1134" w:type="dxa"/>
          </w:tcPr>
          <w:p w:rsidR="0058067B" w:rsidRDefault="0058067B" w:rsidP="00786548">
            <w:pPr>
              <w:rPr>
                <w:rFonts w:ascii="Times New Roman" w:hAnsi="Times New Roman" w:cs="Times New Roman"/>
                <w:sz w:val="24"/>
                <w:szCs w:val="24"/>
              </w:rPr>
            </w:pPr>
          </w:p>
        </w:tc>
        <w:tc>
          <w:tcPr>
            <w:tcW w:w="851" w:type="dxa"/>
          </w:tcPr>
          <w:p w:rsidR="0058067B" w:rsidRDefault="0058067B" w:rsidP="00786548">
            <w:pPr>
              <w:rPr>
                <w:rFonts w:ascii="Times New Roman" w:hAnsi="Times New Roman" w:cs="Times New Roman"/>
                <w:sz w:val="24"/>
                <w:szCs w:val="24"/>
              </w:rPr>
            </w:pPr>
          </w:p>
        </w:tc>
      </w:tr>
    </w:tbl>
    <w:p w:rsidR="00E2664C" w:rsidRDefault="00E2664C"/>
    <w:p w:rsidR="00786548" w:rsidRDefault="00786548" w:rsidP="00786548">
      <w:pPr>
        <w:rPr>
          <w:rFonts w:ascii="Times New Roman" w:hAnsi="Times New Roman" w:cs="Times New Roman"/>
          <w:sz w:val="24"/>
          <w:szCs w:val="24"/>
        </w:rPr>
      </w:pPr>
    </w:p>
    <w:p w:rsidR="00786548" w:rsidRDefault="00786548" w:rsidP="00786548">
      <w:pP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86548" w:rsidTr="00786548">
        <w:tc>
          <w:tcPr>
            <w:tcW w:w="4672" w:type="dxa"/>
          </w:tcPr>
          <w:p w:rsidR="00786548" w:rsidRPr="0058067B" w:rsidRDefault="00786548" w:rsidP="0058067B">
            <w:pPr>
              <w:jc w:val="center"/>
              <w:rPr>
                <w:rFonts w:ascii="Times New Roman" w:hAnsi="Times New Roman" w:cs="Times New Roman"/>
                <w:b/>
                <w:sz w:val="24"/>
                <w:szCs w:val="24"/>
              </w:rPr>
            </w:pPr>
            <w:r w:rsidRPr="0058067B">
              <w:rPr>
                <w:rFonts w:ascii="Times New Roman" w:hAnsi="Times New Roman" w:cs="Times New Roman"/>
                <w:b/>
                <w:sz w:val="24"/>
                <w:szCs w:val="24"/>
              </w:rPr>
              <w:t>«Исполнитель»</w:t>
            </w:r>
          </w:p>
          <w:p w:rsidR="00786548" w:rsidRPr="0058067B" w:rsidRDefault="00786548" w:rsidP="0058067B">
            <w:pPr>
              <w:jc w:val="center"/>
              <w:rPr>
                <w:rFonts w:ascii="Times New Roman" w:hAnsi="Times New Roman" w:cs="Times New Roman"/>
                <w:b/>
                <w:sz w:val="24"/>
                <w:szCs w:val="24"/>
              </w:rPr>
            </w:pPr>
          </w:p>
          <w:p w:rsidR="00786548" w:rsidRPr="0058067B" w:rsidRDefault="00786548" w:rsidP="0058067B">
            <w:pPr>
              <w:jc w:val="center"/>
              <w:rPr>
                <w:rFonts w:ascii="Times New Roman" w:hAnsi="Times New Roman" w:cs="Times New Roman"/>
                <w:b/>
                <w:sz w:val="24"/>
                <w:szCs w:val="24"/>
              </w:rPr>
            </w:pPr>
          </w:p>
        </w:tc>
        <w:tc>
          <w:tcPr>
            <w:tcW w:w="4673" w:type="dxa"/>
          </w:tcPr>
          <w:p w:rsidR="00786548" w:rsidRPr="0058067B" w:rsidRDefault="00786548" w:rsidP="0058067B">
            <w:pPr>
              <w:jc w:val="center"/>
              <w:rPr>
                <w:rFonts w:ascii="Times New Roman" w:hAnsi="Times New Roman" w:cs="Times New Roman"/>
                <w:b/>
                <w:sz w:val="24"/>
                <w:szCs w:val="24"/>
              </w:rPr>
            </w:pPr>
            <w:r w:rsidRPr="0058067B">
              <w:rPr>
                <w:rFonts w:ascii="Times New Roman" w:hAnsi="Times New Roman" w:cs="Times New Roman"/>
                <w:b/>
                <w:sz w:val="24"/>
                <w:szCs w:val="24"/>
              </w:rPr>
              <w:t>«Заказчик»</w:t>
            </w:r>
          </w:p>
          <w:p w:rsidR="00786548" w:rsidRPr="0058067B" w:rsidRDefault="00786548" w:rsidP="0058067B">
            <w:pPr>
              <w:jc w:val="center"/>
              <w:rPr>
                <w:rFonts w:ascii="Times New Roman" w:hAnsi="Times New Roman" w:cs="Times New Roman"/>
                <w:b/>
                <w:sz w:val="24"/>
                <w:szCs w:val="24"/>
              </w:rPr>
            </w:pPr>
          </w:p>
          <w:p w:rsidR="00786548" w:rsidRPr="0058067B" w:rsidRDefault="00786548" w:rsidP="0058067B">
            <w:pPr>
              <w:jc w:val="center"/>
              <w:rPr>
                <w:rFonts w:ascii="Times New Roman" w:hAnsi="Times New Roman" w:cs="Times New Roman"/>
                <w:b/>
                <w:sz w:val="24"/>
                <w:szCs w:val="24"/>
              </w:rPr>
            </w:pPr>
            <w:r w:rsidRPr="0058067B">
              <w:rPr>
                <w:rFonts w:ascii="Times New Roman" w:hAnsi="Times New Roman" w:cs="Times New Roman"/>
                <w:b/>
                <w:sz w:val="24"/>
                <w:szCs w:val="24"/>
              </w:rPr>
              <w:t>Генеральный директор</w:t>
            </w:r>
          </w:p>
          <w:p w:rsidR="00786548" w:rsidRPr="0058067B" w:rsidRDefault="00786548" w:rsidP="0058067B">
            <w:pPr>
              <w:jc w:val="center"/>
              <w:rPr>
                <w:rFonts w:ascii="Times New Roman" w:hAnsi="Times New Roman" w:cs="Times New Roman"/>
                <w:b/>
                <w:sz w:val="24"/>
                <w:szCs w:val="24"/>
              </w:rPr>
            </w:pPr>
          </w:p>
          <w:p w:rsidR="00786548" w:rsidRPr="0058067B" w:rsidRDefault="00786548" w:rsidP="0058067B">
            <w:pPr>
              <w:jc w:val="center"/>
              <w:rPr>
                <w:rFonts w:ascii="Times New Roman" w:hAnsi="Times New Roman" w:cs="Times New Roman"/>
                <w:b/>
                <w:sz w:val="24"/>
                <w:szCs w:val="24"/>
              </w:rPr>
            </w:pPr>
          </w:p>
          <w:p w:rsidR="00786548" w:rsidRPr="0058067B" w:rsidRDefault="00786548" w:rsidP="0058067B">
            <w:pPr>
              <w:jc w:val="center"/>
              <w:rPr>
                <w:rFonts w:ascii="Times New Roman" w:hAnsi="Times New Roman" w:cs="Times New Roman"/>
                <w:b/>
                <w:sz w:val="24"/>
                <w:szCs w:val="24"/>
              </w:rPr>
            </w:pPr>
            <w:r w:rsidRPr="0058067B">
              <w:rPr>
                <w:rFonts w:ascii="Times New Roman" w:hAnsi="Times New Roman" w:cs="Times New Roman"/>
                <w:b/>
                <w:sz w:val="24"/>
                <w:szCs w:val="24"/>
              </w:rPr>
              <w:t>____________ Ю.Н. Олейник</w:t>
            </w:r>
          </w:p>
        </w:tc>
      </w:tr>
    </w:tbl>
    <w:p w:rsidR="00786548" w:rsidRDefault="00786548" w:rsidP="00786548">
      <w:pPr>
        <w:rPr>
          <w:rFonts w:ascii="Times New Roman" w:hAnsi="Times New Roman" w:cs="Times New Roman"/>
          <w:sz w:val="24"/>
          <w:szCs w:val="24"/>
        </w:rPr>
      </w:pPr>
    </w:p>
    <w:p w:rsidR="00786548" w:rsidRDefault="00786548" w:rsidP="00786548">
      <w:pPr>
        <w:rPr>
          <w:rFonts w:ascii="Times New Roman" w:hAnsi="Times New Roman" w:cs="Times New Roman"/>
          <w:sz w:val="24"/>
          <w:szCs w:val="24"/>
        </w:rPr>
      </w:pPr>
    </w:p>
    <w:p w:rsidR="00786548" w:rsidRPr="00C65C9F" w:rsidRDefault="00786548" w:rsidP="005E3238">
      <w:pPr>
        <w:spacing w:after="0" w:line="240" w:lineRule="auto"/>
        <w:rPr>
          <w:rFonts w:ascii="Times New Roman" w:hAnsi="Times New Roman" w:cs="Times New Roman"/>
          <w:sz w:val="24"/>
          <w:szCs w:val="24"/>
        </w:rPr>
      </w:pPr>
    </w:p>
    <w:sectPr w:rsidR="00786548" w:rsidRPr="00C65C9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F05" w:rsidRDefault="00CF2F05" w:rsidP="005E3238">
      <w:pPr>
        <w:spacing w:after="0" w:line="240" w:lineRule="auto"/>
      </w:pPr>
      <w:r>
        <w:separator/>
      </w:r>
    </w:p>
  </w:endnote>
  <w:endnote w:type="continuationSeparator" w:id="0">
    <w:p w:rsidR="00CF2F05" w:rsidRDefault="00CF2F05" w:rsidP="005E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409941"/>
      <w:docPartObj>
        <w:docPartGallery w:val="Page Numbers (Bottom of Page)"/>
        <w:docPartUnique/>
      </w:docPartObj>
    </w:sdtPr>
    <w:sdtEndPr/>
    <w:sdtContent>
      <w:p w:rsidR="00786548" w:rsidRDefault="00786548">
        <w:pPr>
          <w:pStyle w:val="a7"/>
          <w:jc w:val="right"/>
        </w:pPr>
        <w:r>
          <w:fldChar w:fldCharType="begin"/>
        </w:r>
        <w:r>
          <w:instrText>PAGE   \* MERGEFORMAT</w:instrText>
        </w:r>
        <w:r>
          <w:fldChar w:fldCharType="separate"/>
        </w:r>
        <w:r w:rsidR="002364F4">
          <w:rPr>
            <w:noProof/>
          </w:rPr>
          <w:t>5</w:t>
        </w:r>
        <w:r>
          <w:fldChar w:fldCharType="end"/>
        </w:r>
      </w:p>
    </w:sdtContent>
  </w:sdt>
  <w:p w:rsidR="00786548" w:rsidRDefault="007865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F05" w:rsidRDefault="00CF2F05" w:rsidP="005E3238">
      <w:pPr>
        <w:spacing w:after="0" w:line="240" w:lineRule="auto"/>
      </w:pPr>
      <w:r>
        <w:separator/>
      </w:r>
    </w:p>
  </w:footnote>
  <w:footnote w:type="continuationSeparator" w:id="0">
    <w:p w:rsidR="00CF2F05" w:rsidRDefault="00CF2F05" w:rsidP="005E3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156"/>
    <w:multiLevelType w:val="multilevel"/>
    <w:tmpl w:val="678CF40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5B4734"/>
    <w:multiLevelType w:val="multilevel"/>
    <w:tmpl w:val="F3140010"/>
    <w:lvl w:ilvl="0">
      <w:start w:val="3"/>
      <w:numFmt w:val="decimal"/>
      <w:lvlText w:val="%1."/>
      <w:lvlJc w:val="left"/>
      <w:pPr>
        <w:ind w:left="1069" w:hanging="360"/>
      </w:pPr>
      <w:rPr>
        <w:rFonts w:hint="default"/>
        <w:color w:val="000000"/>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429" w:hanging="72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 w15:restartNumberingAfterBreak="0">
    <w:nsid w:val="180355BC"/>
    <w:multiLevelType w:val="multilevel"/>
    <w:tmpl w:val="8F089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A2020E"/>
    <w:multiLevelType w:val="multilevel"/>
    <w:tmpl w:val="F0F0CB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250624"/>
    <w:multiLevelType w:val="hybridMultilevel"/>
    <w:tmpl w:val="08A292A2"/>
    <w:lvl w:ilvl="0" w:tplc="4672D92C">
      <w:start w:val="7"/>
      <w:numFmt w:val="decimal"/>
      <w:lvlText w:val="%1."/>
      <w:lvlJc w:val="left"/>
      <w:pPr>
        <w:ind w:left="3640" w:hanging="360"/>
      </w:pPr>
      <w:rPr>
        <w:rFonts w:hint="default"/>
        <w:color w:val="000000"/>
      </w:rPr>
    </w:lvl>
    <w:lvl w:ilvl="1" w:tplc="04190019" w:tentative="1">
      <w:start w:val="1"/>
      <w:numFmt w:val="lowerLetter"/>
      <w:lvlText w:val="%2."/>
      <w:lvlJc w:val="left"/>
      <w:pPr>
        <w:ind w:left="4360" w:hanging="360"/>
      </w:pPr>
    </w:lvl>
    <w:lvl w:ilvl="2" w:tplc="0419001B" w:tentative="1">
      <w:start w:val="1"/>
      <w:numFmt w:val="lowerRoman"/>
      <w:lvlText w:val="%3."/>
      <w:lvlJc w:val="right"/>
      <w:pPr>
        <w:ind w:left="5080" w:hanging="180"/>
      </w:pPr>
    </w:lvl>
    <w:lvl w:ilvl="3" w:tplc="0419000F" w:tentative="1">
      <w:start w:val="1"/>
      <w:numFmt w:val="decimal"/>
      <w:lvlText w:val="%4."/>
      <w:lvlJc w:val="left"/>
      <w:pPr>
        <w:ind w:left="5800" w:hanging="360"/>
      </w:pPr>
    </w:lvl>
    <w:lvl w:ilvl="4" w:tplc="04190019" w:tentative="1">
      <w:start w:val="1"/>
      <w:numFmt w:val="lowerLetter"/>
      <w:lvlText w:val="%5."/>
      <w:lvlJc w:val="left"/>
      <w:pPr>
        <w:ind w:left="6520" w:hanging="360"/>
      </w:pPr>
    </w:lvl>
    <w:lvl w:ilvl="5" w:tplc="0419001B" w:tentative="1">
      <w:start w:val="1"/>
      <w:numFmt w:val="lowerRoman"/>
      <w:lvlText w:val="%6."/>
      <w:lvlJc w:val="right"/>
      <w:pPr>
        <w:ind w:left="7240" w:hanging="180"/>
      </w:pPr>
    </w:lvl>
    <w:lvl w:ilvl="6" w:tplc="0419000F" w:tentative="1">
      <w:start w:val="1"/>
      <w:numFmt w:val="decimal"/>
      <w:lvlText w:val="%7."/>
      <w:lvlJc w:val="left"/>
      <w:pPr>
        <w:ind w:left="7960" w:hanging="360"/>
      </w:pPr>
    </w:lvl>
    <w:lvl w:ilvl="7" w:tplc="04190019" w:tentative="1">
      <w:start w:val="1"/>
      <w:numFmt w:val="lowerLetter"/>
      <w:lvlText w:val="%8."/>
      <w:lvlJc w:val="left"/>
      <w:pPr>
        <w:ind w:left="8680" w:hanging="360"/>
      </w:pPr>
    </w:lvl>
    <w:lvl w:ilvl="8" w:tplc="0419001B" w:tentative="1">
      <w:start w:val="1"/>
      <w:numFmt w:val="lowerRoman"/>
      <w:lvlText w:val="%9."/>
      <w:lvlJc w:val="right"/>
      <w:pPr>
        <w:ind w:left="9400" w:hanging="180"/>
      </w:pPr>
    </w:lvl>
  </w:abstractNum>
  <w:abstractNum w:abstractNumId="5" w15:restartNumberingAfterBreak="0">
    <w:nsid w:val="21626855"/>
    <w:multiLevelType w:val="multilevel"/>
    <w:tmpl w:val="9A321B8C"/>
    <w:lvl w:ilvl="0">
      <w:start w:val="2"/>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6" w15:restartNumberingAfterBreak="0">
    <w:nsid w:val="27F52B07"/>
    <w:multiLevelType w:val="multilevel"/>
    <w:tmpl w:val="EE3E486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1D3472"/>
    <w:multiLevelType w:val="hybridMultilevel"/>
    <w:tmpl w:val="B03C8BF0"/>
    <w:lvl w:ilvl="0" w:tplc="76F40E22">
      <w:start w:val="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B73675"/>
    <w:multiLevelType w:val="multilevel"/>
    <w:tmpl w:val="C602F4F4"/>
    <w:lvl w:ilvl="0">
      <w:start w:val="1"/>
      <w:numFmt w:val="decimal"/>
      <w:lvlText w:val="%1."/>
      <w:lvlJc w:val="left"/>
      <w:pPr>
        <w:ind w:left="390" w:hanging="39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59880AE2"/>
    <w:multiLevelType w:val="multilevel"/>
    <w:tmpl w:val="EE3E486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4608D3"/>
    <w:multiLevelType w:val="multilevel"/>
    <w:tmpl w:val="6DD86C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3D4DB9"/>
    <w:multiLevelType w:val="multilevel"/>
    <w:tmpl w:val="0F62671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E957253"/>
    <w:multiLevelType w:val="multilevel"/>
    <w:tmpl w:val="516CFBD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11"/>
  </w:num>
  <w:num w:numId="4">
    <w:abstractNumId w:val="6"/>
  </w:num>
  <w:num w:numId="5">
    <w:abstractNumId w:val="9"/>
  </w:num>
  <w:num w:numId="6">
    <w:abstractNumId w:val="4"/>
  </w:num>
  <w:num w:numId="7">
    <w:abstractNumId w:val="10"/>
  </w:num>
  <w:num w:numId="8">
    <w:abstractNumId w:val="3"/>
  </w:num>
  <w:num w:numId="9">
    <w:abstractNumId w:val="8"/>
  </w:num>
  <w:num w:numId="10">
    <w:abstractNumId w:val="0"/>
  </w:num>
  <w:num w:numId="11">
    <w:abstractNumId w:val="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22"/>
    <w:rsid w:val="00017B08"/>
    <w:rsid w:val="00031F0E"/>
    <w:rsid w:val="000D013D"/>
    <w:rsid w:val="001E1DA7"/>
    <w:rsid w:val="002364F4"/>
    <w:rsid w:val="0027491B"/>
    <w:rsid w:val="004B24E4"/>
    <w:rsid w:val="0053031E"/>
    <w:rsid w:val="0058067B"/>
    <w:rsid w:val="005E3238"/>
    <w:rsid w:val="006C5CAA"/>
    <w:rsid w:val="00773B22"/>
    <w:rsid w:val="00781523"/>
    <w:rsid w:val="00786548"/>
    <w:rsid w:val="007B0986"/>
    <w:rsid w:val="007B226D"/>
    <w:rsid w:val="007B329F"/>
    <w:rsid w:val="008125C7"/>
    <w:rsid w:val="00872EC3"/>
    <w:rsid w:val="009230DA"/>
    <w:rsid w:val="009572D4"/>
    <w:rsid w:val="0099044E"/>
    <w:rsid w:val="009E6607"/>
    <w:rsid w:val="00A46E20"/>
    <w:rsid w:val="00AD593F"/>
    <w:rsid w:val="00B06A84"/>
    <w:rsid w:val="00B4743D"/>
    <w:rsid w:val="00BB41D9"/>
    <w:rsid w:val="00BB7674"/>
    <w:rsid w:val="00C65C9F"/>
    <w:rsid w:val="00CC300A"/>
    <w:rsid w:val="00CD4E50"/>
    <w:rsid w:val="00CE6ABA"/>
    <w:rsid w:val="00CE79ED"/>
    <w:rsid w:val="00CF2F05"/>
    <w:rsid w:val="00DC1DA0"/>
    <w:rsid w:val="00E2664C"/>
    <w:rsid w:val="00F53ED0"/>
    <w:rsid w:val="00FB2681"/>
    <w:rsid w:val="00FF1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FD1F5-00AF-455B-A0E2-F140D488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2)_"/>
    <w:basedOn w:val="a0"/>
    <w:link w:val="220"/>
    <w:rsid w:val="00773B22"/>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773B22"/>
    <w:rPr>
      <w:rFonts w:ascii="Times New Roman" w:eastAsia="Times New Roman" w:hAnsi="Times New Roman" w:cs="Times New Roman"/>
      <w:sz w:val="26"/>
      <w:szCs w:val="26"/>
      <w:shd w:val="clear" w:color="auto" w:fill="FFFFFF"/>
    </w:rPr>
  </w:style>
  <w:style w:type="paragraph" w:customStyle="1" w:styleId="220">
    <w:name w:val="Заголовок №2 (2)"/>
    <w:basedOn w:val="a"/>
    <w:link w:val="22"/>
    <w:rsid w:val="00773B22"/>
    <w:pPr>
      <w:widowControl w:val="0"/>
      <w:shd w:val="clear" w:color="auto" w:fill="FFFFFF"/>
      <w:spacing w:after="0" w:line="299" w:lineRule="exact"/>
      <w:jc w:val="center"/>
      <w:outlineLvl w:val="1"/>
    </w:pPr>
    <w:rPr>
      <w:rFonts w:ascii="Times New Roman" w:eastAsia="Times New Roman" w:hAnsi="Times New Roman" w:cs="Times New Roman"/>
      <w:b/>
      <w:bCs/>
      <w:sz w:val="26"/>
      <w:szCs w:val="26"/>
    </w:rPr>
  </w:style>
  <w:style w:type="paragraph" w:customStyle="1" w:styleId="20">
    <w:name w:val="Основной текст (2)"/>
    <w:basedOn w:val="a"/>
    <w:link w:val="2"/>
    <w:rsid w:val="00773B22"/>
    <w:pPr>
      <w:widowControl w:val="0"/>
      <w:shd w:val="clear" w:color="auto" w:fill="FFFFFF"/>
      <w:spacing w:after="300" w:line="299" w:lineRule="exact"/>
      <w:jc w:val="center"/>
    </w:pPr>
    <w:rPr>
      <w:rFonts w:ascii="Times New Roman" w:eastAsia="Times New Roman" w:hAnsi="Times New Roman" w:cs="Times New Roman"/>
      <w:sz w:val="26"/>
      <w:szCs w:val="26"/>
    </w:rPr>
  </w:style>
  <w:style w:type="character" w:customStyle="1" w:styleId="3">
    <w:name w:val="Основной текст (3)_"/>
    <w:basedOn w:val="a0"/>
    <w:link w:val="30"/>
    <w:rsid w:val="00773B22"/>
    <w:rPr>
      <w:rFonts w:ascii="Times New Roman" w:eastAsia="Times New Roman" w:hAnsi="Times New Roman" w:cs="Times New Roman"/>
      <w:w w:val="80"/>
      <w:sz w:val="28"/>
      <w:szCs w:val="28"/>
      <w:shd w:val="clear" w:color="auto" w:fill="FFFFFF"/>
    </w:rPr>
  </w:style>
  <w:style w:type="paragraph" w:customStyle="1" w:styleId="30">
    <w:name w:val="Основной текст (3)"/>
    <w:basedOn w:val="a"/>
    <w:link w:val="3"/>
    <w:rsid w:val="00773B22"/>
    <w:pPr>
      <w:widowControl w:val="0"/>
      <w:shd w:val="clear" w:color="auto" w:fill="FFFFFF"/>
      <w:spacing w:before="300" w:after="300" w:line="0" w:lineRule="atLeast"/>
    </w:pPr>
    <w:rPr>
      <w:rFonts w:ascii="Times New Roman" w:eastAsia="Times New Roman" w:hAnsi="Times New Roman" w:cs="Times New Roman"/>
      <w:w w:val="80"/>
      <w:sz w:val="28"/>
      <w:szCs w:val="28"/>
    </w:rPr>
  </w:style>
  <w:style w:type="table" w:styleId="a3">
    <w:name w:val="Table Grid"/>
    <w:basedOn w:val="a1"/>
    <w:uiPriority w:val="39"/>
    <w:rsid w:val="00017B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7B08"/>
    <w:pPr>
      <w:ind w:left="720"/>
      <w:contextualSpacing/>
    </w:pPr>
  </w:style>
  <w:style w:type="paragraph" w:styleId="a5">
    <w:name w:val="header"/>
    <w:basedOn w:val="a"/>
    <w:link w:val="a6"/>
    <w:uiPriority w:val="99"/>
    <w:unhideWhenUsed/>
    <w:rsid w:val="005E32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3238"/>
  </w:style>
  <w:style w:type="paragraph" w:styleId="a7">
    <w:name w:val="footer"/>
    <w:basedOn w:val="a"/>
    <w:link w:val="a8"/>
    <w:uiPriority w:val="99"/>
    <w:unhideWhenUsed/>
    <w:rsid w:val="005E32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3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1432</Words>
  <Characters>8165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Васильевна Кирлан</dc:creator>
  <cp:keywords/>
  <dc:description/>
  <cp:lastModifiedBy>Наталья Владимировна Ильгова</cp:lastModifiedBy>
  <cp:revision>3</cp:revision>
  <dcterms:created xsi:type="dcterms:W3CDTF">2021-03-18T08:58:00Z</dcterms:created>
  <dcterms:modified xsi:type="dcterms:W3CDTF">2021-03-18T08:59:00Z</dcterms:modified>
</cp:coreProperties>
</file>