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F3" w:rsidRDefault="001261F3" w:rsidP="00D64888">
      <w:pPr>
        <w:jc w:val="center"/>
        <w:rPr>
          <w:sz w:val="28"/>
          <w:szCs w:val="28"/>
        </w:rPr>
      </w:pPr>
      <w:r w:rsidRPr="001261F3">
        <w:rPr>
          <w:sz w:val="28"/>
          <w:szCs w:val="28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</w:p>
    <w:p w:rsidR="001261F3" w:rsidRPr="001261F3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Заявки, поданные </w:t>
      </w:r>
      <w:proofErr w:type="gramStart"/>
      <w:r w:rsidRPr="001261F3">
        <w:rPr>
          <w:sz w:val="28"/>
          <w:szCs w:val="28"/>
        </w:rPr>
        <w:t>с  превышением</w:t>
      </w:r>
      <w:proofErr w:type="gramEnd"/>
      <w:r w:rsidRPr="001261F3">
        <w:rPr>
          <w:sz w:val="28"/>
          <w:szCs w:val="28"/>
        </w:rPr>
        <w:t xml:space="preserve"> начальной (максимальной) цены контракта (п /п. 1 п.4</w:t>
      </w:r>
      <w:r w:rsidR="007B4AA7">
        <w:rPr>
          <w:sz w:val="28"/>
          <w:szCs w:val="28"/>
        </w:rPr>
        <w:t xml:space="preserve"> Извещения</w:t>
      </w:r>
      <w:r w:rsidRPr="001261F3">
        <w:rPr>
          <w:sz w:val="28"/>
          <w:szCs w:val="28"/>
        </w:rPr>
        <w:t xml:space="preserve">),  отстраняются и не оцениваются. </w:t>
      </w:r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№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Параметры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Порядок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оценки</w:t>
            </w:r>
          </w:p>
        </w:tc>
      </w:tr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7</w:t>
            </w:r>
          </w:p>
        </w:tc>
      </w:tr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Стоимостные:</w:t>
            </w:r>
          </w:p>
          <w:p w:rsidR="00C258EE" w:rsidRPr="00C258EE" w:rsidRDefault="00C258EE" w:rsidP="00DE04D7">
            <w:pPr>
              <w:spacing w:after="160" w:line="259" w:lineRule="auto"/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</w:t>
            </w:r>
            <w:r w:rsidR="00C258EE"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70</w:t>
            </w:r>
            <w:r w:rsidR="00C258EE"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C258EE" w:rsidRDefault="00C258EE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C258EE" w:rsidRDefault="009B07DB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C258EE" w:rsidRDefault="00C258EE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</w:tr>
      <w:tr w:rsidR="0067470A" w:rsidRPr="00C258EE" w:rsidTr="0067470A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67470A" w:rsidRPr="00C258EE" w:rsidRDefault="0067470A" w:rsidP="0067470A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C258EE" w:rsidRDefault="0067470A" w:rsidP="0067470A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</w:t>
            </w:r>
            <w:r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70</w:t>
            </w:r>
            <w:r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Default="0067470A" w:rsidP="0067470A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Цена, предлагаемая участником закупки,</w:t>
            </w:r>
          </w:p>
          <w:p w:rsidR="0067470A" w:rsidRPr="00C258EE" w:rsidRDefault="0067470A" w:rsidP="0067470A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67470A" w:rsidRPr="00C258EE" w:rsidTr="00545057">
        <w:tc>
          <w:tcPr>
            <w:tcW w:w="709" w:type="dxa"/>
            <w:shd w:val="clear" w:color="auto" w:fill="auto"/>
            <w:vAlign w:val="center"/>
          </w:tcPr>
          <w:p w:rsidR="0067470A" w:rsidRPr="00C258EE" w:rsidRDefault="0067470A" w:rsidP="0067470A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C258EE" w:rsidRDefault="0067470A" w:rsidP="0067470A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Не 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30</w:t>
            </w:r>
            <w:r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67470A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67470A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67470A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30</w:t>
            </w:r>
            <w:r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7470A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67470A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67470A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67470A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7470A" w:rsidRPr="00C258EE" w:rsidRDefault="0067470A" w:rsidP="0067470A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7470A" w:rsidRPr="00C258EE" w:rsidRDefault="0067470A" w:rsidP="0067470A">
            <w:pPr>
              <w:contextualSpacing/>
              <w:rPr>
                <w:color w:val="333333"/>
                <w:sz w:val="22"/>
                <w:szCs w:val="22"/>
              </w:rPr>
            </w:pPr>
          </w:p>
        </w:tc>
      </w:tr>
      <w:tr w:rsidR="0067470A" w:rsidRPr="00C258EE" w:rsidTr="0067470A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67470A" w:rsidRPr="00C258EE" w:rsidRDefault="0067470A" w:rsidP="0067470A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C258EE" w:rsidRDefault="00F1368F" w:rsidP="0067470A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Гарантийный срок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258EE" w:rsidRDefault="00F1368F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15</w:t>
            </w:r>
            <w:r w:rsidR="0067470A"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258EE" w:rsidRDefault="00F1368F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15</w:t>
            </w:r>
            <w:r w:rsidR="0067470A"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C258EE" w:rsidRDefault="00824955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Pr="00C258EE" w:rsidRDefault="00824955" w:rsidP="0067470A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Гарантийный срок – 12 месяцев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C258EE" w:rsidRDefault="00D50AE9" w:rsidP="00D50AE9">
            <w:pPr>
              <w:contextualSpacing/>
              <w:rPr>
                <w:color w:val="333333"/>
                <w:sz w:val="22"/>
                <w:szCs w:val="22"/>
              </w:rPr>
            </w:pPr>
            <w:r w:rsidRPr="00D50AE9">
              <w:rPr>
                <w:color w:val="333333"/>
                <w:sz w:val="22"/>
                <w:szCs w:val="22"/>
              </w:rPr>
              <w:t xml:space="preserve">Наибольшее количество баллов присваивается </w:t>
            </w:r>
            <w:proofErr w:type="gramStart"/>
            <w:r w:rsidRPr="00D50AE9">
              <w:rPr>
                <w:color w:val="333333"/>
                <w:sz w:val="22"/>
                <w:szCs w:val="22"/>
              </w:rPr>
              <w:t>предложению  с</w:t>
            </w:r>
            <w:proofErr w:type="gramEnd"/>
            <w:r w:rsidRPr="00D50AE9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>наибольшим сроком гарантии</w:t>
            </w:r>
          </w:p>
        </w:tc>
      </w:tr>
      <w:tr w:rsidR="00F1368F" w:rsidRPr="00C258EE" w:rsidTr="0067470A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F1368F" w:rsidRPr="00C258EE" w:rsidRDefault="00F1368F" w:rsidP="00F1368F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68F" w:rsidRDefault="00F1368F" w:rsidP="00F1368F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Соответствие указанным в документации требованиям ТУ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368F" w:rsidRPr="00C258EE" w:rsidRDefault="00F1368F" w:rsidP="00F1368F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15</w:t>
            </w:r>
            <w:r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368F" w:rsidRPr="00C258EE" w:rsidRDefault="00F1368F" w:rsidP="00F1368F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15</w:t>
            </w:r>
            <w:r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368F" w:rsidRPr="00C258EE" w:rsidRDefault="00824955" w:rsidP="00F1368F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368F" w:rsidRPr="00C258EE" w:rsidRDefault="00F1368F" w:rsidP="00F1368F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В документации о проведении запроса предложен</w:t>
            </w:r>
            <w:bookmarkStart w:id="0" w:name="_GoBack"/>
            <w:r>
              <w:rPr>
                <w:color w:val="333333"/>
                <w:sz w:val="22"/>
                <w:szCs w:val="22"/>
              </w:rPr>
              <w:t xml:space="preserve">ий обозначены </w:t>
            </w:r>
            <w:bookmarkEnd w:id="0"/>
            <w:r>
              <w:rPr>
                <w:color w:val="333333"/>
                <w:sz w:val="22"/>
                <w:szCs w:val="22"/>
              </w:rPr>
              <w:t>желаемые параметры объекта закупки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1368F" w:rsidRPr="00C258EE" w:rsidRDefault="00F1368F" w:rsidP="00F1368F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4537EA"/>
    <w:rsid w:val="0067470A"/>
    <w:rsid w:val="007B4AA7"/>
    <w:rsid w:val="007E5EFB"/>
    <w:rsid w:val="00807CF8"/>
    <w:rsid w:val="00824955"/>
    <w:rsid w:val="00882A2D"/>
    <w:rsid w:val="00896128"/>
    <w:rsid w:val="009B07DB"/>
    <w:rsid w:val="00A11597"/>
    <w:rsid w:val="00A16E59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6</cp:revision>
  <dcterms:created xsi:type="dcterms:W3CDTF">2021-02-25T08:07:00Z</dcterms:created>
  <dcterms:modified xsi:type="dcterms:W3CDTF">2021-03-18T06:48:00Z</dcterms:modified>
</cp:coreProperties>
</file>