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C2310" w:rsidRDefault="00DC2310" w:rsidP="00DC2310">
      <w:pPr>
        <w:pStyle w:val="a3"/>
        <w:spacing w:before="72"/>
        <w:ind w:left="380" w:right="370" w:firstLine="0"/>
        <w:jc w:val="center"/>
      </w:pPr>
      <w:r>
        <w:t>ЗАКУПОЧНАЯ</w:t>
      </w:r>
      <w:r>
        <w:rPr>
          <w:spacing w:val="-6"/>
        </w:rPr>
        <w:t xml:space="preserve"> </w:t>
      </w:r>
      <w:r>
        <w:t>ДОКУМЕНТАЦИЯ</w:t>
      </w:r>
    </w:p>
    <w:p w:rsidR="00DC2310" w:rsidRDefault="00DC2310" w:rsidP="00DC2310">
      <w:pPr>
        <w:pStyle w:val="a3"/>
        <w:ind w:left="380" w:right="367" w:firstLine="0"/>
        <w:jc w:val="center"/>
      </w:pPr>
      <w:r>
        <w:t>запроса</w:t>
      </w:r>
      <w:r>
        <w:rPr>
          <w:spacing w:val="-3"/>
        </w:rPr>
        <w:t xml:space="preserve"> </w:t>
      </w:r>
      <w:r>
        <w:t>предложений</w:t>
      </w:r>
      <w:r>
        <w:rPr>
          <w:spacing w:val="-3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выполнение</w:t>
      </w:r>
      <w:r>
        <w:rPr>
          <w:spacing w:val="-3"/>
        </w:rPr>
        <w:t xml:space="preserve"> </w:t>
      </w:r>
      <w:r>
        <w:t>работ:</w:t>
      </w:r>
    </w:p>
    <w:p w:rsidR="00DC2310" w:rsidRDefault="00DC2310" w:rsidP="00DC2310">
      <w:pPr>
        <w:pStyle w:val="a3"/>
        <w:ind w:left="380" w:right="814" w:firstLine="0"/>
        <w:jc w:val="center"/>
      </w:pPr>
      <w:r>
        <w:t>«Демонтаж здания быв</w:t>
      </w:r>
      <w:r w:rsidRPr="00DC2310">
        <w:t>шей котельной, находящ</w:t>
      </w:r>
      <w:r>
        <w:t>ейся на территории дендропарка                   ГУ «РНИИ при</w:t>
      </w:r>
      <w:r w:rsidRPr="00DC2310">
        <w:t>родных ресурсов и экологии»</w:t>
      </w:r>
      <w:r>
        <w:t xml:space="preserve"> г. </w:t>
      </w:r>
      <w:r w:rsidRPr="00DC2310">
        <w:rPr>
          <w:sz w:val="22"/>
          <w:lang w:eastAsia="ru-RU"/>
        </w:rPr>
        <w:t>Бендеры, Каховский тупик, 2</w:t>
      </w:r>
    </w:p>
    <w:p w:rsidR="00DC2310" w:rsidRDefault="00DC2310" w:rsidP="00DC2310">
      <w:pPr>
        <w:pStyle w:val="a3"/>
        <w:ind w:left="0" w:firstLine="0"/>
        <w:jc w:val="left"/>
      </w:pPr>
    </w:p>
    <w:p w:rsidR="00DC2310" w:rsidRDefault="00DC2310" w:rsidP="00DC2310">
      <w:pPr>
        <w:pStyle w:val="a3"/>
        <w:ind w:right="101"/>
        <w:jc w:val="left"/>
      </w:pPr>
      <w:r w:rsidRPr="00DC2310">
        <w:rPr>
          <w:lang w:eastAsia="ru-RU"/>
        </w:rPr>
        <w:t xml:space="preserve">Государственная служба экологического контроля и охраны окружающей среды ПМР </w:t>
      </w:r>
      <w:r>
        <w:t>объявляет</w:t>
      </w:r>
      <w:r>
        <w:rPr>
          <w:spacing w:val="15"/>
        </w:rPr>
        <w:t xml:space="preserve"> </w:t>
      </w:r>
      <w:r>
        <w:t>о</w:t>
      </w:r>
      <w:r>
        <w:rPr>
          <w:spacing w:val="13"/>
        </w:rPr>
        <w:t xml:space="preserve"> </w:t>
      </w:r>
      <w:r>
        <w:t>проведении</w:t>
      </w:r>
      <w:r>
        <w:rPr>
          <w:spacing w:val="15"/>
        </w:rPr>
        <w:t xml:space="preserve"> </w:t>
      </w:r>
      <w:r>
        <w:t>запроса</w:t>
      </w:r>
      <w:r>
        <w:rPr>
          <w:spacing w:val="15"/>
        </w:rPr>
        <w:t xml:space="preserve"> </w:t>
      </w:r>
      <w:r>
        <w:t>предложений</w:t>
      </w:r>
      <w:r>
        <w:rPr>
          <w:spacing w:val="14"/>
        </w:rPr>
        <w:t xml:space="preserve"> </w:t>
      </w:r>
      <w:r>
        <w:t>на</w:t>
      </w:r>
      <w:r>
        <w:rPr>
          <w:spacing w:val="13"/>
        </w:rPr>
        <w:t xml:space="preserve"> </w:t>
      </w:r>
      <w:r>
        <w:t>выполнение</w:t>
      </w:r>
      <w:r>
        <w:rPr>
          <w:spacing w:val="13"/>
        </w:rPr>
        <w:t xml:space="preserve"> </w:t>
      </w:r>
      <w:r>
        <w:t>работ</w:t>
      </w:r>
      <w:r>
        <w:rPr>
          <w:spacing w:val="-57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объекту:</w:t>
      </w:r>
      <w:r w:rsidRPr="00DC2310">
        <w:t xml:space="preserve"> </w:t>
      </w:r>
      <w:r>
        <w:t>Дендропарк                   ГУ «РНИИ при</w:t>
      </w:r>
      <w:r w:rsidRPr="00DC2310">
        <w:t>родных ресурсов и экологии»</w:t>
      </w:r>
      <w:r>
        <w:t xml:space="preserve"> г. </w:t>
      </w:r>
      <w:r w:rsidRPr="00DC2310">
        <w:rPr>
          <w:sz w:val="22"/>
          <w:lang w:eastAsia="ru-RU"/>
        </w:rPr>
        <w:t>Бендеры, Каховский тупик, 2</w:t>
      </w:r>
    </w:p>
    <w:p w:rsidR="00DC2310" w:rsidRDefault="00DC2310" w:rsidP="00DC2310">
      <w:pPr>
        <w:pStyle w:val="a3"/>
        <w:ind w:right="100"/>
      </w:pPr>
      <w:r>
        <w:t>Срок,</w:t>
      </w:r>
      <w:r>
        <w:rPr>
          <w:spacing w:val="-6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течение</w:t>
      </w:r>
      <w:r>
        <w:rPr>
          <w:spacing w:val="-7"/>
        </w:rPr>
        <w:t xml:space="preserve"> </w:t>
      </w:r>
      <w:r>
        <w:t>которого</w:t>
      </w:r>
      <w:r>
        <w:rPr>
          <w:spacing w:val="-6"/>
        </w:rPr>
        <w:t xml:space="preserve"> </w:t>
      </w:r>
      <w:r>
        <w:t>принимаются</w:t>
      </w:r>
      <w:r>
        <w:rPr>
          <w:spacing w:val="-7"/>
        </w:rPr>
        <w:t xml:space="preserve"> </w:t>
      </w:r>
      <w:r>
        <w:t>заявки</w:t>
      </w:r>
      <w:r>
        <w:rPr>
          <w:spacing w:val="-7"/>
        </w:rPr>
        <w:t xml:space="preserve"> </w:t>
      </w:r>
      <w:r>
        <w:t>на</w:t>
      </w:r>
      <w:r>
        <w:rPr>
          <w:spacing w:val="-7"/>
        </w:rPr>
        <w:t xml:space="preserve"> </w:t>
      </w:r>
      <w:r>
        <w:t>участие</w:t>
      </w:r>
      <w:r>
        <w:rPr>
          <w:spacing w:val="-7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запросе</w:t>
      </w:r>
      <w:r>
        <w:rPr>
          <w:spacing w:val="-7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–</w:t>
      </w:r>
      <w:r>
        <w:rPr>
          <w:spacing w:val="-6"/>
        </w:rPr>
        <w:t xml:space="preserve"> </w:t>
      </w:r>
      <w:r>
        <w:t>с</w:t>
      </w:r>
      <w:r>
        <w:rPr>
          <w:spacing w:val="-7"/>
        </w:rPr>
        <w:t xml:space="preserve"> </w:t>
      </w:r>
      <w:r>
        <w:t>16</w:t>
      </w:r>
      <w:r>
        <w:rPr>
          <w:spacing w:val="-6"/>
        </w:rPr>
        <w:t xml:space="preserve"> </w:t>
      </w:r>
      <w:r>
        <w:t>марта</w:t>
      </w:r>
      <w:r>
        <w:rPr>
          <w:spacing w:val="-58"/>
        </w:rPr>
        <w:t xml:space="preserve"> </w:t>
      </w:r>
      <w:r>
        <w:t>2021</w:t>
      </w:r>
      <w:r>
        <w:rPr>
          <w:spacing w:val="-5"/>
        </w:rPr>
        <w:t xml:space="preserve"> </w:t>
      </w:r>
      <w:r>
        <w:t>года</w:t>
      </w:r>
      <w:r>
        <w:rPr>
          <w:spacing w:val="-5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23</w:t>
      </w:r>
      <w:r>
        <w:rPr>
          <w:spacing w:val="-4"/>
        </w:rPr>
        <w:t xml:space="preserve"> </w:t>
      </w:r>
      <w:r>
        <w:t>марта</w:t>
      </w:r>
      <w:r>
        <w:rPr>
          <w:spacing w:val="-4"/>
        </w:rPr>
        <w:t xml:space="preserve"> </w:t>
      </w:r>
      <w:r>
        <w:t>2021</w:t>
      </w:r>
      <w:r>
        <w:rPr>
          <w:spacing w:val="-4"/>
        </w:rPr>
        <w:t xml:space="preserve"> </w:t>
      </w:r>
      <w:r>
        <w:t>года.</w:t>
      </w:r>
      <w:r>
        <w:rPr>
          <w:spacing w:val="-5"/>
        </w:rPr>
        <w:t xml:space="preserve"> </w:t>
      </w:r>
      <w:r>
        <w:t>Заявки</w:t>
      </w:r>
      <w:r>
        <w:rPr>
          <w:spacing w:val="-2"/>
        </w:rPr>
        <w:t xml:space="preserve"> </w:t>
      </w:r>
      <w:r>
        <w:t>на</w:t>
      </w:r>
      <w:r>
        <w:rPr>
          <w:spacing w:val="-5"/>
        </w:rPr>
        <w:t xml:space="preserve"> </w:t>
      </w:r>
      <w:r>
        <w:t>участие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запросе</w:t>
      </w:r>
      <w:r>
        <w:rPr>
          <w:spacing w:val="-5"/>
        </w:rPr>
        <w:t xml:space="preserve"> </w:t>
      </w:r>
      <w:r>
        <w:t>предложений</w:t>
      </w:r>
      <w:r>
        <w:rPr>
          <w:spacing w:val="-5"/>
        </w:rPr>
        <w:t xml:space="preserve"> </w:t>
      </w:r>
      <w:r>
        <w:t>принимаются</w:t>
      </w:r>
      <w:r>
        <w:rPr>
          <w:spacing w:val="-5"/>
        </w:rPr>
        <w:t xml:space="preserve"> </w:t>
      </w:r>
      <w:r>
        <w:t>в</w:t>
      </w:r>
      <w:r>
        <w:rPr>
          <w:spacing w:val="-4"/>
        </w:rPr>
        <w:t xml:space="preserve"> </w:t>
      </w:r>
      <w:r>
        <w:t>рабочие</w:t>
      </w:r>
      <w:r>
        <w:rPr>
          <w:spacing w:val="-57"/>
        </w:rPr>
        <w:t xml:space="preserve"> </w:t>
      </w:r>
      <w:r>
        <w:t>дни</w:t>
      </w:r>
      <w:r>
        <w:rPr>
          <w:spacing w:val="-3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8-00</w:t>
      </w:r>
      <w:r>
        <w:rPr>
          <w:spacing w:val="-4"/>
        </w:rPr>
        <w:t xml:space="preserve"> </w:t>
      </w:r>
      <w:r>
        <w:t>до</w:t>
      </w:r>
      <w:r>
        <w:rPr>
          <w:spacing w:val="-4"/>
        </w:rPr>
        <w:t xml:space="preserve"> </w:t>
      </w:r>
      <w:r>
        <w:t>16-30</w:t>
      </w:r>
      <w:r>
        <w:rPr>
          <w:spacing w:val="-3"/>
        </w:rPr>
        <w:t xml:space="preserve"> </w:t>
      </w:r>
      <w:r>
        <w:t>по</w:t>
      </w:r>
      <w:r>
        <w:rPr>
          <w:spacing w:val="-4"/>
        </w:rPr>
        <w:t xml:space="preserve"> </w:t>
      </w:r>
      <w:r>
        <w:t>адресу:</w:t>
      </w:r>
      <w:r>
        <w:rPr>
          <w:spacing w:val="-3"/>
        </w:rPr>
        <w:t xml:space="preserve"> </w:t>
      </w:r>
      <w:r>
        <w:t>г.</w:t>
      </w:r>
      <w:r>
        <w:rPr>
          <w:spacing w:val="-3"/>
        </w:rPr>
        <w:t xml:space="preserve"> </w:t>
      </w:r>
      <w:r>
        <w:t xml:space="preserve">Тирасполь, ул. Мира, </w:t>
      </w:r>
      <w:proofErr w:type="gramStart"/>
      <w:r>
        <w:t xml:space="preserve">50, </w:t>
      </w:r>
      <w:r>
        <w:rPr>
          <w:spacing w:val="-4"/>
        </w:rPr>
        <w:t xml:space="preserve"> 3</w:t>
      </w:r>
      <w:proofErr w:type="gramEnd"/>
      <w:r>
        <w:rPr>
          <w:spacing w:val="-4"/>
        </w:rPr>
        <w:t xml:space="preserve"> этаж 302 кабинет (</w:t>
      </w:r>
      <w:r>
        <w:t xml:space="preserve">приемная)  </w:t>
      </w:r>
      <w:r>
        <w:rPr>
          <w:spacing w:val="-3"/>
        </w:rPr>
        <w:t xml:space="preserve"> </w:t>
      </w:r>
      <w:r>
        <w:t>или</w:t>
      </w:r>
      <w:r>
        <w:rPr>
          <w:spacing w:val="-3"/>
        </w:rPr>
        <w:t xml:space="preserve"> </w:t>
      </w:r>
      <w:r>
        <w:t>в</w:t>
      </w:r>
      <w:r>
        <w:rPr>
          <w:spacing w:val="-3"/>
        </w:rPr>
        <w:t xml:space="preserve"> </w:t>
      </w:r>
      <w:r>
        <w:t>форме</w:t>
      </w:r>
      <w:r>
        <w:rPr>
          <w:spacing w:val="-5"/>
        </w:rPr>
        <w:t xml:space="preserve"> </w:t>
      </w:r>
      <w:r>
        <w:t>электронных</w:t>
      </w:r>
      <w:r>
        <w:rPr>
          <w:spacing w:val="-58"/>
        </w:rPr>
        <w:t xml:space="preserve"> </w:t>
      </w:r>
      <w:r>
        <w:t>документов</w:t>
      </w:r>
      <w:r>
        <w:rPr>
          <w:spacing w:val="-1"/>
        </w:rPr>
        <w:t xml:space="preserve"> </w:t>
      </w:r>
      <w:r>
        <w:t>по электронному</w:t>
      </w:r>
      <w:r>
        <w:rPr>
          <w:spacing w:val="1"/>
        </w:rPr>
        <w:t xml:space="preserve"> </w:t>
      </w:r>
      <w:r>
        <w:t xml:space="preserve">адресу: </w:t>
      </w:r>
      <w:r w:rsidRPr="000E78C9">
        <w:t>ecology.gs.pmr</w:t>
      </w:r>
      <w:r w:rsidRPr="00E538B9">
        <w:t>@gmail.com</w:t>
      </w:r>
    </w:p>
    <w:p w:rsidR="00DC2310" w:rsidRPr="00DC2310" w:rsidRDefault="00DC2310" w:rsidP="00DC2310">
      <w:pPr>
        <w:pStyle w:val="a3"/>
        <w:ind w:right="103"/>
        <w:rPr>
          <w:spacing w:val="-1"/>
        </w:rPr>
      </w:pPr>
      <w:r>
        <w:t>Дата</w:t>
      </w:r>
      <w:r>
        <w:rPr>
          <w:spacing w:val="-8"/>
        </w:rPr>
        <w:t xml:space="preserve"> </w:t>
      </w:r>
      <w:r>
        <w:t>заседания</w:t>
      </w:r>
      <w:r>
        <w:rPr>
          <w:spacing w:val="-7"/>
        </w:rPr>
        <w:t xml:space="preserve"> </w:t>
      </w:r>
      <w:r>
        <w:t>комиссии</w:t>
      </w:r>
      <w:r>
        <w:rPr>
          <w:spacing w:val="-8"/>
        </w:rPr>
        <w:t xml:space="preserve"> </w:t>
      </w:r>
      <w:r>
        <w:t>по</w:t>
      </w:r>
      <w:r>
        <w:rPr>
          <w:spacing w:val="-7"/>
        </w:rPr>
        <w:t xml:space="preserve"> </w:t>
      </w:r>
      <w:r>
        <w:t>осуществлению</w:t>
      </w:r>
      <w:r>
        <w:rPr>
          <w:spacing w:val="-9"/>
        </w:rPr>
        <w:t xml:space="preserve"> </w:t>
      </w:r>
      <w:r>
        <w:t>закупок</w:t>
      </w:r>
      <w:r>
        <w:rPr>
          <w:spacing w:val="-7"/>
        </w:rPr>
        <w:t xml:space="preserve"> </w:t>
      </w:r>
      <w:r>
        <w:t>состоится</w:t>
      </w:r>
      <w:r>
        <w:rPr>
          <w:spacing w:val="-7"/>
        </w:rPr>
        <w:t xml:space="preserve"> </w:t>
      </w:r>
      <w:r>
        <w:t>23</w:t>
      </w:r>
      <w:r>
        <w:rPr>
          <w:spacing w:val="-7"/>
        </w:rPr>
        <w:t xml:space="preserve"> </w:t>
      </w:r>
      <w:r>
        <w:t>марта</w:t>
      </w:r>
      <w:r>
        <w:rPr>
          <w:spacing w:val="-8"/>
        </w:rPr>
        <w:t xml:space="preserve"> </w:t>
      </w:r>
      <w:r>
        <w:t>2021</w:t>
      </w:r>
      <w:r>
        <w:rPr>
          <w:spacing w:val="-7"/>
        </w:rPr>
        <w:t xml:space="preserve"> </w:t>
      </w:r>
      <w:r>
        <w:t>года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10-00,</w:t>
      </w:r>
      <w:r>
        <w:rPr>
          <w:spacing w:val="-10"/>
        </w:rPr>
        <w:t xml:space="preserve"> </w:t>
      </w:r>
      <w:r>
        <w:t>по</w:t>
      </w:r>
      <w:r>
        <w:rPr>
          <w:spacing w:val="-58"/>
        </w:rPr>
        <w:t xml:space="preserve"> </w:t>
      </w:r>
      <w:r>
        <w:t>адресу:</w:t>
      </w:r>
      <w:r>
        <w:rPr>
          <w:spacing w:val="-1"/>
        </w:rPr>
        <w:t xml:space="preserve"> г. Тирасполь, ул. Мира, 50, </w:t>
      </w:r>
      <w:r w:rsidRPr="00DC2310">
        <w:rPr>
          <w:spacing w:val="-1"/>
        </w:rPr>
        <w:t>3 этаж</w:t>
      </w:r>
    </w:p>
    <w:p w:rsidR="00DC2310" w:rsidRDefault="00DC2310" w:rsidP="00DC2310">
      <w:pPr>
        <w:pStyle w:val="a3"/>
        <w:ind w:right="570"/>
      </w:pPr>
      <w:r>
        <w:t>Описание работ: Демонтаж здания быв</w:t>
      </w:r>
      <w:r w:rsidRPr="00DC2310">
        <w:t>шей котельной, находящ</w:t>
      </w:r>
      <w:r>
        <w:t>ейся на территории дендропарка   ГУ «РНИИ при</w:t>
      </w:r>
      <w:r w:rsidRPr="00DC2310">
        <w:t>родных ресурсов и экологии»</w:t>
      </w:r>
      <w:r>
        <w:t xml:space="preserve"> г. </w:t>
      </w:r>
      <w:r w:rsidRPr="00DC2310">
        <w:rPr>
          <w:sz w:val="22"/>
          <w:lang w:eastAsia="ru-RU"/>
        </w:rPr>
        <w:t>Бендеры</w:t>
      </w:r>
      <w:r>
        <w:rPr>
          <w:sz w:val="22"/>
          <w:lang w:eastAsia="ru-RU"/>
        </w:rPr>
        <w:t>.</w:t>
      </w:r>
      <w:r>
        <w:t xml:space="preserve">                </w:t>
      </w:r>
    </w:p>
    <w:p w:rsidR="00DC2310" w:rsidRDefault="00DC2310" w:rsidP="00DC2310">
      <w:pPr>
        <w:pStyle w:val="a3"/>
        <w:spacing w:before="1"/>
        <w:ind w:left="0" w:firstLine="0"/>
        <w:jc w:val="left"/>
      </w:pPr>
    </w:p>
    <w:p w:rsidR="00DC2310" w:rsidRDefault="00DC2310" w:rsidP="00DC2310">
      <w:pPr>
        <w:pStyle w:val="a3"/>
        <w:tabs>
          <w:tab w:val="left" w:pos="1423"/>
          <w:tab w:val="left" w:pos="3253"/>
          <w:tab w:val="left" w:pos="3948"/>
          <w:tab w:val="left" w:pos="5195"/>
          <w:tab w:val="left" w:pos="6525"/>
          <w:tab w:val="left" w:pos="7533"/>
          <w:tab w:val="left" w:pos="8477"/>
        </w:tabs>
        <w:ind w:right="101" w:firstLine="0"/>
        <w:jc w:val="left"/>
      </w:pPr>
      <w:r>
        <w:t>Начальная</w:t>
      </w:r>
      <w:r>
        <w:tab/>
        <w:t>(максимальная)</w:t>
      </w:r>
      <w:r>
        <w:tab/>
        <w:t>цена</w:t>
      </w:r>
      <w:r>
        <w:tab/>
        <w:t>контракта</w:t>
      </w:r>
      <w:r>
        <w:tab/>
        <w:t>составляет</w:t>
      </w:r>
      <w:r>
        <w:tab/>
        <w:t>14</w:t>
      </w:r>
      <w:r w:rsidR="009C3E90">
        <w:t>0</w:t>
      </w:r>
      <w:r w:rsidR="00515D7D" w:rsidRPr="00515D7D">
        <w:t xml:space="preserve"> </w:t>
      </w:r>
      <w:bookmarkStart w:id="0" w:name="_GoBack"/>
      <w:bookmarkEnd w:id="0"/>
      <w:r w:rsidR="009C3E90">
        <w:t xml:space="preserve">000,00 </w:t>
      </w:r>
      <w:r>
        <w:t>рублей</w:t>
      </w:r>
      <w:r>
        <w:tab/>
      </w:r>
      <w:r>
        <w:rPr>
          <w:spacing w:val="-1"/>
        </w:rPr>
        <w:t>Приднестровской</w:t>
      </w:r>
      <w:r>
        <w:rPr>
          <w:spacing w:val="-57"/>
        </w:rPr>
        <w:t xml:space="preserve"> </w:t>
      </w:r>
      <w:r>
        <w:t>Молдавской</w:t>
      </w:r>
      <w:r>
        <w:rPr>
          <w:spacing w:val="-1"/>
        </w:rPr>
        <w:t xml:space="preserve"> </w:t>
      </w:r>
      <w:r>
        <w:t>Республики.</w:t>
      </w:r>
    </w:p>
    <w:p w:rsidR="00DC2310" w:rsidRDefault="00DC2310" w:rsidP="00793BC4">
      <w:pPr>
        <w:pStyle w:val="a3"/>
        <w:ind w:left="685" w:firstLine="0"/>
        <w:jc w:val="left"/>
      </w:pPr>
      <w:r>
        <w:t>Условия</w:t>
      </w:r>
      <w:r>
        <w:rPr>
          <w:spacing w:val="14"/>
        </w:rPr>
        <w:t xml:space="preserve"> </w:t>
      </w:r>
      <w:r>
        <w:t>контракта</w:t>
      </w:r>
      <w:r>
        <w:rPr>
          <w:spacing w:val="16"/>
        </w:rPr>
        <w:t xml:space="preserve"> </w:t>
      </w:r>
      <w:r>
        <w:t>-</w:t>
      </w:r>
      <w:r>
        <w:rPr>
          <w:spacing w:val="15"/>
        </w:rPr>
        <w:t xml:space="preserve"> </w:t>
      </w:r>
      <w:r>
        <w:t>согласно</w:t>
      </w:r>
      <w:r>
        <w:rPr>
          <w:spacing w:val="15"/>
        </w:rPr>
        <w:t xml:space="preserve"> </w:t>
      </w:r>
      <w:r>
        <w:t>проекту</w:t>
      </w:r>
      <w:r>
        <w:rPr>
          <w:spacing w:val="16"/>
        </w:rPr>
        <w:t xml:space="preserve"> </w:t>
      </w:r>
      <w:r>
        <w:t>Контракта</w:t>
      </w:r>
      <w:r>
        <w:rPr>
          <w:spacing w:val="14"/>
        </w:rPr>
        <w:t xml:space="preserve"> </w:t>
      </w:r>
    </w:p>
    <w:p w:rsidR="00DC2310" w:rsidRDefault="00DC2310" w:rsidP="00DC2310">
      <w:pPr>
        <w:pStyle w:val="1"/>
        <w:ind w:left="2397" w:right="643" w:hanging="1727"/>
        <w:jc w:val="left"/>
      </w:pPr>
      <w:r>
        <w:rPr>
          <w:u w:val="thick"/>
        </w:rPr>
        <w:t>Требования к содержанию, в том числе составу, форме заявок на участие в запросе</w:t>
      </w:r>
      <w:r>
        <w:rPr>
          <w:spacing w:val="-58"/>
        </w:rPr>
        <w:t xml:space="preserve"> </w:t>
      </w:r>
      <w:r>
        <w:rPr>
          <w:u w:val="thick"/>
        </w:rPr>
        <w:t>предложений,</w:t>
      </w:r>
      <w:r>
        <w:rPr>
          <w:spacing w:val="-1"/>
          <w:u w:val="thick"/>
        </w:rPr>
        <w:t xml:space="preserve"> </w:t>
      </w:r>
      <w:r>
        <w:rPr>
          <w:u w:val="thick"/>
        </w:rPr>
        <w:t>и</w:t>
      </w:r>
      <w:r>
        <w:rPr>
          <w:spacing w:val="-2"/>
          <w:u w:val="thick"/>
        </w:rPr>
        <w:t xml:space="preserve"> </w:t>
      </w:r>
      <w:r>
        <w:rPr>
          <w:u w:val="thick"/>
        </w:rPr>
        <w:t>инструкция</w:t>
      </w:r>
      <w:r>
        <w:rPr>
          <w:spacing w:val="-1"/>
          <w:u w:val="thick"/>
        </w:rPr>
        <w:t xml:space="preserve"> </w:t>
      </w:r>
      <w:r>
        <w:rPr>
          <w:u w:val="thick"/>
        </w:rPr>
        <w:t>по заполнению</w:t>
      </w:r>
      <w:r>
        <w:rPr>
          <w:spacing w:val="-4"/>
          <w:u w:val="thick"/>
        </w:rPr>
        <w:t xml:space="preserve"> </w:t>
      </w:r>
      <w:r>
        <w:rPr>
          <w:u w:val="thick"/>
        </w:rPr>
        <w:t>заявок.</w:t>
      </w:r>
    </w:p>
    <w:p w:rsidR="00DC2310" w:rsidRDefault="00DC2310" w:rsidP="00DC2310">
      <w:pPr>
        <w:pStyle w:val="a3"/>
        <w:ind w:right="101"/>
      </w:pPr>
      <w:r>
        <w:t>Заявка</w:t>
      </w:r>
      <w:r>
        <w:rPr>
          <w:spacing w:val="1"/>
        </w:rPr>
        <w:t xml:space="preserve"> </w:t>
      </w:r>
      <w:r>
        <w:t>должна</w:t>
      </w:r>
      <w:r>
        <w:rPr>
          <w:spacing w:val="1"/>
        </w:rPr>
        <w:t xml:space="preserve"> </w:t>
      </w:r>
      <w:r>
        <w:t>быть</w:t>
      </w:r>
      <w:r>
        <w:rPr>
          <w:spacing w:val="1"/>
        </w:rPr>
        <w:t xml:space="preserve"> </w:t>
      </w:r>
      <w:r>
        <w:t>оформлена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предусмотренными</w:t>
      </w:r>
      <w:r>
        <w:rPr>
          <w:spacing w:val="-57"/>
        </w:rPr>
        <w:t xml:space="preserve"> </w:t>
      </w:r>
      <w:r>
        <w:t>Распоряжением</w:t>
      </w:r>
      <w:r>
        <w:rPr>
          <w:spacing w:val="-8"/>
        </w:rPr>
        <w:t xml:space="preserve"> </w:t>
      </w:r>
      <w:r>
        <w:t>Правительства</w:t>
      </w:r>
      <w:r>
        <w:rPr>
          <w:spacing w:val="-8"/>
        </w:rPr>
        <w:t xml:space="preserve"> </w:t>
      </w:r>
      <w:r>
        <w:t>ПМР</w:t>
      </w:r>
      <w:r>
        <w:rPr>
          <w:spacing w:val="-7"/>
        </w:rPr>
        <w:t xml:space="preserve"> </w:t>
      </w:r>
      <w:r>
        <w:t>от</w:t>
      </w:r>
      <w:r>
        <w:rPr>
          <w:spacing w:val="-7"/>
        </w:rPr>
        <w:t xml:space="preserve"> </w:t>
      </w:r>
      <w:r>
        <w:t>25</w:t>
      </w:r>
      <w:r>
        <w:rPr>
          <w:spacing w:val="-10"/>
        </w:rPr>
        <w:t xml:space="preserve"> </w:t>
      </w:r>
      <w:r>
        <w:t>марта</w:t>
      </w:r>
      <w:r>
        <w:rPr>
          <w:spacing w:val="-7"/>
        </w:rPr>
        <w:t xml:space="preserve"> </w:t>
      </w:r>
      <w:r>
        <w:t>2020</w:t>
      </w:r>
      <w:r>
        <w:rPr>
          <w:spacing w:val="-7"/>
        </w:rPr>
        <w:t xml:space="preserve"> </w:t>
      </w:r>
      <w:r>
        <w:t>года</w:t>
      </w:r>
      <w:r>
        <w:rPr>
          <w:spacing w:val="-8"/>
        </w:rPr>
        <w:t xml:space="preserve"> </w:t>
      </w:r>
      <w:r>
        <w:t>№</w:t>
      </w:r>
      <w:r>
        <w:rPr>
          <w:spacing w:val="-8"/>
        </w:rPr>
        <w:t xml:space="preserve"> </w:t>
      </w:r>
      <w:r>
        <w:t>198р</w:t>
      </w:r>
      <w:r>
        <w:rPr>
          <w:spacing w:val="-4"/>
        </w:rPr>
        <w:t xml:space="preserve"> </w:t>
      </w:r>
      <w:r>
        <w:t>«Об</w:t>
      </w:r>
      <w:r>
        <w:rPr>
          <w:spacing w:val="-10"/>
        </w:rPr>
        <w:t xml:space="preserve"> </w:t>
      </w:r>
      <w:r>
        <w:t>утверждении</w:t>
      </w:r>
      <w:r>
        <w:rPr>
          <w:spacing w:val="-8"/>
        </w:rPr>
        <w:t xml:space="preserve"> </w:t>
      </w:r>
      <w:r>
        <w:t>формы</w:t>
      </w:r>
      <w:r>
        <w:rPr>
          <w:spacing w:val="-8"/>
        </w:rPr>
        <w:t xml:space="preserve"> </w:t>
      </w:r>
      <w:r>
        <w:t>заявок</w:t>
      </w:r>
      <w:r>
        <w:rPr>
          <w:spacing w:val="-58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закупки»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требованиями,</w:t>
      </w:r>
      <w:r>
        <w:rPr>
          <w:spacing w:val="1"/>
        </w:rPr>
        <w:t xml:space="preserve"> </w:t>
      </w:r>
      <w:r>
        <w:t>указанными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документации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ind w:left="685" w:firstLine="0"/>
      </w:pPr>
      <w:r>
        <w:t>При</w:t>
      </w:r>
      <w:r>
        <w:rPr>
          <w:spacing w:val="-2"/>
        </w:rPr>
        <w:t xml:space="preserve"> </w:t>
      </w:r>
      <w:r>
        <w:t>этом:</w:t>
      </w:r>
    </w:p>
    <w:p w:rsidR="00DC2310" w:rsidRDefault="00DC2310" w:rsidP="00DC2310">
      <w:pPr>
        <w:pStyle w:val="a5"/>
        <w:numPr>
          <w:ilvl w:val="0"/>
          <w:numId w:val="2"/>
        </w:numPr>
        <w:tabs>
          <w:tab w:val="left" w:pos="926"/>
        </w:tabs>
        <w:spacing w:before="1"/>
        <w:ind w:right="107" w:firstLine="566"/>
        <w:jc w:val="both"/>
        <w:rPr>
          <w:sz w:val="24"/>
        </w:rPr>
      </w:pPr>
      <w:r>
        <w:rPr>
          <w:sz w:val="24"/>
        </w:rPr>
        <w:t>Заявки на участие в запросе предложений предоставляются по форме и в порядке, которые</w:t>
      </w:r>
      <w:r>
        <w:rPr>
          <w:spacing w:val="-57"/>
          <w:sz w:val="24"/>
        </w:rPr>
        <w:t xml:space="preserve"> </w:t>
      </w:r>
      <w:r>
        <w:rPr>
          <w:sz w:val="24"/>
        </w:rPr>
        <w:t>указаны в документации запроса предложений, а также в месте и до истечения срока, которые</w:t>
      </w:r>
      <w:r>
        <w:rPr>
          <w:spacing w:val="1"/>
          <w:sz w:val="24"/>
        </w:rPr>
        <w:t xml:space="preserve"> </w:t>
      </w:r>
      <w:r>
        <w:rPr>
          <w:sz w:val="24"/>
        </w:rPr>
        <w:t>указаны</w:t>
      </w:r>
      <w:r>
        <w:rPr>
          <w:spacing w:val="-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извещении о</w:t>
      </w:r>
      <w:r>
        <w:rPr>
          <w:spacing w:val="-3"/>
          <w:sz w:val="24"/>
        </w:rPr>
        <w:t xml:space="preserve"> </w:t>
      </w:r>
      <w:r>
        <w:rPr>
          <w:sz w:val="24"/>
        </w:rPr>
        <w:t>проведении</w:t>
      </w:r>
      <w:r>
        <w:rPr>
          <w:spacing w:val="-2"/>
          <w:sz w:val="24"/>
        </w:rPr>
        <w:t xml:space="preserve"> </w:t>
      </w:r>
      <w:r>
        <w:rPr>
          <w:sz w:val="24"/>
        </w:rPr>
        <w:t>запроса</w:t>
      </w:r>
      <w:r>
        <w:rPr>
          <w:spacing w:val="-1"/>
          <w:sz w:val="24"/>
        </w:rPr>
        <w:t xml:space="preserve"> </w:t>
      </w:r>
      <w:r>
        <w:rPr>
          <w:sz w:val="24"/>
        </w:rPr>
        <w:t>предложений.</w:t>
      </w:r>
    </w:p>
    <w:p w:rsidR="00DC2310" w:rsidRDefault="00DC2310" w:rsidP="00DC2310">
      <w:pPr>
        <w:pStyle w:val="a5"/>
        <w:numPr>
          <w:ilvl w:val="0"/>
          <w:numId w:val="2"/>
        </w:numPr>
        <w:tabs>
          <w:tab w:val="left" w:pos="950"/>
        </w:tabs>
        <w:ind w:right="105" w:firstLine="566"/>
        <w:jc w:val="both"/>
        <w:rPr>
          <w:sz w:val="24"/>
        </w:rPr>
      </w:pPr>
      <w:r>
        <w:rPr>
          <w:sz w:val="24"/>
        </w:rPr>
        <w:t>Участник запроса предложений подает в письменной форме заявку на участие в запросе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предложений в запечатанном конверте, не позволяющем просматривать содержание заявки до</w:t>
      </w:r>
      <w:r>
        <w:rPr>
          <w:spacing w:val="1"/>
          <w:sz w:val="24"/>
        </w:rPr>
        <w:t xml:space="preserve"> </w:t>
      </w:r>
      <w:r>
        <w:rPr>
          <w:sz w:val="24"/>
        </w:rPr>
        <w:t>вскрытия,</w:t>
      </w:r>
      <w:r>
        <w:rPr>
          <w:spacing w:val="-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-1"/>
          <w:sz w:val="24"/>
        </w:rPr>
        <w:t xml:space="preserve"> </w:t>
      </w:r>
      <w:r>
        <w:rPr>
          <w:sz w:val="24"/>
        </w:rPr>
        <w:t>форме</w:t>
      </w:r>
      <w:r>
        <w:rPr>
          <w:spacing w:val="-5"/>
          <w:sz w:val="24"/>
        </w:rPr>
        <w:t xml:space="preserve"> </w:t>
      </w:r>
      <w:r>
        <w:rPr>
          <w:sz w:val="24"/>
        </w:rPr>
        <w:t>электронного</w:t>
      </w:r>
      <w:r>
        <w:rPr>
          <w:spacing w:val="-3"/>
          <w:sz w:val="24"/>
        </w:rPr>
        <w:t xml:space="preserve"> </w:t>
      </w:r>
      <w:r>
        <w:rPr>
          <w:sz w:val="24"/>
        </w:rPr>
        <w:t>документа.</w:t>
      </w:r>
    </w:p>
    <w:p w:rsidR="00DC2310" w:rsidRDefault="00DC2310" w:rsidP="00DC2310">
      <w:pPr>
        <w:pStyle w:val="a5"/>
        <w:numPr>
          <w:ilvl w:val="0"/>
          <w:numId w:val="2"/>
        </w:numPr>
        <w:tabs>
          <w:tab w:val="left" w:pos="926"/>
        </w:tabs>
        <w:ind w:left="925" w:hanging="241"/>
        <w:jc w:val="both"/>
        <w:rPr>
          <w:sz w:val="24"/>
        </w:rPr>
      </w:pPr>
      <w:r>
        <w:rPr>
          <w:sz w:val="24"/>
        </w:rPr>
        <w:t>Заявка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участие</w:t>
      </w:r>
      <w:r>
        <w:rPr>
          <w:spacing w:val="-2"/>
          <w:sz w:val="24"/>
        </w:rPr>
        <w:t xml:space="preserve"> </w:t>
      </w:r>
      <w:r>
        <w:rPr>
          <w:sz w:val="24"/>
        </w:rPr>
        <w:t>в</w:t>
      </w:r>
      <w:r>
        <w:rPr>
          <w:spacing w:val="-3"/>
          <w:sz w:val="24"/>
        </w:rPr>
        <w:t xml:space="preserve"> </w:t>
      </w:r>
      <w:r>
        <w:rPr>
          <w:sz w:val="24"/>
        </w:rPr>
        <w:t>запросе</w:t>
      </w:r>
      <w:r>
        <w:rPr>
          <w:spacing w:val="-2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-1"/>
          <w:sz w:val="24"/>
        </w:rPr>
        <w:t xml:space="preserve"> </w:t>
      </w:r>
      <w:r>
        <w:rPr>
          <w:sz w:val="24"/>
        </w:rPr>
        <w:t>должна</w:t>
      </w:r>
      <w:r>
        <w:rPr>
          <w:spacing w:val="-3"/>
          <w:sz w:val="24"/>
        </w:rPr>
        <w:t xml:space="preserve"> </w:t>
      </w:r>
      <w:r>
        <w:rPr>
          <w:sz w:val="24"/>
        </w:rPr>
        <w:t>содержать:</w:t>
      </w:r>
    </w:p>
    <w:p w:rsidR="00DC2310" w:rsidRDefault="00DC2310" w:rsidP="00DC2310">
      <w:pPr>
        <w:pStyle w:val="a3"/>
        <w:ind w:left="1395" w:right="105" w:hanging="360"/>
      </w:pPr>
      <w:r>
        <w:t>а)</w:t>
      </w:r>
      <w:r>
        <w:rPr>
          <w:spacing w:val="1"/>
        </w:rPr>
        <w:t xml:space="preserve"> </w:t>
      </w:r>
      <w:r>
        <w:t>информацию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документы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участнике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подавшем</w:t>
      </w:r>
      <w:r>
        <w:rPr>
          <w:spacing w:val="60"/>
        </w:rPr>
        <w:t xml:space="preserve"> </w:t>
      </w:r>
      <w:r>
        <w:t>такую</w:t>
      </w:r>
      <w:r>
        <w:rPr>
          <w:spacing w:val="1"/>
        </w:rPr>
        <w:t xml:space="preserve"> </w:t>
      </w:r>
      <w:r>
        <w:t>заявку:</w:t>
      </w:r>
    </w:p>
    <w:p w:rsidR="00DC2310" w:rsidRDefault="00DC2310" w:rsidP="00DC2310">
      <w:pPr>
        <w:pStyle w:val="a5"/>
        <w:numPr>
          <w:ilvl w:val="1"/>
          <w:numId w:val="2"/>
        </w:numPr>
        <w:tabs>
          <w:tab w:val="left" w:pos="2280"/>
        </w:tabs>
        <w:ind w:right="98"/>
        <w:rPr>
          <w:sz w:val="24"/>
        </w:rPr>
      </w:pPr>
      <w:r>
        <w:rPr>
          <w:sz w:val="24"/>
        </w:rPr>
        <w:t>фирменное</w:t>
      </w:r>
      <w:r>
        <w:rPr>
          <w:spacing w:val="1"/>
          <w:sz w:val="24"/>
        </w:rPr>
        <w:t xml:space="preserve"> </w:t>
      </w:r>
      <w:r>
        <w:rPr>
          <w:sz w:val="24"/>
        </w:rPr>
        <w:t>наименование</w:t>
      </w:r>
      <w:r>
        <w:rPr>
          <w:spacing w:val="1"/>
          <w:sz w:val="24"/>
        </w:rPr>
        <w:t xml:space="preserve"> </w:t>
      </w:r>
      <w:r>
        <w:rPr>
          <w:sz w:val="24"/>
        </w:rPr>
        <w:t>(наименование),</w:t>
      </w:r>
      <w:r>
        <w:rPr>
          <w:spacing w:val="1"/>
          <w:sz w:val="24"/>
        </w:rPr>
        <w:t xml:space="preserve"> </w:t>
      </w:r>
      <w:r>
        <w:rPr>
          <w:sz w:val="24"/>
        </w:rPr>
        <w:t>сведения</w:t>
      </w:r>
      <w:r>
        <w:rPr>
          <w:spacing w:val="1"/>
          <w:sz w:val="24"/>
        </w:rPr>
        <w:t xml:space="preserve"> </w:t>
      </w:r>
      <w:r>
        <w:rPr>
          <w:sz w:val="24"/>
        </w:rPr>
        <w:t>об</w:t>
      </w:r>
      <w:r>
        <w:rPr>
          <w:spacing w:val="1"/>
          <w:sz w:val="24"/>
        </w:rPr>
        <w:t xml:space="preserve"> </w:t>
      </w:r>
      <w:r>
        <w:rPr>
          <w:sz w:val="24"/>
        </w:rPr>
        <w:t>организационно-</w:t>
      </w:r>
      <w:r>
        <w:rPr>
          <w:spacing w:val="1"/>
          <w:sz w:val="24"/>
        </w:rPr>
        <w:t xml:space="preserve"> </w:t>
      </w:r>
      <w:r>
        <w:rPr>
          <w:sz w:val="24"/>
        </w:rPr>
        <w:t>правовой форме, о месте нахождения, почтовый адрес (для юридического</w:t>
      </w:r>
      <w:r>
        <w:rPr>
          <w:spacing w:val="1"/>
          <w:sz w:val="24"/>
        </w:rPr>
        <w:t xml:space="preserve"> </w:t>
      </w:r>
      <w:r>
        <w:rPr>
          <w:sz w:val="24"/>
        </w:rPr>
        <w:t>лица), фамилия, имя, отчество (при наличии), паспортные данные, сведения о</w:t>
      </w:r>
      <w:r>
        <w:rPr>
          <w:spacing w:val="-57"/>
          <w:sz w:val="24"/>
        </w:rPr>
        <w:t xml:space="preserve"> </w:t>
      </w:r>
      <w:r>
        <w:rPr>
          <w:sz w:val="24"/>
        </w:rPr>
        <w:t>месте</w:t>
      </w:r>
      <w:r>
        <w:rPr>
          <w:spacing w:val="-3"/>
          <w:sz w:val="24"/>
        </w:rPr>
        <w:t xml:space="preserve"> </w:t>
      </w:r>
      <w:r>
        <w:rPr>
          <w:sz w:val="24"/>
        </w:rPr>
        <w:t>жительства</w:t>
      </w:r>
      <w:r>
        <w:rPr>
          <w:spacing w:val="-2"/>
          <w:sz w:val="24"/>
        </w:rPr>
        <w:t xml:space="preserve"> </w:t>
      </w:r>
      <w:r>
        <w:rPr>
          <w:sz w:val="24"/>
        </w:rPr>
        <w:t>(для физического</w:t>
      </w:r>
      <w:r>
        <w:rPr>
          <w:spacing w:val="-1"/>
          <w:sz w:val="24"/>
        </w:rPr>
        <w:t xml:space="preserve"> </w:t>
      </w:r>
      <w:r>
        <w:rPr>
          <w:sz w:val="24"/>
        </w:rPr>
        <w:t>лица),</w:t>
      </w:r>
      <w:r>
        <w:rPr>
          <w:spacing w:val="-1"/>
          <w:sz w:val="24"/>
        </w:rPr>
        <w:t xml:space="preserve"> </w:t>
      </w:r>
      <w:r>
        <w:rPr>
          <w:sz w:val="24"/>
        </w:rPr>
        <w:t>номер</w:t>
      </w:r>
      <w:r>
        <w:rPr>
          <w:spacing w:val="-1"/>
          <w:sz w:val="24"/>
        </w:rPr>
        <w:t xml:space="preserve"> </w:t>
      </w:r>
      <w:r>
        <w:rPr>
          <w:sz w:val="24"/>
        </w:rPr>
        <w:t>контактного</w:t>
      </w:r>
      <w:r>
        <w:rPr>
          <w:spacing w:val="-1"/>
          <w:sz w:val="24"/>
        </w:rPr>
        <w:t xml:space="preserve"> </w:t>
      </w:r>
      <w:r>
        <w:rPr>
          <w:sz w:val="24"/>
        </w:rPr>
        <w:t>телефона;</w:t>
      </w:r>
    </w:p>
    <w:p w:rsidR="00DC2310" w:rsidRDefault="00DC2310" w:rsidP="00DC2310">
      <w:pPr>
        <w:pStyle w:val="a5"/>
        <w:numPr>
          <w:ilvl w:val="1"/>
          <w:numId w:val="2"/>
        </w:numPr>
        <w:tabs>
          <w:tab w:val="left" w:pos="2280"/>
        </w:tabs>
        <w:ind w:right="99"/>
        <w:rPr>
          <w:sz w:val="24"/>
        </w:rPr>
      </w:pPr>
      <w:r>
        <w:rPr>
          <w:sz w:val="24"/>
        </w:rPr>
        <w:t>выписка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единого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государственного</w:t>
      </w:r>
      <w:r>
        <w:rPr>
          <w:spacing w:val="1"/>
          <w:sz w:val="24"/>
        </w:rPr>
        <w:t xml:space="preserve"> </w:t>
      </w:r>
      <w:r>
        <w:rPr>
          <w:sz w:val="24"/>
        </w:rPr>
        <w:t>реестра</w:t>
      </w:r>
      <w:r>
        <w:rPr>
          <w:spacing w:val="1"/>
          <w:sz w:val="24"/>
        </w:rPr>
        <w:t xml:space="preserve"> </w:t>
      </w:r>
      <w:r>
        <w:rPr>
          <w:sz w:val="24"/>
        </w:rPr>
        <w:t>юридических</w:t>
      </w:r>
      <w:r>
        <w:rPr>
          <w:spacing w:val="1"/>
          <w:sz w:val="24"/>
        </w:rPr>
        <w:t xml:space="preserve"> </w:t>
      </w:r>
      <w:r>
        <w:rPr>
          <w:sz w:val="24"/>
        </w:rPr>
        <w:t>лиц</w:t>
      </w:r>
      <w:r>
        <w:rPr>
          <w:spacing w:val="1"/>
          <w:sz w:val="24"/>
        </w:rPr>
        <w:t xml:space="preserve"> </w:t>
      </w:r>
      <w:r>
        <w:rPr>
          <w:sz w:val="24"/>
        </w:rPr>
        <w:t>или</w:t>
      </w:r>
      <w:r>
        <w:rPr>
          <w:spacing w:val="1"/>
          <w:sz w:val="24"/>
        </w:rPr>
        <w:t xml:space="preserve"> </w:t>
      </w:r>
      <w:r>
        <w:rPr>
          <w:sz w:val="24"/>
        </w:rPr>
        <w:t>засвидетельствованная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нотариальном</w:t>
      </w:r>
      <w:r>
        <w:rPr>
          <w:spacing w:val="1"/>
          <w:sz w:val="24"/>
        </w:rPr>
        <w:t xml:space="preserve"> </w:t>
      </w:r>
      <w:r>
        <w:rPr>
          <w:sz w:val="24"/>
        </w:rPr>
        <w:t>порядке</w:t>
      </w:r>
      <w:r>
        <w:rPr>
          <w:spacing w:val="1"/>
          <w:sz w:val="24"/>
        </w:rPr>
        <w:t xml:space="preserve"> </w:t>
      </w:r>
      <w:r>
        <w:rPr>
          <w:sz w:val="24"/>
        </w:rPr>
        <w:t>копия</w:t>
      </w:r>
      <w:r>
        <w:rPr>
          <w:spacing w:val="1"/>
          <w:sz w:val="24"/>
        </w:rPr>
        <w:t xml:space="preserve"> </w:t>
      </w:r>
      <w:r>
        <w:rPr>
          <w:sz w:val="24"/>
        </w:rPr>
        <w:t>такой</w:t>
      </w:r>
      <w:r>
        <w:rPr>
          <w:spacing w:val="1"/>
          <w:sz w:val="24"/>
        </w:rPr>
        <w:t xml:space="preserve"> </w:t>
      </w:r>
      <w:r>
        <w:rPr>
          <w:sz w:val="24"/>
        </w:rPr>
        <w:t>выписки,</w:t>
      </w:r>
      <w:r>
        <w:rPr>
          <w:spacing w:val="1"/>
          <w:sz w:val="24"/>
        </w:rPr>
        <w:t xml:space="preserve"> </w:t>
      </w:r>
      <w:r>
        <w:rPr>
          <w:sz w:val="24"/>
        </w:rPr>
        <w:t>выданная не раннее чем за 15 календарных дней до представления заявки на</w:t>
      </w:r>
      <w:r>
        <w:rPr>
          <w:spacing w:val="1"/>
          <w:sz w:val="24"/>
        </w:rPr>
        <w:t xml:space="preserve"> </w:t>
      </w:r>
      <w:r>
        <w:rPr>
          <w:spacing w:val="-1"/>
          <w:sz w:val="24"/>
        </w:rPr>
        <w:t>участие</w:t>
      </w:r>
      <w:r>
        <w:rPr>
          <w:spacing w:val="-16"/>
          <w:sz w:val="24"/>
        </w:rPr>
        <w:t xml:space="preserve"> </w:t>
      </w:r>
      <w:r>
        <w:rPr>
          <w:spacing w:val="-1"/>
          <w:sz w:val="24"/>
        </w:rPr>
        <w:t>в</w:t>
      </w:r>
      <w:r>
        <w:rPr>
          <w:spacing w:val="-13"/>
          <w:sz w:val="24"/>
        </w:rPr>
        <w:t xml:space="preserve"> </w:t>
      </w:r>
      <w:r>
        <w:rPr>
          <w:spacing w:val="-1"/>
          <w:sz w:val="24"/>
        </w:rPr>
        <w:t>запросе</w:t>
      </w:r>
      <w:r>
        <w:rPr>
          <w:spacing w:val="-16"/>
          <w:sz w:val="24"/>
        </w:rPr>
        <w:t xml:space="preserve"> </w:t>
      </w:r>
      <w:r>
        <w:rPr>
          <w:sz w:val="24"/>
        </w:rPr>
        <w:t>предложений</w:t>
      </w:r>
      <w:r>
        <w:rPr>
          <w:spacing w:val="-14"/>
          <w:sz w:val="24"/>
        </w:rPr>
        <w:t xml:space="preserve"> </w:t>
      </w:r>
      <w:r>
        <w:rPr>
          <w:sz w:val="24"/>
        </w:rPr>
        <w:t>(для</w:t>
      </w:r>
      <w:r>
        <w:rPr>
          <w:spacing w:val="-14"/>
          <w:sz w:val="24"/>
        </w:rPr>
        <w:t xml:space="preserve"> </w:t>
      </w:r>
      <w:r>
        <w:rPr>
          <w:sz w:val="24"/>
        </w:rPr>
        <w:t>юридического</w:t>
      </w:r>
      <w:r>
        <w:rPr>
          <w:spacing w:val="-15"/>
          <w:sz w:val="24"/>
        </w:rPr>
        <w:t xml:space="preserve"> </w:t>
      </w:r>
      <w:r>
        <w:rPr>
          <w:sz w:val="24"/>
        </w:rPr>
        <w:t>лица),</w:t>
      </w:r>
      <w:r>
        <w:rPr>
          <w:spacing w:val="-16"/>
          <w:sz w:val="24"/>
        </w:rPr>
        <w:t xml:space="preserve"> </w:t>
      </w:r>
      <w:r>
        <w:rPr>
          <w:sz w:val="24"/>
        </w:rPr>
        <w:t>копия</w:t>
      </w:r>
      <w:r>
        <w:rPr>
          <w:spacing w:val="-15"/>
          <w:sz w:val="24"/>
        </w:rPr>
        <w:t xml:space="preserve"> </w:t>
      </w:r>
      <w:r>
        <w:rPr>
          <w:sz w:val="24"/>
        </w:rPr>
        <w:t>свидетельства</w:t>
      </w:r>
      <w:r>
        <w:rPr>
          <w:spacing w:val="-57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регистрации</w:t>
      </w:r>
      <w:r>
        <w:rPr>
          <w:spacing w:val="1"/>
          <w:sz w:val="24"/>
        </w:rPr>
        <w:t xml:space="preserve"> </w:t>
      </w:r>
      <w:r>
        <w:rPr>
          <w:sz w:val="24"/>
        </w:rPr>
        <w:t>индивидуального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предпринимателя,</w:t>
      </w:r>
      <w:r>
        <w:rPr>
          <w:spacing w:val="1"/>
          <w:sz w:val="24"/>
        </w:rPr>
        <w:t xml:space="preserve"> </w:t>
      </w:r>
      <w:r>
        <w:rPr>
          <w:sz w:val="24"/>
        </w:rPr>
        <w:t>копия</w:t>
      </w:r>
      <w:r>
        <w:rPr>
          <w:spacing w:val="1"/>
          <w:sz w:val="24"/>
        </w:rPr>
        <w:t xml:space="preserve"> </w:t>
      </w:r>
      <w:r>
        <w:rPr>
          <w:sz w:val="24"/>
        </w:rPr>
        <w:t>разрешения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занятие</w:t>
      </w:r>
      <w:r>
        <w:rPr>
          <w:spacing w:val="1"/>
          <w:sz w:val="24"/>
        </w:rPr>
        <w:t xml:space="preserve"> </w:t>
      </w:r>
      <w:r>
        <w:rPr>
          <w:sz w:val="24"/>
        </w:rPr>
        <w:t>предпринимательской</w:t>
      </w:r>
      <w:r>
        <w:rPr>
          <w:spacing w:val="1"/>
          <w:sz w:val="24"/>
        </w:rPr>
        <w:t xml:space="preserve"> </w:t>
      </w:r>
      <w:r>
        <w:rPr>
          <w:sz w:val="24"/>
        </w:rPr>
        <w:t>деятельностью</w:t>
      </w:r>
      <w:r>
        <w:rPr>
          <w:spacing w:val="1"/>
          <w:sz w:val="24"/>
        </w:rPr>
        <w:t xml:space="preserve"> </w:t>
      </w:r>
      <w:r>
        <w:rPr>
          <w:sz w:val="24"/>
        </w:rPr>
        <w:t>по</w:t>
      </w:r>
      <w:r>
        <w:rPr>
          <w:spacing w:val="1"/>
          <w:sz w:val="24"/>
        </w:rPr>
        <w:t xml:space="preserve"> </w:t>
      </w:r>
      <w:r>
        <w:rPr>
          <w:sz w:val="24"/>
        </w:rPr>
        <w:t>упрощенной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системе</w:t>
      </w:r>
      <w:r>
        <w:rPr>
          <w:spacing w:val="1"/>
          <w:sz w:val="24"/>
        </w:rPr>
        <w:t xml:space="preserve"> </w:t>
      </w:r>
      <w:r>
        <w:rPr>
          <w:sz w:val="24"/>
        </w:rPr>
        <w:t>налогообложения;</w:t>
      </w:r>
    </w:p>
    <w:p w:rsidR="00DC2310" w:rsidRDefault="00DC2310" w:rsidP="00DC2310">
      <w:pPr>
        <w:pStyle w:val="a5"/>
        <w:numPr>
          <w:ilvl w:val="1"/>
          <w:numId w:val="2"/>
        </w:numPr>
        <w:tabs>
          <w:tab w:val="left" w:pos="2280"/>
        </w:tabs>
        <w:spacing w:before="1"/>
        <w:ind w:right="105"/>
        <w:rPr>
          <w:sz w:val="24"/>
        </w:rPr>
      </w:pPr>
      <w:r>
        <w:rPr>
          <w:sz w:val="24"/>
        </w:rPr>
        <w:t>документ, подтверждающий полномочия лица на осуществление действий от</w:t>
      </w:r>
      <w:r>
        <w:rPr>
          <w:spacing w:val="-57"/>
          <w:sz w:val="24"/>
        </w:rPr>
        <w:t xml:space="preserve"> </w:t>
      </w:r>
      <w:r>
        <w:rPr>
          <w:sz w:val="24"/>
        </w:rPr>
        <w:t>имени</w:t>
      </w:r>
      <w:r>
        <w:rPr>
          <w:spacing w:val="-1"/>
          <w:sz w:val="24"/>
        </w:rPr>
        <w:t xml:space="preserve"> </w:t>
      </w:r>
      <w:r>
        <w:rPr>
          <w:sz w:val="24"/>
        </w:rPr>
        <w:t>участника;</w:t>
      </w:r>
    </w:p>
    <w:p w:rsidR="00DC2310" w:rsidRDefault="00DC2310" w:rsidP="00DC2310">
      <w:pPr>
        <w:pStyle w:val="a5"/>
        <w:numPr>
          <w:ilvl w:val="1"/>
          <w:numId w:val="2"/>
        </w:numPr>
        <w:tabs>
          <w:tab w:val="left" w:pos="2280"/>
        </w:tabs>
        <w:ind w:hanging="362"/>
        <w:rPr>
          <w:sz w:val="24"/>
        </w:rPr>
      </w:pPr>
      <w:r>
        <w:rPr>
          <w:sz w:val="24"/>
        </w:rPr>
        <w:t>копии</w:t>
      </w:r>
      <w:r>
        <w:rPr>
          <w:spacing w:val="-3"/>
          <w:sz w:val="24"/>
        </w:rPr>
        <w:t xml:space="preserve"> </w:t>
      </w:r>
      <w:r>
        <w:rPr>
          <w:sz w:val="24"/>
        </w:rPr>
        <w:t>учредительных</w:t>
      </w:r>
      <w:r>
        <w:rPr>
          <w:spacing w:val="-2"/>
          <w:sz w:val="24"/>
        </w:rPr>
        <w:t xml:space="preserve"> </w:t>
      </w:r>
      <w:r>
        <w:rPr>
          <w:sz w:val="24"/>
        </w:rPr>
        <w:t>документов</w:t>
      </w:r>
      <w:r>
        <w:rPr>
          <w:spacing w:val="-2"/>
          <w:sz w:val="24"/>
        </w:rPr>
        <w:t xml:space="preserve"> </w:t>
      </w:r>
      <w:r>
        <w:rPr>
          <w:sz w:val="24"/>
        </w:rPr>
        <w:t>участника</w:t>
      </w:r>
      <w:r>
        <w:rPr>
          <w:spacing w:val="-4"/>
          <w:sz w:val="24"/>
        </w:rPr>
        <w:t xml:space="preserve"> </w:t>
      </w:r>
      <w:r>
        <w:rPr>
          <w:sz w:val="24"/>
        </w:rPr>
        <w:t>(для</w:t>
      </w:r>
      <w:r>
        <w:rPr>
          <w:spacing w:val="-2"/>
          <w:sz w:val="24"/>
        </w:rPr>
        <w:t xml:space="preserve"> </w:t>
      </w:r>
      <w:r>
        <w:rPr>
          <w:sz w:val="24"/>
        </w:rPr>
        <w:t>юридического</w:t>
      </w:r>
      <w:r>
        <w:rPr>
          <w:spacing w:val="-2"/>
          <w:sz w:val="24"/>
        </w:rPr>
        <w:t xml:space="preserve"> </w:t>
      </w:r>
      <w:r>
        <w:rPr>
          <w:sz w:val="24"/>
        </w:rPr>
        <w:t>лица);</w:t>
      </w:r>
    </w:p>
    <w:p w:rsidR="00DC2310" w:rsidRDefault="00DC2310" w:rsidP="00DC2310">
      <w:pPr>
        <w:pStyle w:val="a5"/>
        <w:numPr>
          <w:ilvl w:val="1"/>
          <w:numId w:val="2"/>
        </w:numPr>
        <w:tabs>
          <w:tab w:val="left" w:pos="2280"/>
        </w:tabs>
        <w:ind w:right="102"/>
        <w:rPr>
          <w:sz w:val="24"/>
        </w:rPr>
      </w:pPr>
      <w:r>
        <w:rPr>
          <w:sz w:val="24"/>
        </w:rPr>
        <w:t>для</w:t>
      </w:r>
      <w:r>
        <w:rPr>
          <w:spacing w:val="1"/>
          <w:sz w:val="24"/>
        </w:rPr>
        <w:t xml:space="preserve"> </w:t>
      </w:r>
      <w:r>
        <w:rPr>
          <w:sz w:val="24"/>
        </w:rPr>
        <w:t>иностранного</w:t>
      </w:r>
      <w:r>
        <w:rPr>
          <w:spacing w:val="1"/>
          <w:sz w:val="24"/>
        </w:rPr>
        <w:t xml:space="preserve"> </w:t>
      </w:r>
      <w:r>
        <w:rPr>
          <w:sz w:val="24"/>
        </w:rPr>
        <w:t>лица:</w:t>
      </w:r>
      <w:r>
        <w:rPr>
          <w:spacing w:val="1"/>
          <w:sz w:val="24"/>
        </w:rPr>
        <w:t xml:space="preserve"> </w:t>
      </w:r>
      <w:r>
        <w:rPr>
          <w:sz w:val="24"/>
        </w:rPr>
        <w:t>доверенность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документ</w:t>
      </w:r>
      <w:r>
        <w:rPr>
          <w:spacing w:val="1"/>
          <w:sz w:val="24"/>
        </w:rPr>
        <w:t xml:space="preserve"> </w:t>
      </w:r>
      <w:r>
        <w:rPr>
          <w:sz w:val="24"/>
        </w:rPr>
        <w:t>о</w:t>
      </w:r>
      <w:r>
        <w:rPr>
          <w:spacing w:val="1"/>
          <w:sz w:val="24"/>
        </w:rPr>
        <w:t xml:space="preserve"> </w:t>
      </w:r>
      <w:r>
        <w:rPr>
          <w:sz w:val="24"/>
        </w:rPr>
        <w:t>государственной</w:t>
      </w:r>
      <w:r>
        <w:rPr>
          <w:spacing w:val="1"/>
          <w:sz w:val="24"/>
        </w:rPr>
        <w:t xml:space="preserve"> </w:t>
      </w:r>
      <w:r>
        <w:rPr>
          <w:sz w:val="24"/>
        </w:rPr>
        <w:t>регистрации данного иностранного юридического лица, а также надлежащим</w:t>
      </w:r>
      <w:r>
        <w:rPr>
          <w:spacing w:val="-57"/>
          <w:sz w:val="24"/>
        </w:rPr>
        <w:t xml:space="preserve"> </w:t>
      </w:r>
      <w:r>
        <w:rPr>
          <w:sz w:val="24"/>
        </w:rPr>
        <w:t>образом</w:t>
      </w:r>
      <w:r>
        <w:rPr>
          <w:spacing w:val="1"/>
          <w:sz w:val="24"/>
        </w:rPr>
        <w:t xml:space="preserve"> </w:t>
      </w:r>
      <w:r>
        <w:rPr>
          <w:sz w:val="24"/>
        </w:rPr>
        <w:t>заверенный</w:t>
      </w:r>
      <w:r>
        <w:rPr>
          <w:spacing w:val="1"/>
          <w:sz w:val="24"/>
        </w:rPr>
        <w:t xml:space="preserve"> </w:t>
      </w:r>
      <w:r>
        <w:rPr>
          <w:sz w:val="24"/>
        </w:rPr>
        <w:t>перевод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один</w:t>
      </w:r>
      <w:r>
        <w:rPr>
          <w:spacing w:val="1"/>
          <w:sz w:val="24"/>
        </w:rPr>
        <w:t xml:space="preserve"> </w:t>
      </w:r>
      <w:r>
        <w:rPr>
          <w:sz w:val="24"/>
        </w:rPr>
        <w:t>из</w:t>
      </w:r>
      <w:r>
        <w:rPr>
          <w:spacing w:val="1"/>
          <w:sz w:val="24"/>
        </w:rPr>
        <w:t xml:space="preserve"> </w:t>
      </w:r>
      <w:r>
        <w:rPr>
          <w:sz w:val="24"/>
        </w:rPr>
        <w:t>официальных</w:t>
      </w:r>
      <w:r>
        <w:rPr>
          <w:spacing w:val="1"/>
          <w:sz w:val="24"/>
        </w:rPr>
        <w:t xml:space="preserve"> </w:t>
      </w:r>
      <w:r>
        <w:rPr>
          <w:sz w:val="24"/>
        </w:rPr>
        <w:t>языков</w:t>
      </w:r>
      <w:r>
        <w:rPr>
          <w:spacing w:val="1"/>
          <w:sz w:val="24"/>
        </w:rPr>
        <w:t xml:space="preserve"> </w:t>
      </w:r>
      <w:r>
        <w:rPr>
          <w:sz w:val="24"/>
        </w:rPr>
        <w:t>Приднестровской</w:t>
      </w:r>
      <w:r>
        <w:rPr>
          <w:spacing w:val="12"/>
          <w:sz w:val="24"/>
        </w:rPr>
        <w:t xml:space="preserve"> </w:t>
      </w:r>
      <w:r>
        <w:rPr>
          <w:sz w:val="24"/>
        </w:rPr>
        <w:t>Молдавской</w:t>
      </w:r>
      <w:r>
        <w:rPr>
          <w:spacing w:val="12"/>
          <w:sz w:val="24"/>
        </w:rPr>
        <w:t xml:space="preserve"> </w:t>
      </w:r>
      <w:r>
        <w:rPr>
          <w:sz w:val="24"/>
        </w:rPr>
        <w:t>Республики</w:t>
      </w:r>
      <w:r>
        <w:rPr>
          <w:spacing w:val="12"/>
          <w:sz w:val="24"/>
        </w:rPr>
        <w:t xml:space="preserve"> </w:t>
      </w:r>
      <w:r>
        <w:rPr>
          <w:sz w:val="24"/>
        </w:rPr>
        <w:t>данных</w:t>
      </w:r>
      <w:r>
        <w:rPr>
          <w:spacing w:val="10"/>
          <w:sz w:val="24"/>
        </w:rPr>
        <w:t xml:space="preserve"> </w:t>
      </w:r>
      <w:r>
        <w:rPr>
          <w:sz w:val="24"/>
        </w:rPr>
        <w:t>документов,</w:t>
      </w:r>
      <w:r>
        <w:rPr>
          <w:spacing w:val="11"/>
          <w:sz w:val="24"/>
        </w:rPr>
        <w:t xml:space="preserve"> </w:t>
      </w:r>
      <w:r>
        <w:rPr>
          <w:sz w:val="24"/>
        </w:rPr>
        <w:t>в</w:t>
      </w:r>
    </w:p>
    <w:p w:rsidR="00DC2310" w:rsidRDefault="00DC2310" w:rsidP="00DC2310">
      <w:pPr>
        <w:jc w:val="both"/>
        <w:rPr>
          <w:sz w:val="24"/>
        </w:rPr>
        <w:sectPr w:rsidR="00DC2310">
          <w:pgSz w:w="12160" w:h="16950"/>
          <w:pgMar w:top="760" w:right="460" w:bottom="280" w:left="1300" w:header="720" w:footer="720" w:gutter="0"/>
          <w:cols w:space="720"/>
        </w:sectPr>
      </w:pPr>
    </w:p>
    <w:p w:rsidR="00DC2310" w:rsidRDefault="00DC2310" w:rsidP="00DC2310">
      <w:pPr>
        <w:pStyle w:val="a3"/>
        <w:spacing w:before="76"/>
        <w:ind w:left="2279" w:right="106" w:firstLine="0"/>
      </w:pPr>
      <w:r>
        <w:lastRenderedPageBreak/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Приднестровской</w:t>
      </w:r>
      <w:r>
        <w:rPr>
          <w:spacing w:val="1"/>
        </w:rPr>
        <w:t xml:space="preserve"> </w:t>
      </w:r>
      <w:r>
        <w:t>Молдавской</w:t>
      </w:r>
      <w:r>
        <w:rPr>
          <w:spacing w:val="-1"/>
        </w:rPr>
        <w:t xml:space="preserve"> </w:t>
      </w:r>
      <w:r>
        <w:t>Республики;</w:t>
      </w:r>
    </w:p>
    <w:p w:rsidR="00DC2310" w:rsidRDefault="00DC2310" w:rsidP="00DC2310">
      <w:pPr>
        <w:pStyle w:val="a3"/>
        <w:ind w:left="1395" w:right="103" w:hanging="360"/>
      </w:pPr>
      <w:r>
        <w:t>б)</w:t>
      </w:r>
      <w:r>
        <w:rPr>
          <w:spacing w:val="1"/>
        </w:rPr>
        <w:t xml:space="preserve"> </w:t>
      </w:r>
      <w:r>
        <w:t>предложение участника в отношении объекта закупки с приложением документов,</w:t>
      </w:r>
      <w:r>
        <w:rPr>
          <w:spacing w:val="1"/>
        </w:rPr>
        <w:t xml:space="preserve"> </w:t>
      </w:r>
      <w:r>
        <w:t>подтверждающих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этого</w:t>
      </w:r>
      <w:r>
        <w:rPr>
          <w:spacing w:val="1"/>
        </w:rPr>
        <w:t xml:space="preserve"> </w:t>
      </w:r>
      <w:r>
        <w:t>объекта</w:t>
      </w:r>
      <w:r>
        <w:rPr>
          <w:spacing w:val="1"/>
        </w:rPr>
        <w:t xml:space="preserve"> </w:t>
      </w:r>
      <w:r>
        <w:t>требованиям,</w:t>
      </w:r>
      <w:r>
        <w:rPr>
          <w:spacing w:val="1"/>
        </w:rPr>
        <w:t xml:space="preserve"> </w:t>
      </w:r>
      <w:r>
        <w:t>установленным</w:t>
      </w:r>
      <w:r>
        <w:rPr>
          <w:spacing w:val="1"/>
        </w:rPr>
        <w:t xml:space="preserve"> </w:t>
      </w:r>
      <w:r>
        <w:t>документацией</w:t>
      </w:r>
      <w:r>
        <w:rPr>
          <w:spacing w:val="-3"/>
        </w:rPr>
        <w:t xml:space="preserve"> </w:t>
      </w:r>
      <w:r>
        <w:t>запроса</w:t>
      </w:r>
      <w:r>
        <w:rPr>
          <w:spacing w:val="-1"/>
        </w:rPr>
        <w:t xml:space="preserve"> </w:t>
      </w:r>
      <w:r>
        <w:t>предложений;</w:t>
      </w:r>
    </w:p>
    <w:p w:rsidR="00DC2310" w:rsidRDefault="00DC2310" w:rsidP="00DC2310">
      <w:pPr>
        <w:pStyle w:val="a3"/>
        <w:spacing w:before="1"/>
        <w:ind w:left="1395" w:right="106" w:hanging="360"/>
      </w:pPr>
      <w:r>
        <w:t>в)</w:t>
      </w:r>
      <w:r>
        <w:rPr>
          <w:spacing w:val="1"/>
        </w:rPr>
        <w:t xml:space="preserve"> </w:t>
      </w:r>
      <w:r>
        <w:t>документы,</w:t>
      </w:r>
      <w:r>
        <w:rPr>
          <w:spacing w:val="1"/>
        </w:rPr>
        <w:t xml:space="preserve"> </w:t>
      </w:r>
      <w:r>
        <w:t>подтверждающие</w:t>
      </w:r>
      <w:r>
        <w:rPr>
          <w:spacing w:val="1"/>
        </w:rPr>
        <w:t xml:space="preserve"> </w:t>
      </w:r>
      <w:r>
        <w:t>соответствие</w:t>
      </w:r>
      <w:r>
        <w:rPr>
          <w:spacing w:val="1"/>
        </w:rPr>
        <w:t xml:space="preserve"> </w:t>
      </w:r>
      <w:r>
        <w:t>участника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требованиям,</w:t>
      </w:r>
      <w:r>
        <w:rPr>
          <w:spacing w:val="-1"/>
        </w:rPr>
        <w:t xml:space="preserve"> </w:t>
      </w:r>
      <w:r>
        <w:t>установленным</w:t>
      </w:r>
      <w:r>
        <w:rPr>
          <w:spacing w:val="-2"/>
        </w:rPr>
        <w:t xml:space="preserve"> </w:t>
      </w:r>
      <w:r>
        <w:t>документацией</w:t>
      </w:r>
      <w:r>
        <w:rPr>
          <w:spacing w:val="2"/>
        </w:rPr>
        <w:t xml:space="preserve"> </w:t>
      </w:r>
      <w:r>
        <w:t>запроса</w:t>
      </w:r>
      <w:r>
        <w:rPr>
          <w:spacing w:val="-2"/>
        </w:rPr>
        <w:t xml:space="preserve"> </w:t>
      </w:r>
      <w:r>
        <w:t>предложений;</w:t>
      </w:r>
    </w:p>
    <w:p w:rsidR="00DC2310" w:rsidRDefault="00DC2310" w:rsidP="00DC2310">
      <w:pPr>
        <w:pStyle w:val="a3"/>
        <w:ind w:left="1395" w:right="107" w:hanging="360"/>
      </w:pPr>
      <w:r>
        <w:t>г)</w:t>
      </w:r>
      <w:r>
        <w:rPr>
          <w:spacing w:val="1"/>
        </w:rPr>
        <w:t xml:space="preserve"> </w:t>
      </w:r>
      <w:r>
        <w:t>документы, подтверждающие право участника запроса предложений на получение</w:t>
      </w:r>
      <w:r>
        <w:rPr>
          <w:spacing w:val="1"/>
        </w:rPr>
        <w:t xml:space="preserve"> </w:t>
      </w:r>
      <w:r>
        <w:t>преимуществ</w:t>
      </w:r>
      <w:r>
        <w:rPr>
          <w:spacing w:val="-2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соответствии</w:t>
      </w:r>
      <w:r>
        <w:rPr>
          <w:spacing w:val="-2"/>
        </w:rPr>
        <w:t xml:space="preserve"> </w:t>
      </w:r>
      <w:r>
        <w:t>с</w:t>
      </w:r>
      <w:r>
        <w:rPr>
          <w:spacing w:val="-2"/>
        </w:rPr>
        <w:t xml:space="preserve"> </w:t>
      </w:r>
      <w:r>
        <w:t>настоящим</w:t>
      </w:r>
      <w:r>
        <w:rPr>
          <w:spacing w:val="-2"/>
        </w:rPr>
        <w:t xml:space="preserve"> </w:t>
      </w:r>
      <w:r>
        <w:t>Законом,</w:t>
      </w:r>
      <w:r>
        <w:rPr>
          <w:spacing w:val="-1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копии</w:t>
      </w:r>
      <w:r>
        <w:rPr>
          <w:spacing w:val="-2"/>
        </w:rPr>
        <w:t xml:space="preserve"> </w:t>
      </w:r>
      <w:r>
        <w:t>этих</w:t>
      </w:r>
      <w:r>
        <w:rPr>
          <w:spacing w:val="-1"/>
        </w:rPr>
        <w:t xml:space="preserve"> </w:t>
      </w:r>
      <w:r>
        <w:t>документов.</w:t>
      </w:r>
    </w:p>
    <w:p w:rsidR="00DC2310" w:rsidRDefault="00DC2310" w:rsidP="00DC2310">
      <w:pPr>
        <w:pStyle w:val="a3"/>
        <w:ind w:right="99"/>
      </w:pPr>
      <w:r>
        <w:t>Все</w:t>
      </w:r>
      <w:r>
        <w:rPr>
          <w:spacing w:val="-13"/>
        </w:rPr>
        <w:t xml:space="preserve"> </w:t>
      </w:r>
      <w:r>
        <w:t>листы</w:t>
      </w:r>
      <w:r>
        <w:rPr>
          <w:spacing w:val="-11"/>
        </w:rPr>
        <w:t xml:space="preserve"> </w:t>
      </w:r>
      <w:r>
        <w:t>поданной</w:t>
      </w:r>
      <w:r>
        <w:rPr>
          <w:spacing w:val="-10"/>
        </w:rPr>
        <w:t xml:space="preserve"> </w:t>
      </w:r>
      <w:r>
        <w:t>в</w:t>
      </w:r>
      <w:r>
        <w:rPr>
          <w:spacing w:val="-14"/>
        </w:rPr>
        <w:t xml:space="preserve"> </w:t>
      </w:r>
      <w:r>
        <w:t>письменной</w:t>
      </w:r>
      <w:r>
        <w:rPr>
          <w:spacing w:val="-13"/>
        </w:rPr>
        <w:t xml:space="preserve"> </w:t>
      </w:r>
      <w:r>
        <w:t>форме</w:t>
      </w:r>
      <w:r>
        <w:rPr>
          <w:spacing w:val="-12"/>
        </w:rPr>
        <w:t xml:space="preserve"> </w:t>
      </w:r>
      <w:r>
        <w:t>заявки</w:t>
      </w:r>
      <w:r>
        <w:rPr>
          <w:spacing w:val="-10"/>
        </w:rPr>
        <w:t xml:space="preserve"> </w:t>
      </w:r>
      <w:r>
        <w:t>на</w:t>
      </w:r>
      <w:r>
        <w:rPr>
          <w:spacing w:val="-12"/>
        </w:rPr>
        <w:t xml:space="preserve"> </w:t>
      </w:r>
      <w:r>
        <w:t>участие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запросе</w:t>
      </w:r>
      <w:r>
        <w:rPr>
          <w:spacing w:val="-12"/>
        </w:rPr>
        <w:t xml:space="preserve"> </w:t>
      </w:r>
      <w:r>
        <w:t>предложений,</w:t>
      </w:r>
      <w:r>
        <w:rPr>
          <w:spacing w:val="-11"/>
        </w:rPr>
        <w:t xml:space="preserve"> </w:t>
      </w:r>
      <w:r>
        <w:t>все</w:t>
      </w:r>
      <w:r>
        <w:rPr>
          <w:spacing w:val="-12"/>
        </w:rPr>
        <w:t xml:space="preserve"> </w:t>
      </w:r>
      <w:r>
        <w:t>листы</w:t>
      </w:r>
      <w:r>
        <w:rPr>
          <w:spacing w:val="-57"/>
        </w:rPr>
        <w:t xml:space="preserve"> </w:t>
      </w:r>
      <w:r>
        <w:t>тома</w:t>
      </w:r>
      <w:r>
        <w:rPr>
          <w:spacing w:val="-2"/>
        </w:rPr>
        <w:t xml:space="preserve"> </w:t>
      </w:r>
      <w:r>
        <w:t>такой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должны быть прошиты</w:t>
      </w:r>
      <w:r>
        <w:rPr>
          <w:spacing w:val="-1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пронумерованы.</w:t>
      </w:r>
    </w:p>
    <w:p w:rsidR="00DC2310" w:rsidRDefault="00DC2310" w:rsidP="00DC2310">
      <w:pPr>
        <w:pStyle w:val="a3"/>
        <w:ind w:right="105"/>
      </w:pPr>
      <w:r>
        <w:t>Заявка на участие в запросе предложений</w:t>
      </w:r>
      <w:r>
        <w:rPr>
          <w:spacing w:val="1"/>
        </w:rPr>
        <w:t xml:space="preserve"> </w:t>
      </w:r>
      <w:r>
        <w:t>и том</w:t>
      </w:r>
      <w:r>
        <w:rPr>
          <w:spacing w:val="1"/>
        </w:rPr>
        <w:t xml:space="preserve"> </w:t>
      </w:r>
      <w:r>
        <w:t>такой заявки</w:t>
      </w:r>
      <w:r>
        <w:rPr>
          <w:spacing w:val="1"/>
        </w:rPr>
        <w:t xml:space="preserve"> </w:t>
      </w:r>
      <w:r>
        <w:t>должны содержать</w:t>
      </w:r>
      <w:r>
        <w:rPr>
          <w:spacing w:val="1"/>
        </w:rPr>
        <w:t xml:space="preserve"> </w:t>
      </w:r>
      <w:r>
        <w:t>опись</w:t>
      </w:r>
      <w:r>
        <w:rPr>
          <w:spacing w:val="1"/>
        </w:rPr>
        <w:t xml:space="preserve"> </w:t>
      </w:r>
      <w:r>
        <w:t>входящих в их состав документов, быть скреплены печатью участника запроса предложений (для</w:t>
      </w:r>
      <w:r>
        <w:rPr>
          <w:spacing w:val="1"/>
        </w:rPr>
        <w:t xml:space="preserve"> </w:t>
      </w:r>
      <w:r>
        <w:t>юридического лица) и подписаны участником запроса предложений или лицом, уполномоченным</w:t>
      </w:r>
      <w:r>
        <w:rPr>
          <w:spacing w:val="1"/>
        </w:rPr>
        <w:t xml:space="preserve"> </w:t>
      </w:r>
      <w:r>
        <w:t>участником</w:t>
      </w:r>
      <w:r>
        <w:rPr>
          <w:spacing w:val="-2"/>
        </w:rPr>
        <w:t xml:space="preserve"> </w:t>
      </w:r>
      <w:r>
        <w:t>запроса</w:t>
      </w:r>
      <w:r>
        <w:rPr>
          <w:spacing w:val="-1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ind w:right="109"/>
      </w:pPr>
      <w:r>
        <w:t>Непосредственно участник запроса предложений несет ответственность за подлинность и</w:t>
      </w:r>
      <w:r>
        <w:rPr>
          <w:spacing w:val="1"/>
        </w:rPr>
        <w:t xml:space="preserve"> </w:t>
      </w:r>
      <w:r>
        <w:t>достоверность представленных информации</w:t>
      </w:r>
      <w:r>
        <w:rPr>
          <w:spacing w:val="-2"/>
        </w:rPr>
        <w:t xml:space="preserve"> </w:t>
      </w:r>
      <w:r>
        <w:t>и</w:t>
      </w:r>
      <w:r>
        <w:rPr>
          <w:spacing w:val="-2"/>
        </w:rPr>
        <w:t xml:space="preserve"> </w:t>
      </w:r>
      <w:r>
        <w:t>документов.</w:t>
      </w:r>
    </w:p>
    <w:p w:rsidR="00DC2310" w:rsidRDefault="00DC2310" w:rsidP="00DC2310">
      <w:pPr>
        <w:pStyle w:val="a3"/>
        <w:spacing w:before="1"/>
        <w:ind w:left="0" w:firstLine="0"/>
        <w:jc w:val="left"/>
      </w:pPr>
    </w:p>
    <w:p w:rsidR="00DC2310" w:rsidRDefault="00DC2310" w:rsidP="00DC2310">
      <w:pPr>
        <w:pStyle w:val="1"/>
        <w:ind w:right="184" w:hanging="147"/>
      </w:pPr>
      <w:r>
        <w:t>Информация о возможности заказчика изменить предусмотренные контрактом количество</w:t>
      </w:r>
      <w:r>
        <w:rPr>
          <w:spacing w:val="-57"/>
        </w:rPr>
        <w:t xml:space="preserve"> </w:t>
      </w:r>
      <w:r>
        <w:t>товара,</w:t>
      </w:r>
      <w:r>
        <w:rPr>
          <w:spacing w:val="-3"/>
        </w:rPr>
        <w:t xml:space="preserve"> </w:t>
      </w:r>
      <w:r>
        <w:t>объем</w:t>
      </w:r>
      <w:r>
        <w:rPr>
          <w:spacing w:val="-3"/>
        </w:rPr>
        <w:t xml:space="preserve"> </w:t>
      </w:r>
      <w:r>
        <w:t>работы</w:t>
      </w:r>
      <w:r>
        <w:rPr>
          <w:spacing w:val="-2"/>
        </w:rPr>
        <w:t xml:space="preserve"> </w:t>
      </w:r>
      <w:r>
        <w:t>или</w:t>
      </w:r>
      <w:r>
        <w:rPr>
          <w:spacing w:val="-2"/>
        </w:rPr>
        <w:t xml:space="preserve"> </w:t>
      </w:r>
      <w:r>
        <w:t>услуги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заключении</w:t>
      </w:r>
      <w:r>
        <w:rPr>
          <w:spacing w:val="-2"/>
        </w:rPr>
        <w:t xml:space="preserve"> </w:t>
      </w:r>
      <w:r>
        <w:t>контракта</w:t>
      </w:r>
      <w:r>
        <w:rPr>
          <w:spacing w:val="-3"/>
        </w:rPr>
        <w:t xml:space="preserve"> </w:t>
      </w:r>
      <w:r>
        <w:t>либо</w:t>
      </w:r>
      <w:r>
        <w:rPr>
          <w:spacing w:val="-4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ходе</w:t>
      </w:r>
      <w:r>
        <w:rPr>
          <w:spacing w:val="-3"/>
        </w:rPr>
        <w:t xml:space="preserve"> </w:t>
      </w:r>
      <w:r>
        <w:t>его</w:t>
      </w:r>
      <w:r>
        <w:rPr>
          <w:spacing w:val="-2"/>
        </w:rPr>
        <w:t xml:space="preserve"> </w:t>
      </w:r>
      <w:r>
        <w:t>исполнения</w:t>
      </w:r>
    </w:p>
    <w:p w:rsidR="00DC2310" w:rsidRDefault="00DC2310" w:rsidP="00DC2310">
      <w:pPr>
        <w:pStyle w:val="a3"/>
        <w:ind w:right="107"/>
      </w:pPr>
      <w:r>
        <w:t>Изменение</w:t>
      </w:r>
      <w:r>
        <w:rPr>
          <w:spacing w:val="1"/>
        </w:rPr>
        <w:t xml:space="preserve"> </w:t>
      </w:r>
      <w:r>
        <w:t>существенных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контракта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его</w:t>
      </w:r>
      <w:r>
        <w:rPr>
          <w:spacing w:val="1"/>
        </w:rPr>
        <w:t xml:space="preserve"> </w:t>
      </w:r>
      <w:r>
        <w:t>исполнении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допускается,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-9"/>
        </w:rPr>
        <w:t xml:space="preserve"> </w:t>
      </w:r>
      <w:r>
        <w:t>их</w:t>
      </w:r>
      <w:r>
        <w:rPr>
          <w:spacing w:val="-10"/>
        </w:rPr>
        <w:t xml:space="preserve"> </w:t>
      </w:r>
      <w:r>
        <w:t>изменения</w:t>
      </w:r>
      <w:r>
        <w:rPr>
          <w:spacing w:val="-8"/>
        </w:rPr>
        <w:t xml:space="preserve"> </w:t>
      </w:r>
      <w:r>
        <w:t>по</w:t>
      </w:r>
      <w:r>
        <w:rPr>
          <w:spacing w:val="-8"/>
        </w:rPr>
        <w:t xml:space="preserve"> </w:t>
      </w:r>
      <w:r>
        <w:t>соглашению</w:t>
      </w:r>
      <w:r>
        <w:rPr>
          <w:spacing w:val="-7"/>
        </w:rPr>
        <w:t xml:space="preserve"> </w:t>
      </w:r>
      <w:r>
        <w:t>сторон,</w:t>
      </w:r>
      <w:r>
        <w:rPr>
          <w:spacing w:val="-8"/>
        </w:rPr>
        <w:t xml:space="preserve"> </w:t>
      </w:r>
      <w:r>
        <w:t>если</w:t>
      </w:r>
      <w:r>
        <w:rPr>
          <w:spacing w:val="-6"/>
        </w:rPr>
        <w:t xml:space="preserve"> </w:t>
      </w:r>
      <w:r>
        <w:t>по</w:t>
      </w:r>
      <w:r>
        <w:rPr>
          <w:spacing w:val="-11"/>
        </w:rPr>
        <w:t xml:space="preserve"> </w:t>
      </w:r>
      <w:r>
        <w:t>предложению</w:t>
      </w:r>
      <w:r>
        <w:rPr>
          <w:spacing w:val="-9"/>
        </w:rPr>
        <w:t xml:space="preserve"> </w:t>
      </w:r>
      <w:r>
        <w:t>заказчика</w:t>
      </w:r>
      <w:r>
        <w:rPr>
          <w:spacing w:val="-9"/>
        </w:rPr>
        <w:t xml:space="preserve"> </w:t>
      </w:r>
      <w:r>
        <w:t>увеличивается</w:t>
      </w:r>
      <w:r>
        <w:rPr>
          <w:spacing w:val="-57"/>
        </w:rPr>
        <w:t xml:space="preserve"> </w:t>
      </w:r>
      <w:r>
        <w:t>предусмотренный</w:t>
      </w:r>
      <w:r>
        <w:rPr>
          <w:spacing w:val="-2"/>
        </w:rPr>
        <w:t xml:space="preserve"> </w:t>
      </w:r>
      <w:r>
        <w:t>контрактом</w:t>
      </w:r>
      <w:r>
        <w:rPr>
          <w:spacing w:val="-1"/>
        </w:rPr>
        <w:t xml:space="preserve"> </w:t>
      </w:r>
      <w:r>
        <w:t>объем</w:t>
      </w:r>
      <w:r>
        <w:rPr>
          <w:spacing w:val="-2"/>
        </w:rPr>
        <w:t xml:space="preserve"> </w:t>
      </w:r>
      <w:r>
        <w:t>работы</w:t>
      </w:r>
      <w:r>
        <w:rPr>
          <w:spacing w:val="-1"/>
        </w:rPr>
        <w:t xml:space="preserve"> </w:t>
      </w:r>
      <w:r>
        <w:t>или</w:t>
      </w:r>
      <w:r>
        <w:rPr>
          <w:spacing w:val="-1"/>
        </w:rPr>
        <w:t xml:space="preserve"> </w:t>
      </w:r>
      <w:r>
        <w:t>услуги не</w:t>
      </w:r>
      <w:r>
        <w:rPr>
          <w:spacing w:val="-2"/>
        </w:rPr>
        <w:t xml:space="preserve"> </w:t>
      </w:r>
      <w:r>
        <w:t>более</w:t>
      </w:r>
      <w:r>
        <w:rPr>
          <w:spacing w:val="-3"/>
        </w:rPr>
        <w:t xml:space="preserve"> </w:t>
      </w:r>
      <w:r>
        <w:t>чем</w:t>
      </w:r>
      <w:r>
        <w:rPr>
          <w:spacing w:val="-1"/>
        </w:rPr>
        <w:t xml:space="preserve"> </w:t>
      </w:r>
      <w:r>
        <w:t>на</w:t>
      </w:r>
      <w:r>
        <w:rPr>
          <w:spacing w:val="-2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(десять)</w:t>
      </w:r>
      <w:r>
        <w:rPr>
          <w:spacing w:val="-1"/>
        </w:rPr>
        <w:t xml:space="preserve"> </w:t>
      </w:r>
      <w:r>
        <w:t>процентов.</w:t>
      </w:r>
    </w:p>
    <w:p w:rsidR="00DC2310" w:rsidRDefault="00DC2310" w:rsidP="00DC2310">
      <w:pPr>
        <w:pStyle w:val="a3"/>
        <w:ind w:right="107"/>
      </w:pPr>
      <w:r>
        <w:t>При этом по соглашению сторон допускается изменение цены контракта пропорционально</w:t>
      </w:r>
      <w:r>
        <w:rPr>
          <w:spacing w:val="1"/>
        </w:rPr>
        <w:t xml:space="preserve"> </w:t>
      </w:r>
      <w:r>
        <w:t>увеличению объема работы или услуги исходя из установленной в контракте цены работы или</w:t>
      </w:r>
      <w:r>
        <w:rPr>
          <w:spacing w:val="1"/>
        </w:rPr>
        <w:t xml:space="preserve"> </w:t>
      </w:r>
      <w:r>
        <w:t>услуги,</w:t>
      </w:r>
      <w:r>
        <w:rPr>
          <w:spacing w:val="-1"/>
        </w:rPr>
        <w:t xml:space="preserve"> </w:t>
      </w:r>
      <w:r>
        <w:t>но не</w:t>
      </w:r>
      <w:r>
        <w:rPr>
          <w:spacing w:val="-1"/>
        </w:rPr>
        <w:t xml:space="preserve"> </w:t>
      </w:r>
      <w:r>
        <w:t>более</w:t>
      </w:r>
      <w:r>
        <w:rPr>
          <w:spacing w:val="-2"/>
        </w:rPr>
        <w:t xml:space="preserve"> </w:t>
      </w:r>
      <w:r>
        <w:t>чем</w:t>
      </w:r>
      <w:r>
        <w:rPr>
          <w:spacing w:val="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10</w:t>
      </w:r>
      <w:r>
        <w:rPr>
          <w:spacing w:val="-1"/>
        </w:rPr>
        <w:t xml:space="preserve"> </w:t>
      </w:r>
      <w:r>
        <w:t>(десять) процентов цены контракта;</w:t>
      </w:r>
    </w:p>
    <w:p w:rsidR="00DC2310" w:rsidRDefault="00DC2310" w:rsidP="00DC2310">
      <w:pPr>
        <w:pStyle w:val="a5"/>
        <w:numPr>
          <w:ilvl w:val="0"/>
          <w:numId w:val="1"/>
        </w:numPr>
        <w:tabs>
          <w:tab w:val="left" w:pos="1538"/>
        </w:tabs>
        <w:spacing w:line="293" w:lineRule="exact"/>
        <w:ind w:hanging="361"/>
        <w:rPr>
          <w:sz w:val="24"/>
        </w:rPr>
      </w:pPr>
      <w:r>
        <w:rPr>
          <w:sz w:val="24"/>
        </w:rPr>
        <w:t>изменение</w:t>
      </w:r>
      <w:r>
        <w:rPr>
          <w:spacing w:val="-3"/>
          <w:sz w:val="24"/>
        </w:rPr>
        <w:t xml:space="preserve"> </w:t>
      </w:r>
      <w:r>
        <w:rPr>
          <w:sz w:val="24"/>
        </w:rPr>
        <w:t>регулируемых</w:t>
      </w:r>
      <w:r>
        <w:rPr>
          <w:spacing w:val="-2"/>
          <w:sz w:val="24"/>
        </w:rPr>
        <w:t xml:space="preserve"> </w:t>
      </w:r>
      <w:r>
        <w:rPr>
          <w:sz w:val="24"/>
        </w:rPr>
        <w:t>тарифов</w:t>
      </w:r>
      <w:r>
        <w:rPr>
          <w:spacing w:val="-2"/>
          <w:sz w:val="24"/>
        </w:rPr>
        <w:t xml:space="preserve"> </w:t>
      </w:r>
      <w:r>
        <w:rPr>
          <w:sz w:val="24"/>
        </w:rPr>
        <w:t>на</w:t>
      </w:r>
      <w:r>
        <w:rPr>
          <w:spacing w:val="-2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-2"/>
          <w:sz w:val="24"/>
        </w:rPr>
        <w:t xml:space="preserve"> </w:t>
      </w:r>
      <w:r>
        <w:rPr>
          <w:sz w:val="24"/>
        </w:rPr>
        <w:t>услуги;</w:t>
      </w:r>
    </w:p>
    <w:p w:rsidR="00DC2310" w:rsidRDefault="00DC2310" w:rsidP="00DC2310">
      <w:pPr>
        <w:pStyle w:val="a5"/>
        <w:numPr>
          <w:ilvl w:val="0"/>
          <w:numId w:val="1"/>
        </w:numPr>
        <w:tabs>
          <w:tab w:val="left" w:pos="1538"/>
        </w:tabs>
        <w:ind w:right="107"/>
        <w:rPr>
          <w:sz w:val="24"/>
        </w:rPr>
      </w:pPr>
      <w:r>
        <w:rPr>
          <w:sz w:val="24"/>
        </w:rPr>
        <w:t>изменение</w:t>
      </w:r>
      <w:r>
        <w:rPr>
          <w:spacing w:val="1"/>
          <w:sz w:val="24"/>
        </w:rPr>
        <w:t xml:space="preserve"> </w:t>
      </w:r>
      <w:r>
        <w:rPr>
          <w:sz w:val="24"/>
        </w:rPr>
        <w:t>цены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контракта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сторону</w:t>
      </w:r>
      <w:r>
        <w:rPr>
          <w:spacing w:val="1"/>
          <w:sz w:val="24"/>
        </w:rPr>
        <w:t xml:space="preserve"> </w:t>
      </w:r>
      <w:r>
        <w:rPr>
          <w:sz w:val="24"/>
        </w:rPr>
        <w:t>уменьшения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случаях,</w:t>
      </w:r>
      <w:r>
        <w:rPr>
          <w:spacing w:val="1"/>
          <w:sz w:val="24"/>
        </w:rPr>
        <w:t xml:space="preserve"> </w:t>
      </w:r>
      <w:r>
        <w:rPr>
          <w:sz w:val="24"/>
        </w:rPr>
        <w:t>связанных</w:t>
      </w:r>
      <w:r>
        <w:rPr>
          <w:spacing w:val="1"/>
          <w:sz w:val="24"/>
        </w:rPr>
        <w:t xml:space="preserve"> </w:t>
      </w:r>
      <w:r>
        <w:rPr>
          <w:sz w:val="24"/>
        </w:rPr>
        <w:t>с</w:t>
      </w:r>
      <w:r>
        <w:rPr>
          <w:spacing w:val="1"/>
          <w:sz w:val="24"/>
        </w:rPr>
        <w:t xml:space="preserve"> </w:t>
      </w:r>
      <w:r>
        <w:rPr>
          <w:sz w:val="24"/>
        </w:rPr>
        <w:t>уменьшением</w:t>
      </w:r>
      <w:r>
        <w:rPr>
          <w:spacing w:val="-2"/>
          <w:sz w:val="24"/>
        </w:rPr>
        <w:t xml:space="preserve"> </w:t>
      </w:r>
      <w:r>
        <w:rPr>
          <w:sz w:val="24"/>
        </w:rPr>
        <w:t>цены</w:t>
      </w:r>
    </w:p>
    <w:p w:rsidR="00DC2310" w:rsidRDefault="00DC2310" w:rsidP="00DC2310">
      <w:pPr>
        <w:pStyle w:val="a5"/>
        <w:numPr>
          <w:ilvl w:val="0"/>
          <w:numId w:val="1"/>
        </w:numPr>
        <w:tabs>
          <w:tab w:val="left" w:pos="1538"/>
        </w:tabs>
        <w:ind w:right="107"/>
        <w:rPr>
          <w:sz w:val="24"/>
        </w:rPr>
      </w:pPr>
      <w:r>
        <w:rPr>
          <w:sz w:val="24"/>
        </w:rPr>
        <w:t>и (или) количества приобретаемого товара, работ, услуг, в пределах ассортимента</w:t>
      </w:r>
      <w:r>
        <w:rPr>
          <w:spacing w:val="1"/>
          <w:sz w:val="24"/>
        </w:rPr>
        <w:t xml:space="preserve"> </w:t>
      </w:r>
      <w:r>
        <w:rPr>
          <w:sz w:val="24"/>
        </w:rPr>
        <w:t>товара</w:t>
      </w:r>
      <w:r>
        <w:rPr>
          <w:spacing w:val="-2"/>
          <w:sz w:val="24"/>
        </w:rPr>
        <w:t xml:space="preserve"> </w:t>
      </w:r>
      <w:r>
        <w:rPr>
          <w:sz w:val="24"/>
        </w:rPr>
        <w:t>(перечня работ,</w:t>
      </w:r>
      <w:r>
        <w:rPr>
          <w:spacing w:val="-1"/>
          <w:sz w:val="24"/>
        </w:rPr>
        <w:t xml:space="preserve"> </w:t>
      </w:r>
      <w:r>
        <w:rPr>
          <w:sz w:val="24"/>
        </w:rPr>
        <w:t>услуг),</w:t>
      </w:r>
      <w:r>
        <w:rPr>
          <w:spacing w:val="-1"/>
          <w:sz w:val="24"/>
        </w:rPr>
        <w:t xml:space="preserve"> </w:t>
      </w:r>
      <w:r>
        <w:rPr>
          <w:sz w:val="24"/>
        </w:rPr>
        <w:t>при</w:t>
      </w:r>
      <w:r>
        <w:rPr>
          <w:spacing w:val="1"/>
          <w:sz w:val="24"/>
        </w:rPr>
        <w:t xml:space="preserve"> </w:t>
      </w:r>
      <w:r>
        <w:rPr>
          <w:sz w:val="24"/>
        </w:rPr>
        <w:t>сохранении</w:t>
      </w:r>
      <w:r>
        <w:rPr>
          <w:spacing w:val="-3"/>
          <w:sz w:val="24"/>
        </w:rPr>
        <w:t xml:space="preserve"> </w:t>
      </w:r>
      <w:r>
        <w:rPr>
          <w:sz w:val="24"/>
        </w:rPr>
        <w:t>условий поставки;</w:t>
      </w:r>
    </w:p>
    <w:p w:rsidR="00DC2310" w:rsidRDefault="00DC2310" w:rsidP="00DC2310">
      <w:pPr>
        <w:pStyle w:val="a5"/>
        <w:numPr>
          <w:ilvl w:val="0"/>
          <w:numId w:val="1"/>
        </w:numPr>
        <w:tabs>
          <w:tab w:val="left" w:pos="1538"/>
        </w:tabs>
        <w:ind w:right="106"/>
        <w:rPr>
          <w:sz w:val="24"/>
        </w:rPr>
      </w:pPr>
      <w:r>
        <w:rPr>
          <w:sz w:val="24"/>
        </w:rPr>
        <w:t>- изменение количества приобретаемого товара, работ, услуг в сторону увеличения в</w:t>
      </w:r>
      <w:r>
        <w:rPr>
          <w:spacing w:val="-57"/>
          <w:sz w:val="24"/>
        </w:rPr>
        <w:t xml:space="preserve"> </w:t>
      </w:r>
      <w:r>
        <w:rPr>
          <w:sz w:val="24"/>
        </w:rPr>
        <w:t>случае</w:t>
      </w:r>
      <w:r>
        <w:rPr>
          <w:spacing w:val="1"/>
          <w:sz w:val="24"/>
        </w:rPr>
        <w:t xml:space="preserve"> </w:t>
      </w:r>
      <w:r>
        <w:rPr>
          <w:sz w:val="24"/>
        </w:rPr>
        <w:t>снижения</w:t>
      </w:r>
      <w:r>
        <w:rPr>
          <w:spacing w:val="1"/>
          <w:sz w:val="24"/>
        </w:rPr>
        <w:t xml:space="preserve"> </w:t>
      </w:r>
      <w:r>
        <w:rPr>
          <w:sz w:val="24"/>
        </w:rPr>
        <w:t>цены</w:t>
      </w:r>
      <w:r>
        <w:rPr>
          <w:spacing w:val="1"/>
          <w:sz w:val="24"/>
        </w:rPr>
        <w:t xml:space="preserve"> </w:t>
      </w:r>
      <w:r>
        <w:rPr>
          <w:sz w:val="24"/>
        </w:rPr>
        <w:t>на</w:t>
      </w:r>
      <w:r>
        <w:rPr>
          <w:spacing w:val="1"/>
          <w:sz w:val="24"/>
        </w:rPr>
        <w:t xml:space="preserve"> </w:t>
      </w:r>
      <w:r>
        <w:rPr>
          <w:sz w:val="24"/>
        </w:rPr>
        <w:t>товар,</w:t>
      </w:r>
      <w:r>
        <w:rPr>
          <w:spacing w:val="1"/>
          <w:sz w:val="24"/>
        </w:rPr>
        <w:t xml:space="preserve"> </w:t>
      </w:r>
      <w:r>
        <w:rPr>
          <w:sz w:val="24"/>
        </w:rPr>
        <w:t>работы,</w:t>
      </w:r>
      <w:r>
        <w:rPr>
          <w:spacing w:val="1"/>
          <w:sz w:val="24"/>
        </w:rPr>
        <w:t xml:space="preserve"> </w:t>
      </w:r>
      <w:r>
        <w:rPr>
          <w:sz w:val="24"/>
        </w:rPr>
        <w:t>услуги</w:t>
      </w:r>
      <w:r>
        <w:rPr>
          <w:spacing w:val="1"/>
          <w:sz w:val="24"/>
        </w:rPr>
        <w:t xml:space="preserve"> </w:t>
      </w:r>
      <w:r>
        <w:rPr>
          <w:sz w:val="24"/>
        </w:rPr>
        <w:t>в</w:t>
      </w:r>
      <w:r>
        <w:rPr>
          <w:spacing w:val="1"/>
          <w:sz w:val="24"/>
        </w:rPr>
        <w:t xml:space="preserve"> </w:t>
      </w:r>
      <w:r>
        <w:rPr>
          <w:sz w:val="24"/>
        </w:rPr>
        <w:t>пределах</w:t>
      </w:r>
      <w:r>
        <w:rPr>
          <w:spacing w:val="1"/>
          <w:sz w:val="24"/>
        </w:rPr>
        <w:t xml:space="preserve"> </w:t>
      </w:r>
      <w:r>
        <w:rPr>
          <w:sz w:val="24"/>
        </w:rPr>
        <w:t>цены</w:t>
      </w:r>
      <w:r>
        <w:rPr>
          <w:spacing w:val="1"/>
          <w:sz w:val="24"/>
        </w:rPr>
        <w:t xml:space="preserve"> </w:t>
      </w:r>
      <w:r>
        <w:rPr>
          <w:sz w:val="24"/>
        </w:rPr>
        <w:t>контракта</w:t>
      </w:r>
      <w:r>
        <w:rPr>
          <w:spacing w:val="1"/>
          <w:sz w:val="24"/>
        </w:rPr>
        <w:t xml:space="preserve"> </w:t>
      </w:r>
      <w:r>
        <w:rPr>
          <w:sz w:val="24"/>
        </w:rPr>
        <w:t>и</w:t>
      </w:r>
      <w:r>
        <w:rPr>
          <w:spacing w:val="1"/>
          <w:sz w:val="24"/>
        </w:rPr>
        <w:t xml:space="preserve"> </w:t>
      </w:r>
      <w:r>
        <w:rPr>
          <w:sz w:val="24"/>
        </w:rPr>
        <w:t>ассортимента</w:t>
      </w:r>
      <w:r>
        <w:rPr>
          <w:spacing w:val="-2"/>
          <w:sz w:val="24"/>
        </w:rPr>
        <w:t xml:space="preserve"> </w:t>
      </w:r>
      <w:r>
        <w:rPr>
          <w:sz w:val="24"/>
        </w:rPr>
        <w:t>товара (перечня</w:t>
      </w:r>
      <w:r>
        <w:rPr>
          <w:spacing w:val="-1"/>
          <w:sz w:val="24"/>
        </w:rPr>
        <w:t xml:space="preserve"> </w:t>
      </w:r>
      <w:r>
        <w:rPr>
          <w:sz w:val="24"/>
        </w:rPr>
        <w:t>работ,</w:t>
      </w:r>
      <w:r>
        <w:rPr>
          <w:spacing w:val="-1"/>
          <w:sz w:val="24"/>
        </w:rPr>
        <w:t xml:space="preserve"> </w:t>
      </w:r>
      <w:r>
        <w:rPr>
          <w:sz w:val="24"/>
        </w:rPr>
        <w:t>услуг),</w:t>
      </w:r>
      <w:r>
        <w:rPr>
          <w:spacing w:val="-2"/>
          <w:sz w:val="24"/>
        </w:rPr>
        <w:t xml:space="preserve"> </w:t>
      </w:r>
      <w:r>
        <w:rPr>
          <w:sz w:val="24"/>
        </w:rPr>
        <w:t>при</w:t>
      </w:r>
      <w:r>
        <w:rPr>
          <w:spacing w:val="-1"/>
          <w:sz w:val="24"/>
        </w:rPr>
        <w:t xml:space="preserve"> </w:t>
      </w:r>
      <w:r>
        <w:rPr>
          <w:sz w:val="24"/>
        </w:rPr>
        <w:t>сохранении</w:t>
      </w:r>
      <w:r>
        <w:rPr>
          <w:spacing w:val="-1"/>
          <w:sz w:val="24"/>
        </w:rPr>
        <w:t xml:space="preserve"> </w:t>
      </w:r>
      <w:r>
        <w:rPr>
          <w:sz w:val="24"/>
        </w:rPr>
        <w:t>условий</w:t>
      </w:r>
      <w:r>
        <w:rPr>
          <w:spacing w:val="-3"/>
          <w:sz w:val="24"/>
        </w:rPr>
        <w:t xml:space="preserve"> </w:t>
      </w:r>
      <w:r>
        <w:rPr>
          <w:sz w:val="24"/>
        </w:rPr>
        <w:t>поставки.</w:t>
      </w:r>
    </w:p>
    <w:p w:rsidR="00DC2310" w:rsidRDefault="00DC2310" w:rsidP="00DC2310">
      <w:pPr>
        <w:pStyle w:val="a3"/>
        <w:spacing w:before="10"/>
        <w:ind w:left="0" w:firstLine="0"/>
        <w:jc w:val="left"/>
        <w:rPr>
          <w:sz w:val="23"/>
        </w:rPr>
      </w:pPr>
    </w:p>
    <w:p w:rsidR="00DC2310" w:rsidRDefault="00DC2310" w:rsidP="00DC2310">
      <w:pPr>
        <w:pStyle w:val="1"/>
        <w:spacing w:before="1"/>
        <w:ind w:left="2836"/>
      </w:pPr>
      <w:r>
        <w:t>Порядок</w:t>
      </w:r>
      <w:r>
        <w:rPr>
          <w:spacing w:val="-5"/>
        </w:rPr>
        <w:t xml:space="preserve"> </w:t>
      </w:r>
      <w:r>
        <w:t>проведения</w:t>
      </w:r>
      <w:r>
        <w:rPr>
          <w:spacing w:val="-2"/>
        </w:rPr>
        <w:t xml:space="preserve"> </w:t>
      </w:r>
      <w:r>
        <w:t>запроса</w:t>
      </w:r>
      <w:r>
        <w:rPr>
          <w:spacing w:val="-2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ind w:right="101"/>
      </w:pPr>
      <w:r>
        <w:t>Запрос</w:t>
      </w:r>
      <w:r>
        <w:rPr>
          <w:spacing w:val="-14"/>
        </w:rPr>
        <w:t xml:space="preserve"> </w:t>
      </w:r>
      <w:r>
        <w:t>предложений</w:t>
      </w:r>
      <w:r>
        <w:rPr>
          <w:spacing w:val="-13"/>
        </w:rPr>
        <w:t xml:space="preserve"> </w:t>
      </w:r>
      <w:r>
        <w:t>проводится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соответствии</w:t>
      </w:r>
      <w:r>
        <w:rPr>
          <w:spacing w:val="-11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порядком,</w:t>
      </w:r>
      <w:r>
        <w:rPr>
          <w:spacing w:val="-13"/>
        </w:rPr>
        <w:t xml:space="preserve"> </w:t>
      </w:r>
      <w:r>
        <w:t>установленном</w:t>
      </w:r>
      <w:r>
        <w:rPr>
          <w:spacing w:val="-13"/>
        </w:rPr>
        <w:t xml:space="preserve"> </w:t>
      </w:r>
      <w:r>
        <w:t>Законом</w:t>
      </w:r>
      <w:r>
        <w:rPr>
          <w:spacing w:val="-13"/>
        </w:rPr>
        <w:t xml:space="preserve"> </w:t>
      </w:r>
      <w:r>
        <w:t>ПМР</w:t>
      </w:r>
      <w:r>
        <w:rPr>
          <w:spacing w:val="-9"/>
        </w:rPr>
        <w:t xml:space="preserve"> </w:t>
      </w:r>
      <w:r>
        <w:t>«О</w:t>
      </w:r>
      <w:r>
        <w:rPr>
          <w:spacing w:val="-58"/>
        </w:rPr>
        <w:t xml:space="preserve"> </w:t>
      </w:r>
      <w:r>
        <w:t>закупках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Приднестровской</w:t>
      </w:r>
      <w:r>
        <w:rPr>
          <w:spacing w:val="-11"/>
        </w:rPr>
        <w:t xml:space="preserve"> </w:t>
      </w:r>
      <w:r>
        <w:t>Молдавской</w:t>
      </w:r>
      <w:r>
        <w:rPr>
          <w:spacing w:val="-11"/>
        </w:rPr>
        <w:t xml:space="preserve"> </w:t>
      </w:r>
      <w:r>
        <w:t>Республике»</w:t>
      </w:r>
      <w:r>
        <w:rPr>
          <w:spacing w:val="-11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учетом</w:t>
      </w:r>
      <w:r>
        <w:rPr>
          <w:spacing w:val="-12"/>
        </w:rPr>
        <w:t xml:space="preserve"> </w:t>
      </w:r>
      <w:r>
        <w:t>нормативных</w:t>
      </w:r>
      <w:r>
        <w:rPr>
          <w:spacing w:val="-11"/>
        </w:rPr>
        <w:t xml:space="preserve"> </w:t>
      </w:r>
      <w:r>
        <w:t>актов</w:t>
      </w:r>
      <w:r>
        <w:rPr>
          <w:spacing w:val="-11"/>
        </w:rPr>
        <w:t xml:space="preserve"> </w:t>
      </w:r>
      <w:r>
        <w:t>Правительства</w:t>
      </w:r>
      <w:r>
        <w:rPr>
          <w:spacing w:val="-58"/>
        </w:rPr>
        <w:t xml:space="preserve"> </w:t>
      </w:r>
      <w:r>
        <w:t>ПМР,</w:t>
      </w:r>
      <w:r>
        <w:rPr>
          <w:spacing w:val="-2"/>
        </w:rPr>
        <w:t xml:space="preserve"> </w:t>
      </w:r>
      <w:r>
        <w:t>регламентирующих особенности</w:t>
      </w:r>
      <w:r>
        <w:rPr>
          <w:spacing w:val="-1"/>
        </w:rPr>
        <w:t xml:space="preserve"> </w:t>
      </w:r>
      <w:r>
        <w:t>проведения закупок.</w:t>
      </w:r>
    </w:p>
    <w:p w:rsidR="00DC2310" w:rsidRDefault="00DC2310" w:rsidP="00DC2310">
      <w:pPr>
        <w:pStyle w:val="a3"/>
        <w:ind w:right="106"/>
      </w:pPr>
      <w:r>
        <w:t>Запрос</w:t>
      </w:r>
      <w:r>
        <w:rPr>
          <w:spacing w:val="-14"/>
        </w:rPr>
        <w:t xml:space="preserve"> </w:t>
      </w:r>
      <w:r>
        <w:t>предложений</w:t>
      </w:r>
      <w:r>
        <w:rPr>
          <w:spacing w:val="-13"/>
        </w:rPr>
        <w:t xml:space="preserve"> </w:t>
      </w:r>
      <w:r>
        <w:t>проводится</w:t>
      </w:r>
      <w:r>
        <w:rPr>
          <w:spacing w:val="-12"/>
        </w:rPr>
        <w:t xml:space="preserve"> </w:t>
      </w:r>
      <w:r>
        <w:t>в</w:t>
      </w:r>
      <w:r>
        <w:rPr>
          <w:spacing w:val="-13"/>
        </w:rPr>
        <w:t xml:space="preserve"> </w:t>
      </w:r>
      <w:r>
        <w:t>соответствии</w:t>
      </w:r>
      <w:r>
        <w:rPr>
          <w:spacing w:val="-11"/>
        </w:rPr>
        <w:t xml:space="preserve"> </w:t>
      </w:r>
      <w:r>
        <w:t>с</w:t>
      </w:r>
      <w:r>
        <w:rPr>
          <w:spacing w:val="-14"/>
        </w:rPr>
        <w:t xml:space="preserve"> </w:t>
      </w:r>
      <w:r>
        <w:t>порядком,</w:t>
      </w:r>
      <w:r>
        <w:rPr>
          <w:spacing w:val="-12"/>
        </w:rPr>
        <w:t xml:space="preserve"> </w:t>
      </w:r>
      <w:r>
        <w:t>установленном</w:t>
      </w:r>
      <w:r>
        <w:rPr>
          <w:spacing w:val="-13"/>
        </w:rPr>
        <w:t xml:space="preserve"> </w:t>
      </w:r>
      <w:r>
        <w:t>Законом</w:t>
      </w:r>
      <w:r>
        <w:rPr>
          <w:spacing w:val="-13"/>
        </w:rPr>
        <w:t xml:space="preserve"> </w:t>
      </w:r>
      <w:r>
        <w:t>ПМР</w:t>
      </w:r>
      <w:r>
        <w:rPr>
          <w:spacing w:val="-14"/>
        </w:rPr>
        <w:t xml:space="preserve"> </w:t>
      </w:r>
      <w:r>
        <w:t>«О</w:t>
      </w:r>
      <w:r>
        <w:rPr>
          <w:spacing w:val="-58"/>
        </w:rPr>
        <w:t xml:space="preserve"> </w:t>
      </w:r>
      <w:r>
        <w:t>закупках</w:t>
      </w:r>
      <w:r>
        <w:rPr>
          <w:spacing w:val="-12"/>
        </w:rPr>
        <w:t xml:space="preserve"> </w:t>
      </w:r>
      <w:r>
        <w:t>в</w:t>
      </w:r>
      <w:r>
        <w:rPr>
          <w:spacing w:val="-12"/>
        </w:rPr>
        <w:t xml:space="preserve"> </w:t>
      </w:r>
      <w:r>
        <w:t>Приднестровской</w:t>
      </w:r>
      <w:r>
        <w:rPr>
          <w:spacing w:val="-10"/>
        </w:rPr>
        <w:t xml:space="preserve"> </w:t>
      </w:r>
      <w:r>
        <w:t>Молдавской</w:t>
      </w:r>
      <w:r>
        <w:rPr>
          <w:spacing w:val="-11"/>
        </w:rPr>
        <w:t xml:space="preserve"> </w:t>
      </w:r>
      <w:r>
        <w:t>Республике»</w:t>
      </w:r>
      <w:r>
        <w:rPr>
          <w:spacing w:val="-11"/>
        </w:rPr>
        <w:t xml:space="preserve"> </w:t>
      </w:r>
      <w:r>
        <w:t>с</w:t>
      </w:r>
      <w:r>
        <w:rPr>
          <w:spacing w:val="-13"/>
        </w:rPr>
        <w:t xml:space="preserve"> </w:t>
      </w:r>
      <w:r>
        <w:t>учетом</w:t>
      </w:r>
      <w:r>
        <w:rPr>
          <w:spacing w:val="-12"/>
        </w:rPr>
        <w:t xml:space="preserve"> </w:t>
      </w:r>
      <w:r>
        <w:t>нормативных</w:t>
      </w:r>
      <w:r>
        <w:rPr>
          <w:spacing w:val="-11"/>
        </w:rPr>
        <w:t xml:space="preserve"> </w:t>
      </w:r>
      <w:r>
        <w:t>актов</w:t>
      </w:r>
      <w:r>
        <w:rPr>
          <w:spacing w:val="-11"/>
        </w:rPr>
        <w:t xml:space="preserve"> </w:t>
      </w:r>
      <w:r>
        <w:t>Правительства</w:t>
      </w:r>
      <w:r>
        <w:rPr>
          <w:spacing w:val="-57"/>
        </w:rPr>
        <w:t xml:space="preserve"> </w:t>
      </w:r>
      <w:r>
        <w:t>ПМР,</w:t>
      </w:r>
      <w:r>
        <w:rPr>
          <w:spacing w:val="-2"/>
        </w:rPr>
        <w:t xml:space="preserve"> </w:t>
      </w:r>
      <w:r>
        <w:t>регламентирующих особенности</w:t>
      </w:r>
      <w:r>
        <w:rPr>
          <w:spacing w:val="-1"/>
        </w:rPr>
        <w:t xml:space="preserve"> </w:t>
      </w:r>
      <w:r>
        <w:t>проведения закупок.</w:t>
      </w:r>
    </w:p>
    <w:p w:rsidR="00DC2310" w:rsidRDefault="00DC2310" w:rsidP="00DC2310">
      <w:pPr>
        <w:pStyle w:val="a3"/>
        <w:ind w:right="110"/>
      </w:pPr>
      <w:r>
        <w:t>Необходимая</w:t>
      </w:r>
      <w:r>
        <w:rPr>
          <w:spacing w:val="1"/>
        </w:rPr>
        <w:t xml:space="preserve"> </w:t>
      </w:r>
      <w:r>
        <w:t>нормативная</w:t>
      </w:r>
      <w:r>
        <w:rPr>
          <w:spacing w:val="1"/>
        </w:rPr>
        <w:t xml:space="preserve"> </w:t>
      </w:r>
      <w:r>
        <w:t>база</w:t>
      </w:r>
      <w:r>
        <w:rPr>
          <w:spacing w:val="1"/>
        </w:rPr>
        <w:t xml:space="preserve"> </w:t>
      </w:r>
      <w:r>
        <w:t>опубликована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подразделе</w:t>
      </w:r>
      <w:r>
        <w:rPr>
          <w:spacing w:val="1"/>
        </w:rPr>
        <w:t xml:space="preserve"> </w:t>
      </w:r>
      <w:r>
        <w:t>«Документы»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сайте</w:t>
      </w:r>
      <w:r>
        <w:rPr>
          <w:spacing w:val="1"/>
        </w:rPr>
        <w:t xml:space="preserve"> </w:t>
      </w:r>
      <w:r>
        <w:t>государственной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системы</w:t>
      </w:r>
      <w:r>
        <w:rPr>
          <w:spacing w:val="-1"/>
        </w:rPr>
        <w:t xml:space="preserve"> </w:t>
      </w:r>
      <w:r>
        <w:t>ПМР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сфере</w:t>
      </w:r>
      <w:r>
        <w:rPr>
          <w:spacing w:val="-3"/>
        </w:rPr>
        <w:t xml:space="preserve"> </w:t>
      </w:r>
      <w:r>
        <w:t xml:space="preserve">закупок: </w:t>
      </w:r>
      <w:hyperlink r:id="rId5">
        <w:r>
          <w:t>http://zakupki.gospmr.org/</w:t>
        </w:r>
      </w:hyperlink>
    </w:p>
    <w:p w:rsidR="00DC2310" w:rsidRDefault="00DC2310" w:rsidP="00DC2310">
      <w:pPr>
        <w:pStyle w:val="a3"/>
        <w:ind w:right="107"/>
      </w:pPr>
      <w:r>
        <w:t>Заказчик</w:t>
      </w:r>
      <w:r>
        <w:rPr>
          <w:spacing w:val="1"/>
        </w:rPr>
        <w:t xml:space="preserve"> </w:t>
      </w:r>
      <w:r>
        <w:t>обязан</w:t>
      </w:r>
      <w:r>
        <w:rPr>
          <w:spacing w:val="1"/>
        </w:rPr>
        <w:t xml:space="preserve"> </w:t>
      </w:r>
      <w:r>
        <w:t>предоставить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 подавшим заявки,</w:t>
      </w:r>
      <w:r>
        <w:rPr>
          <w:spacing w:val="1"/>
        </w:rPr>
        <w:t xml:space="preserve"> </w:t>
      </w:r>
      <w:r>
        <w:t>возможность присутствовать при вскрытии конвертов с заявками и открытии доступа к поданным</w:t>
      </w:r>
      <w:r>
        <w:rPr>
          <w:spacing w:val="1"/>
        </w:rPr>
        <w:t xml:space="preserve"> </w:t>
      </w:r>
      <w:r>
        <w:t>в форме электронных документов заявкам, а также при оглашении заявки, содержащей лучшие</w:t>
      </w:r>
      <w:r>
        <w:rPr>
          <w:spacing w:val="1"/>
        </w:rPr>
        <w:t xml:space="preserve"> </w:t>
      </w:r>
      <w:r>
        <w:t>условия</w:t>
      </w:r>
      <w:r>
        <w:rPr>
          <w:spacing w:val="-1"/>
        </w:rPr>
        <w:t xml:space="preserve"> </w:t>
      </w:r>
      <w:r>
        <w:t>исполнения контракта.</w:t>
      </w:r>
    </w:p>
    <w:p w:rsidR="00DC2310" w:rsidRDefault="00DC2310" w:rsidP="00DC2310">
      <w:pPr>
        <w:pStyle w:val="a3"/>
        <w:ind w:right="109"/>
      </w:pPr>
      <w:r>
        <w:t>Комиссией по рассмотрению заявок на участие в запросе предложений и окончательных</w:t>
      </w:r>
      <w:r>
        <w:rPr>
          <w:spacing w:val="1"/>
        </w:rPr>
        <w:t xml:space="preserve"> </w:t>
      </w:r>
      <w:r>
        <w:t>предложений вскрываются поступившие конверты с заявками и открывается доступ к поданным в</w:t>
      </w:r>
      <w:r>
        <w:rPr>
          <w:spacing w:val="-57"/>
        </w:rPr>
        <w:t xml:space="preserve"> </w:t>
      </w:r>
      <w:r>
        <w:t>форме</w:t>
      </w:r>
      <w:r>
        <w:rPr>
          <w:spacing w:val="-3"/>
        </w:rPr>
        <w:t xml:space="preserve"> </w:t>
      </w:r>
      <w:r>
        <w:t>электронных</w:t>
      </w:r>
      <w:r>
        <w:rPr>
          <w:spacing w:val="1"/>
        </w:rPr>
        <w:t xml:space="preserve"> </w:t>
      </w:r>
      <w:r>
        <w:t>документов заявкам.</w:t>
      </w:r>
    </w:p>
    <w:p w:rsidR="00DC2310" w:rsidRDefault="00DC2310" w:rsidP="00DC2310">
      <w:pPr>
        <w:pStyle w:val="a3"/>
        <w:ind w:right="101"/>
      </w:pPr>
      <w:r>
        <w:t>Все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оцениваются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критериев,</w:t>
      </w:r>
      <w:r>
        <w:rPr>
          <w:spacing w:val="-57"/>
        </w:rPr>
        <w:t xml:space="preserve"> </w:t>
      </w:r>
      <w:r>
        <w:t>указанных в документации о проведении запроса предложений, фиксируются в виде таблицы и</w:t>
      </w:r>
      <w:r>
        <w:rPr>
          <w:spacing w:val="1"/>
        </w:rPr>
        <w:t xml:space="preserve"> </w:t>
      </w:r>
      <w:r>
        <w:t>прилагаются</w:t>
      </w:r>
      <w:r>
        <w:rPr>
          <w:spacing w:val="1"/>
        </w:rPr>
        <w:t xml:space="preserve"> </w:t>
      </w:r>
      <w:r>
        <w:t>к</w:t>
      </w:r>
      <w:r>
        <w:rPr>
          <w:spacing w:val="1"/>
        </w:rPr>
        <w:t xml:space="preserve"> </w:t>
      </w:r>
      <w:r>
        <w:t>протоколу</w:t>
      </w:r>
      <w:r>
        <w:rPr>
          <w:spacing w:val="1"/>
        </w:rPr>
        <w:t xml:space="preserve"> </w:t>
      </w:r>
      <w:r>
        <w:t>проведения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после</w:t>
      </w:r>
      <w:r>
        <w:rPr>
          <w:spacing w:val="1"/>
        </w:rPr>
        <w:t xml:space="preserve"> </w:t>
      </w:r>
      <w:r>
        <w:t>чего</w:t>
      </w:r>
      <w:r>
        <w:rPr>
          <w:spacing w:val="1"/>
        </w:rPr>
        <w:t xml:space="preserve"> </w:t>
      </w:r>
      <w:r>
        <w:t>оглашаются</w:t>
      </w:r>
      <w:r>
        <w:rPr>
          <w:spacing w:val="1"/>
        </w:rPr>
        <w:t xml:space="preserve"> </w:t>
      </w:r>
      <w:r>
        <w:t>условия</w:t>
      </w:r>
      <w:r>
        <w:rPr>
          <w:spacing w:val="1"/>
        </w:rPr>
        <w:t xml:space="preserve"> </w:t>
      </w:r>
      <w:r>
        <w:t>исполнения контракта, содержащиеся в заявке, признанной лучшей, или условия, содержащиеся в</w:t>
      </w:r>
      <w:r>
        <w:rPr>
          <w:spacing w:val="1"/>
        </w:rPr>
        <w:t xml:space="preserve"> </w:t>
      </w:r>
      <w:r>
        <w:t>единственной заявке, без объявления участника запроса предложений, который направил такую</w:t>
      </w:r>
      <w:r>
        <w:rPr>
          <w:spacing w:val="1"/>
        </w:rPr>
        <w:t xml:space="preserve"> </w:t>
      </w:r>
      <w:r>
        <w:t>единственную</w:t>
      </w:r>
      <w:r>
        <w:rPr>
          <w:spacing w:val="-3"/>
        </w:rPr>
        <w:t xml:space="preserve"> </w:t>
      </w:r>
      <w:r>
        <w:t>заявку.</w:t>
      </w:r>
    </w:p>
    <w:p w:rsidR="00DC2310" w:rsidRDefault="00DC2310" w:rsidP="00DC2310">
      <w:pPr>
        <w:sectPr w:rsidR="00DC2310">
          <w:pgSz w:w="12160" w:h="16950"/>
          <w:pgMar w:top="480" w:right="460" w:bottom="280" w:left="1300" w:header="720" w:footer="720" w:gutter="0"/>
          <w:cols w:space="720"/>
        </w:sectPr>
      </w:pPr>
    </w:p>
    <w:p w:rsidR="00DC2310" w:rsidRDefault="00DC2310" w:rsidP="00DC2310">
      <w:pPr>
        <w:pStyle w:val="a3"/>
        <w:spacing w:before="76"/>
        <w:ind w:right="104"/>
      </w:pPr>
      <w:r>
        <w:lastRenderedPageBreak/>
        <w:t>После</w:t>
      </w:r>
      <w:r>
        <w:rPr>
          <w:spacing w:val="1"/>
        </w:rPr>
        <w:t xml:space="preserve"> </w:t>
      </w:r>
      <w:r>
        <w:t>оглашения</w:t>
      </w:r>
      <w:r>
        <w:rPr>
          <w:spacing w:val="1"/>
        </w:rPr>
        <w:t xml:space="preserve"> </w:t>
      </w:r>
      <w:r>
        <w:t>условий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контракта,</w:t>
      </w:r>
      <w:r>
        <w:rPr>
          <w:spacing w:val="1"/>
        </w:rPr>
        <w:t xml:space="preserve"> </w:t>
      </w:r>
      <w:r>
        <w:t>содержащихся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заявке,</w:t>
      </w:r>
      <w:r>
        <w:rPr>
          <w:spacing w:val="1"/>
        </w:rPr>
        <w:t xml:space="preserve"> </w:t>
      </w:r>
      <w:r>
        <w:t>признанной</w:t>
      </w:r>
      <w:r>
        <w:rPr>
          <w:spacing w:val="1"/>
        </w:rPr>
        <w:t xml:space="preserve"> </w:t>
      </w:r>
      <w:r>
        <w:t>лучшей, или условий, содержащихся в единственной заявке на участие в запросе предложений,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завершается.</w:t>
      </w:r>
      <w:r>
        <w:rPr>
          <w:spacing w:val="1"/>
        </w:rPr>
        <w:t xml:space="preserve"> </w:t>
      </w:r>
      <w:r>
        <w:t>Всем</w:t>
      </w:r>
      <w:r>
        <w:rPr>
          <w:spacing w:val="1"/>
        </w:rPr>
        <w:t xml:space="preserve"> </w:t>
      </w:r>
      <w:r>
        <w:t>участникам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участнику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подавшим единственную заявку, предлагается направить окончательное предложение не позднее</w:t>
      </w:r>
      <w:r>
        <w:rPr>
          <w:spacing w:val="1"/>
        </w:rPr>
        <w:t xml:space="preserve"> </w:t>
      </w:r>
      <w:r>
        <w:t>рабочего</w:t>
      </w:r>
      <w:r>
        <w:rPr>
          <w:spacing w:val="-2"/>
        </w:rPr>
        <w:t xml:space="preserve"> </w:t>
      </w:r>
      <w:r>
        <w:t>дня, следующего</w:t>
      </w:r>
      <w:r>
        <w:rPr>
          <w:spacing w:val="-1"/>
        </w:rPr>
        <w:t xml:space="preserve"> </w:t>
      </w:r>
      <w:r>
        <w:t>за</w:t>
      </w:r>
      <w:r>
        <w:rPr>
          <w:spacing w:val="-1"/>
        </w:rPr>
        <w:t xml:space="preserve"> </w:t>
      </w:r>
      <w:r>
        <w:t>датой проведения запроса</w:t>
      </w:r>
      <w:r>
        <w:rPr>
          <w:spacing w:val="-1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spacing w:before="1"/>
        <w:ind w:right="101"/>
      </w:pPr>
      <w:r>
        <w:t>Если</w:t>
      </w:r>
      <w:r>
        <w:rPr>
          <w:spacing w:val="1"/>
        </w:rPr>
        <w:t xml:space="preserve"> </w:t>
      </w:r>
      <w:r>
        <w:t>все</w:t>
      </w:r>
      <w:r>
        <w:rPr>
          <w:spacing w:val="1"/>
        </w:rPr>
        <w:t xml:space="preserve"> </w:t>
      </w:r>
      <w:r>
        <w:t>участники,</w:t>
      </w:r>
      <w:r>
        <w:rPr>
          <w:spacing w:val="1"/>
        </w:rPr>
        <w:t xml:space="preserve"> </w:t>
      </w:r>
      <w:r>
        <w:t>присутствующие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проведении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отказались</w:t>
      </w:r>
      <w:r>
        <w:rPr>
          <w:spacing w:val="-57"/>
        </w:rPr>
        <w:t xml:space="preserve"> </w:t>
      </w:r>
      <w:r>
        <w:t>направить</w:t>
      </w:r>
      <w:r>
        <w:rPr>
          <w:spacing w:val="1"/>
        </w:rPr>
        <w:t xml:space="preserve"> </w:t>
      </w:r>
      <w:r>
        <w:t>окончательное</w:t>
      </w:r>
      <w:r>
        <w:rPr>
          <w:spacing w:val="1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запрос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завершается.</w:t>
      </w:r>
      <w:r>
        <w:rPr>
          <w:spacing w:val="1"/>
        </w:rPr>
        <w:t xml:space="preserve"> </w:t>
      </w:r>
      <w:r>
        <w:t>Отказ</w:t>
      </w:r>
      <w:r>
        <w:rPr>
          <w:spacing w:val="1"/>
        </w:rPr>
        <w:t xml:space="preserve"> </w:t>
      </w:r>
      <w:r>
        <w:t>участников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направлять</w:t>
      </w:r>
      <w:r>
        <w:rPr>
          <w:spacing w:val="1"/>
        </w:rPr>
        <w:t xml:space="preserve"> </w:t>
      </w:r>
      <w:r>
        <w:t>окончательные</w:t>
      </w:r>
      <w:r>
        <w:rPr>
          <w:spacing w:val="1"/>
        </w:rPr>
        <w:t xml:space="preserve"> </w:t>
      </w:r>
      <w:r>
        <w:t>предложения</w:t>
      </w:r>
      <w:r>
        <w:rPr>
          <w:spacing w:val="1"/>
        </w:rPr>
        <w:t xml:space="preserve"> </w:t>
      </w:r>
      <w:r>
        <w:t>фиксируется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протоколе</w:t>
      </w:r>
      <w:r>
        <w:rPr>
          <w:spacing w:val="1"/>
        </w:rPr>
        <w:t xml:space="preserve"> </w:t>
      </w:r>
      <w:r>
        <w:t>проведения запроса предложений. В этом случае окончательными предложениями признаются</w:t>
      </w:r>
      <w:r>
        <w:rPr>
          <w:spacing w:val="1"/>
        </w:rPr>
        <w:t xml:space="preserve"> </w:t>
      </w:r>
      <w:r>
        <w:t>поданные</w:t>
      </w:r>
      <w:r>
        <w:rPr>
          <w:spacing w:val="-3"/>
        </w:rPr>
        <w:t xml:space="preserve"> </w:t>
      </w:r>
      <w:r>
        <w:t>заявки</w:t>
      </w:r>
      <w:r>
        <w:rPr>
          <w:spacing w:val="-1"/>
        </w:rPr>
        <w:t xml:space="preserve"> </w:t>
      </w:r>
      <w:r>
        <w:t>на</w:t>
      </w:r>
      <w:r>
        <w:rPr>
          <w:spacing w:val="-1"/>
        </w:rPr>
        <w:t xml:space="preserve"> </w:t>
      </w:r>
      <w:r>
        <w:t>участие</w:t>
      </w:r>
      <w:r>
        <w:rPr>
          <w:spacing w:val="-1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запросе</w:t>
      </w:r>
      <w:r>
        <w:rPr>
          <w:spacing w:val="-1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ind w:right="106"/>
      </w:pPr>
      <w:r>
        <w:t>Вскрытие конвертов с окончательными предложениями и открытие доступа к поданным в</w:t>
      </w:r>
      <w:r>
        <w:rPr>
          <w:spacing w:val="1"/>
        </w:rPr>
        <w:t xml:space="preserve"> </w:t>
      </w:r>
      <w:r>
        <w:t>форме электронных документов окончательным предложениям осуществляются на следующий</w:t>
      </w:r>
      <w:r>
        <w:rPr>
          <w:spacing w:val="1"/>
        </w:rPr>
        <w:t xml:space="preserve"> </w:t>
      </w:r>
      <w:r>
        <w:t>рабочий день после даты завершения проведения запроса предложений и фиксируются в итоговом</w:t>
      </w:r>
      <w:r>
        <w:rPr>
          <w:spacing w:val="-57"/>
        </w:rPr>
        <w:t xml:space="preserve"> </w:t>
      </w:r>
      <w:r>
        <w:t>протоколе. Участники запроса предложений, направившие окончательные предложения, вправе</w:t>
      </w:r>
      <w:r>
        <w:rPr>
          <w:spacing w:val="1"/>
        </w:rPr>
        <w:t xml:space="preserve"> </w:t>
      </w:r>
      <w:r>
        <w:t>присутствовать при вскрытии конвертов с окончательными предложениями и открытии доступа к</w:t>
      </w:r>
      <w:r>
        <w:rPr>
          <w:spacing w:val="1"/>
        </w:rPr>
        <w:t xml:space="preserve"> </w:t>
      </w:r>
      <w:r>
        <w:t>поданным</w:t>
      </w:r>
      <w:r>
        <w:rPr>
          <w:spacing w:val="-3"/>
        </w:rPr>
        <w:t xml:space="preserve"> </w:t>
      </w:r>
      <w:r>
        <w:t>в</w:t>
      </w:r>
      <w:r>
        <w:rPr>
          <w:spacing w:val="-1"/>
        </w:rPr>
        <w:t xml:space="preserve"> </w:t>
      </w:r>
      <w:r>
        <w:t>форме</w:t>
      </w:r>
      <w:r>
        <w:rPr>
          <w:spacing w:val="-2"/>
        </w:rPr>
        <w:t xml:space="preserve"> </w:t>
      </w:r>
      <w:r>
        <w:t>электронных</w:t>
      </w:r>
      <w:r>
        <w:rPr>
          <w:spacing w:val="-1"/>
        </w:rPr>
        <w:t xml:space="preserve"> </w:t>
      </w:r>
      <w:r>
        <w:t>документов окончательным</w:t>
      </w:r>
      <w:r>
        <w:rPr>
          <w:spacing w:val="-2"/>
        </w:rPr>
        <w:t xml:space="preserve"> </w:t>
      </w:r>
      <w:r>
        <w:t>предложениям.</w:t>
      </w:r>
    </w:p>
    <w:p w:rsidR="00DC2310" w:rsidRDefault="00DC2310" w:rsidP="00DC2310">
      <w:pPr>
        <w:pStyle w:val="a3"/>
        <w:spacing w:before="1"/>
        <w:ind w:right="108"/>
      </w:pPr>
      <w:r>
        <w:t>Выигравшим окончательным предложением является лучшее предложение, определенное</w:t>
      </w:r>
      <w:r>
        <w:rPr>
          <w:spacing w:val="1"/>
        </w:rPr>
        <w:t xml:space="preserve"> </w:t>
      </w:r>
      <w:r>
        <w:t>комиссией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основании</w:t>
      </w:r>
      <w:r>
        <w:rPr>
          <w:spacing w:val="1"/>
        </w:rPr>
        <w:t xml:space="preserve"> </w:t>
      </w:r>
      <w:r>
        <w:t>результатов</w:t>
      </w:r>
      <w:r>
        <w:rPr>
          <w:spacing w:val="1"/>
        </w:rPr>
        <w:t xml:space="preserve"> </w:t>
      </w:r>
      <w:r>
        <w:t>оценки</w:t>
      </w:r>
      <w:r>
        <w:rPr>
          <w:spacing w:val="1"/>
        </w:rPr>
        <w:t xml:space="preserve"> </w:t>
      </w:r>
      <w:r>
        <w:t>окончательных</w:t>
      </w:r>
      <w:r>
        <w:rPr>
          <w:spacing w:val="1"/>
        </w:rPr>
        <w:t xml:space="preserve"> </w:t>
      </w:r>
      <w:r>
        <w:t>предложений.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случае</w:t>
      </w:r>
      <w:r>
        <w:rPr>
          <w:spacing w:val="1"/>
        </w:rPr>
        <w:t xml:space="preserve"> </w:t>
      </w:r>
      <w:r>
        <w:t>если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нескольких окончательных предложениях содержатся одинаковые условия исполнения контракта,</w:t>
      </w:r>
      <w:r>
        <w:rPr>
          <w:spacing w:val="-57"/>
        </w:rPr>
        <w:t xml:space="preserve"> </w:t>
      </w:r>
      <w:r>
        <w:t>выигравшим</w:t>
      </w:r>
      <w:r>
        <w:rPr>
          <w:spacing w:val="1"/>
        </w:rPr>
        <w:t xml:space="preserve"> </w:t>
      </w:r>
      <w:r>
        <w:t>окончательным</w:t>
      </w:r>
      <w:r>
        <w:rPr>
          <w:spacing w:val="1"/>
        </w:rPr>
        <w:t xml:space="preserve"> </w:t>
      </w:r>
      <w:r>
        <w:t>предложением</w:t>
      </w:r>
      <w:r>
        <w:rPr>
          <w:spacing w:val="1"/>
        </w:rPr>
        <w:t xml:space="preserve"> </w:t>
      </w:r>
      <w:r>
        <w:t>признается</w:t>
      </w:r>
      <w:r>
        <w:rPr>
          <w:spacing w:val="1"/>
        </w:rPr>
        <w:t xml:space="preserve"> </w:t>
      </w:r>
      <w:r>
        <w:t>окончательное</w:t>
      </w:r>
      <w:r>
        <w:rPr>
          <w:spacing w:val="1"/>
        </w:rPr>
        <w:t xml:space="preserve"> </w:t>
      </w:r>
      <w:r>
        <w:t>предложение,</w:t>
      </w:r>
      <w:r>
        <w:rPr>
          <w:spacing w:val="1"/>
        </w:rPr>
        <w:t xml:space="preserve"> </w:t>
      </w:r>
      <w:r>
        <w:t>которое</w:t>
      </w:r>
      <w:r>
        <w:rPr>
          <w:spacing w:val="1"/>
        </w:rPr>
        <w:t xml:space="preserve"> </w:t>
      </w:r>
      <w:r>
        <w:t>поступило</w:t>
      </w:r>
      <w:r>
        <w:rPr>
          <w:spacing w:val="-2"/>
        </w:rPr>
        <w:t xml:space="preserve"> </w:t>
      </w:r>
      <w:r>
        <w:t>раньше.</w:t>
      </w:r>
    </w:p>
    <w:p w:rsidR="00DC2310" w:rsidRDefault="00DC2310" w:rsidP="00DC2310">
      <w:pPr>
        <w:pStyle w:val="a3"/>
        <w:ind w:left="0" w:firstLine="0"/>
        <w:jc w:val="left"/>
      </w:pPr>
    </w:p>
    <w:p w:rsidR="00DC2310" w:rsidRDefault="00DC2310" w:rsidP="00DC2310">
      <w:pPr>
        <w:pStyle w:val="1"/>
        <w:ind w:left="1414" w:right="248" w:hanging="1150"/>
      </w:pPr>
      <w:r>
        <w:t>Порядок и срок отзыва заявок па участие в запросе предложений, порядок возврата таких</w:t>
      </w:r>
      <w:r>
        <w:rPr>
          <w:spacing w:val="-57"/>
        </w:rPr>
        <w:t xml:space="preserve"> </w:t>
      </w:r>
      <w:r>
        <w:t>заявок</w:t>
      </w:r>
      <w:r>
        <w:rPr>
          <w:spacing w:val="-1"/>
        </w:rPr>
        <w:t xml:space="preserve"> </w:t>
      </w:r>
      <w:r>
        <w:t>(в</w:t>
      </w:r>
      <w:r>
        <w:rPr>
          <w:spacing w:val="-1"/>
        </w:rPr>
        <w:t xml:space="preserve"> </w:t>
      </w:r>
      <w:r>
        <w:t>том числе</w:t>
      </w:r>
      <w:r>
        <w:rPr>
          <w:spacing w:val="-3"/>
        </w:rPr>
        <w:t xml:space="preserve"> </w:t>
      </w:r>
      <w:r>
        <w:t>поступивших</w:t>
      </w:r>
      <w:r>
        <w:rPr>
          <w:spacing w:val="-1"/>
        </w:rPr>
        <w:t xml:space="preserve"> </w:t>
      </w:r>
      <w:r>
        <w:t>после</w:t>
      </w:r>
      <w:r>
        <w:rPr>
          <w:spacing w:val="-2"/>
        </w:rPr>
        <w:t xml:space="preserve"> </w:t>
      </w:r>
      <w:r>
        <w:t>окончания</w:t>
      </w:r>
      <w:r>
        <w:rPr>
          <w:spacing w:val="-1"/>
        </w:rPr>
        <w:t xml:space="preserve"> </w:t>
      </w:r>
      <w:r>
        <w:t>срока их</w:t>
      </w:r>
      <w:r>
        <w:rPr>
          <w:spacing w:val="1"/>
        </w:rPr>
        <w:t xml:space="preserve"> </w:t>
      </w:r>
      <w:r>
        <w:t>приема).</w:t>
      </w:r>
    </w:p>
    <w:p w:rsidR="00DC2310" w:rsidRDefault="00DC2310" w:rsidP="00DC2310">
      <w:pPr>
        <w:pStyle w:val="a3"/>
        <w:ind w:right="111"/>
      </w:pPr>
      <w:r>
        <w:t>Участник запроса предложений вправе письменно изменить или отозвать свою заявку до</w:t>
      </w:r>
      <w:r>
        <w:rPr>
          <w:spacing w:val="1"/>
        </w:rPr>
        <w:t xml:space="preserve"> </w:t>
      </w:r>
      <w:r>
        <w:t>истечения срока подачи заявок с учетом положений Закона ПМР «О закупках в Приднестровской</w:t>
      </w:r>
      <w:r>
        <w:rPr>
          <w:spacing w:val="1"/>
        </w:rPr>
        <w:t xml:space="preserve"> </w:t>
      </w:r>
      <w:r>
        <w:t>Молдавской</w:t>
      </w:r>
      <w:r>
        <w:rPr>
          <w:spacing w:val="-1"/>
        </w:rPr>
        <w:t xml:space="preserve"> </w:t>
      </w:r>
      <w:r>
        <w:t>Республике».</w:t>
      </w:r>
    </w:p>
    <w:p w:rsidR="00DC2310" w:rsidRDefault="00DC2310" w:rsidP="00DC2310">
      <w:pPr>
        <w:pStyle w:val="a3"/>
        <w:ind w:right="104"/>
      </w:pPr>
      <w:r>
        <w:t>Изменение заявки или уведомление о ее отзыве является действительным, если изменение</w:t>
      </w:r>
      <w:r>
        <w:rPr>
          <w:spacing w:val="1"/>
        </w:rPr>
        <w:t xml:space="preserve"> </w:t>
      </w:r>
      <w:r>
        <w:t>осуществлено</w:t>
      </w:r>
      <w:r>
        <w:rPr>
          <w:spacing w:val="1"/>
        </w:rPr>
        <w:t xml:space="preserve"> </w:t>
      </w:r>
      <w:r>
        <w:t>или</w:t>
      </w:r>
      <w:r>
        <w:rPr>
          <w:spacing w:val="1"/>
        </w:rPr>
        <w:t xml:space="preserve"> </w:t>
      </w:r>
      <w:r>
        <w:t>уведомление</w:t>
      </w:r>
      <w:r>
        <w:rPr>
          <w:spacing w:val="1"/>
        </w:rPr>
        <w:t xml:space="preserve"> </w:t>
      </w:r>
      <w:r>
        <w:t>получено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до</w:t>
      </w:r>
      <w:r>
        <w:rPr>
          <w:spacing w:val="1"/>
        </w:rPr>
        <w:t xml:space="preserve"> </w:t>
      </w:r>
      <w:r>
        <w:t>истечения</w:t>
      </w:r>
      <w:r>
        <w:rPr>
          <w:spacing w:val="1"/>
        </w:rPr>
        <w:t xml:space="preserve"> </w:t>
      </w:r>
      <w:r>
        <w:t>срока</w:t>
      </w:r>
      <w:r>
        <w:rPr>
          <w:spacing w:val="1"/>
        </w:rPr>
        <w:t xml:space="preserve"> </w:t>
      </w:r>
      <w:r>
        <w:t>подачи</w:t>
      </w:r>
      <w:r>
        <w:rPr>
          <w:spacing w:val="1"/>
        </w:rPr>
        <w:t xml:space="preserve"> </w:t>
      </w:r>
      <w:r>
        <w:t>заявок,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 случаев, установленных Законом ПМР «О закупках в Приднестровской Молдавской</w:t>
      </w:r>
      <w:r>
        <w:rPr>
          <w:spacing w:val="-57"/>
        </w:rPr>
        <w:t xml:space="preserve"> </w:t>
      </w:r>
      <w:r>
        <w:t>Республике».</w:t>
      </w:r>
    </w:p>
    <w:p w:rsidR="00DC2310" w:rsidRDefault="00DC2310" w:rsidP="00DC2310">
      <w:pPr>
        <w:pStyle w:val="a3"/>
        <w:spacing w:before="1"/>
        <w:ind w:right="104"/>
      </w:pPr>
      <w:r>
        <w:t>В</w:t>
      </w:r>
      <w:r>
        <w:rPr>
          <w:spacing w:val="-9"/>
        </w:rPr>
        <w:t xml:space="preserve"> </w:t>
      </w:r>
      <w:r>
        <w:t>день,</w:t>
      </w:r>
      <w:r>
        <w:rPr>
          <w:spacing w:val="-9"/>
        </w:rPr>
        <w:t xml:space="preserve"> </w:t>
      </w:r>
      <w:proofErr w:type="gramStart"/>
      <w:r>
        <w:t>во</w:t>
      </w:r>
      <w:r>
        <w:rPr>
          <w:spacing w:val="-9"/>
        </w:rPr>
        <w:t xml:space="preserve"> </w:t>
      </w:r>
      <w:r>
        <w:t>время</w:t>
      </w:r>
      <w:proofErr w:type="gramEnd"/>
      <w:r>
        <w:rPr>
          <w:spacing w:val="-9"/>
        </w:rPr>
        <w:t xml:space="preserve"> </w:t>
      </w:r>
      <w:r>
        <w:t>и</w:t>
      </w:r>
      <w:r>
        <w:rPr>
          <w:spacing w:val="-8"/>
        </w:rPr>
        <w:t xml:space="preserve"> </w:t>
      </w:r>
      <w:r>
        <w:t>в</w:t>
      </w:r>
      <w:r>
        <w:rPr>
          <w:spacing w:val="-7"/>
        </w:rPr>
        <w:t xml:space="preserve"> </w:t>
      </w:r>
      <w:r>
        <w:t>месте,</w:t>
      </w:r>
      <w:r>
        <w:rPr>
          <w:spacing w:val="-9"/>
        </w:rPr>
        <w:t xml:space="preserve"> </w:t>
      </w:r>
      <w:r>
        <w:t>которые</w:t>
      </w:r>
      <w:r>
        <w:rPr>
          <w:spacing w:val="-10"/>
        </w:rPr>
        <w:t xml:space="preserve"> </w:t>
      </w:r>
      <w:r>
        <w:t>указаны</w:t>
      </w:r>
      <w:r>
        <w:rPr>
          <w:spacing w:val="-9"/>
        </w:rPr>
        <w:t xml:space="preserve"> </w:t>
      </w:r>
      <w:r>
        <w:t>в</w:t>
      </w:r>
      <w:r>
        <w:rPr>
          <w:spacing w:val="-9"/>
        </w:rPr>
        <w:t xml:space="preserve"> </w:t>
      </w:r>
      <w:r>
        <w:t>извещении</w:t>
      </w:r>
      <w:r>
        <w:rPr>
          <w:spacing w:val="-8"/>
        </w:rPr>
        <w:t xml:space="preserve"> </w:t>
      </w:r>
      <w:r>
        <w:t>о</w:t>
      </w:r>
      <w:r>
        <w:rPr>
          <w:spacing w:val="-9"/>
        </w:rPr>
        <w:t xml:space="preserve"> </w:t>
      </w:r>
      <w:r>
        <w:t>проведении</w:t>
      </w:r>
      <w:r>
        <w:rPr>
          <w:spacing w:val="-10"/>
        </w:rPr>
        <w:t xml:space="preserve"> </w:t>
      </w:r>
      <w:r>
        <w:t>запроса</w:t>
      </w:r>
      <w:r>
        <w:rPr>
          <w:spacing w:val="-10"/>
        </w:rPr>
        <w:t xml:space="preserve"> </w:t>
      </w:r>
      <w:r>
        <w:t>предложений,</w:t>
      </w:r>
      <w:r>
        <w:rPr>
          <w:spacing w:val="-57"/>
        </w:rPr>
        <w:t xml:space="preserve"> </w:t>
      </w:r>
      <w:r>
        <w:t>непосредственно</w:t>
      </w:r>
      <w:r>
        <w:rPr>
          <w:spacing w:val="-7"/>
        </w:rPr>
        <w:t xml:space="preserve"> </w:t>
      </w:r>
      <w:r>
        <w:t>перед</w:t>
      </w:r>
      <w:r>
        <w:rPr>
          <w:spacing w:val="-4"/>
        </w:rPr>
        <w:t xml:space="preserve"> </w:t>
      </w:r>
      <w:r>
        <w:t>вскрытием</w:t>
      </w:r>
      <w:r>
        <w:rPr>
          <w:spacing w:val="-7"/>
        </w:rPr>
        <w:t xml:space="preserve"> </w:t>
      </w:r>
      <w:r>
        <w:t>конвертов</w:t>
      </w:r>
      <w:r>
        <w:rPr>
          <w:spacing w:val="-7"/>
        </w:rPr>
        <w:t xml:space="preserve"> </w:t>
      </w:r>
      <w:r>
        <w:t>с</w:t>
      </w:r>
      <w:r>
        <w:rPr>
          <w:spacing w:val="-5"/>
        </w:rPr>
        <w:t xml:space="preserve"> </w:t>
      </w:r>
      <w:r>
        <w:t>заявками</w:t>
      </w:r>
      <w:r>
        <w:rPr>
          <w:spacing w:val="-5"/>
        </w:rPr>
        <w:t xml:space="preserve"> </w:t>
      </w:r>
      <w:r>
        <w:t>и</w:t>
      </w:r>
      <w:r>
        <w:rPr>
          <w:spacing w:val="-5"/>
        </w:rPr>
        <w:t xml:space="preserve"> </w:t>
      </w:r>
      <w:r>
        <w:t>открытием</w:t>
      </w:r>
      <w:r>
        <w:rPr>
          <w:spacing w:val="-8"/>
        </w:rPr>
        <w:t xml:space="preserve"> </w:t>
      </w:r>
      <w:r>
        <w:t>доступа</w:t>
      </w:r>
      <w:r>
        <w:rPr>
          <w:spacing w:val="-7"/>
        </w:rPr>
        <w:t xml:space="preserve"> </w:t>
      </w:r>
      <w:r>
        <w:t>к</w:t>
      </w:r>
      <w:r>
        <w:rPr>
          <w:spacing w:val="-6"/>
        </w:rPr>
        <w:t xml:space="preserve"> </w:t>
      </w:r>
      <w:r>
        <w:t>поданным</w:t>
      </w:r>
      <w:r>
        <w:rPr>
          <w:spacing w:val="-7"/>
        </w:rPr>
        <w:t xml:space="preserve"> </w:t>
      </w:r>
      <w:r>
        <w:t>в</w:t>
      </w:r>
      <w:r>
        <w:rPr>
          <w:spacing w:val="-8"/>
        </w:rPr>
        <w:t xml:space="preserve"> </w:t>
      </w:r>
      <w:r>
        <w:t>форме</w:t>
      </w:r>
      <w:r>
        <w:rPr>
          <w:spacing w:val="-57"/>
        </w:rPr>
        <w:t xml:space="preserve"> </w:t>
      </w:r>
      <w:r>
        <w:rPr>
          <w:spacing w:val="-1"/>
        </w:rPr>
        <w:t>электронных</w:t>
      </w:r>
      <w:r>
        <w:rPr>
          <w:spacing w:val="-15"/>
        </w:rPr>
        <w:t xml:space="preserve"> </w:t>
      </w:r>
      <w:r>
        <w:rPr>
          <w:spacing w:val="-1"/>
        </w:rPr>
        <w:t>документов</w:t>
      </w:r>
      <w:r>
        <w:rPr>
          <w:spacing w:val="-14"/>
        </w:rPr>
        <w:t xml:space="preserve"> </w:t>
      </w:r>
      <w:r>
        <w:rPr>
          <w:spacing w:val="-1"/>
        </w:rPr>
        <w:t>заявкам</w:t>
      </w:r>
      <w:r>
        <w:rPr>
          <w:spacing w:val="-16"/>
        </w:rPr>
        <w:t xml:space="preserve"> </w:t>
      </w:r>
      <w:r>
        <w:rPr>
          <w:spacing w:val="-1"/>
        </w:rPr>
        <w:t>заказчик</w:t>
      </w:r>
      <w:r>
        <w:rPr>
          <w:spacing w:val="-13"/>
        </w:rPr>
        <w:t xml:space="preserve"> </w:t>
      </w:r>
      <w:r>
        <w:t>обязан</w:t>
      </w:r>
      <w:r>
        <w:rPr>
          <w:spacing w:val="-14"/>
        </w:rPr>
        <w:t xml:space="preserve"> </w:t>
      </w:r>
      <w:r>
        <w:t>публично</w:t>
      </w:r>
      <w:r>
        <w:rPr>
          <w:spacing w:val="-14"/>
        </w:rPr>
        <w:t xml:space="preserve"> </w:t>
      </w:r>
      <w:r>
        <w:t>объявить</w:t>
      </w:r>
      <w:r>
        <w:rPr>
          <w:spacing w:val="-16"/>
        </w:rPr>
        <w:t xml:space="preserve"> </w:t>
      </w:r>
      <w:r>
        <w:t>присутствующим</w:t>
      </w:r>
      <w:r>
        <w:rPr>
          <w:spacing w:val="-15"/>
        </w:rPr>
        <w:t xml:space="preserve"> </w:t>
      </w:r>
      <w:r>
        <w:t>участникам</w:t>
      </w:r>
      <w:r>
        <w:rPr>
          <w:spacing w:val="-58"/>
        </w:rPr>
        <w:t xml:space="preserve"> </w:t>
      </w:r>
      <w:r>
        <w:t>при вскрытии этих конвертов и открытии указанного доступа о возможности отзыва поданных</w:t>
      </w:r>
      <w:r>
        <w:rPr>
          <w:spacing w:val="1"/>
        </w:rPr>
        <w:t xml:space="preserve"> </w:t>
      </w:r>
      <w:r>
        <w:t>заявок.</w:t>
      </w:r>
    </w:p>
    <w:p w:rsidR="00DC2310" w:rsidRDefault="00DC2310" w:rsidP="00DC2310">
      <w:pPr>
        <w:pStyle w:val="a3"/>
        <w:ind w:right="106"/>
      </w:pPr>
      <w:r>
        <w:t>В</w:t>
      </w:r>
      <w:r>
        <w:rPr>
          <w:spacing w:val="-13"/>
        </w:rPr>
        <w:t xml:space="preserve"> </w:t>
      </w:r>
      <w:r>
        <w:t>случае</w:t>
      </w:r>
      <w:r>
        <w:rPr>
          <w:spacing w:val="-12"/>
        </w:rPr>
        <w:t xml:space="preserve"> </w:t>
      </w:r>
      <w:r>
        <w:t>установления</w:t>
      </w:r>
      <w:r>
        <w:rPr>
          <w:spacing w:val="-11"/>
        </w:rPr>
        <w:t xml:space="preserve"> </w:t>
      </w:r>
      <w:r>
        <w:t>факта</w:t>
      </w:r>
      <w:r>
        <w:rPr>
          <w:spacing w:val="-14"/>
        </w:rPr>
        <w:t xml:space="preserve"> </w:t>
      </w:r>
      <w:r>
        <w:t>подачи</w:t>
      </w:r>
      <w:r>
        <w:rPr>
          <w:spacing w:val="-13"/>
        </w:rPr>
        <w:t xml:space="preserve"> </w:t>
      </w:r>
      <w:r>
        <w:t>одним</w:t>
      </w:r>
      <w:r>
        <w:rPr>
          <w:spacing w:val="-14"/>
        </w:rPr>
        <w:t xml:space="preserve"> </w:t>
      </w:r>
      <w:r>
        <w:t>участником</w:t>
      </w:r>
      <w:r>
        <w:rPr>
          <w:spacing w:val="-14"/>
        </w:rPr>
        <w:t xml:space="preserve"> </w:t>
      </w:r>
      <w:r>
        <w:t>запроса</w:t>
      </w:r>
      <w:r>
        <w:rPr>
          <w:spacing w:val="-14"/>
        </w:rPr>
        <w:t xml:space="preserve"> </w:t>
      </w:r>
      <w:r>
        <w:t>предложений</w:t>
      </w:r>
      <w:r>
        <w:rPr>
          <w:spacing w:val="-13"/>
        </w:rPr>
        <w:t xml:space="preserve"> </w:t>
      </w:r>
      <w:r>
        <w:t>2</w:t>
      </w:r>
      <w:r>
        <w:rPr>
          <w:spacing w:val="-13"/>
        </w:rPr>
        <w:t xml:space="preserve"> </w:t>
      </w:r>
      <w:r>
        <w:t>(двух)</w:t>
      </w:r>
      <w:r>
        <w:rPr>
          <w:spacing w:val="-14"/>
        </w:rPr>
        <w:t xml:space="preserve"> </w:t>
      </w:r>
      <w:r>
        <w:t>и</w:t>
      </w:r>
      <w:r>
        <w:rPr>
          <w:spacing w:val="-13"/>
        </w:rPr>
        <w:t xml:space="preserve"> </w:t>
      </w:r>
      <w:r>
        <w:t>более</w:t>
      </w:r>
      <w:r>
        <w:rPr>
          <w:spacing w:val="-58"/>
        </w:rPr>
        <w:t xml:space="preserve"> </w:t>
      </w:r>
      <w:r>
        <w:t>заявок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запросе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такого</w:t>
      </w:r>
      <w:r>
        <w:rPr>
          <w:spacing w:val="1"/>
        </w:rPr>
        <w:t xml:space="preserve"> </w:t>
      </w:r>
      <w:r>
        <w:t>участника</w:t>
      </w:r>
      <w:r>
        <w:rPr>
          <w:spacing w:val="1"/>
        </w:rPr>
        <w:t xml:space="preserve"> </w:t>
      </w:r>
      <w:r>
        <w:t>не</w:t>
      </w:r>
      <w:r>
        <w:rPr>
          <w:spacing w:val="1"/>
        </w:rPr>
        <w:t xml:space="preserve"> </w:t>
      </w:r>
      <w:r>
        <w:t>рассматриваются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возвращаются</w:t>
      </w:r>
      <w:r>
        <w:rPr>
          <w:spacing w:val="-1"/>
        </w:rPr>
        <w:t xml:space="preserve"> </w:t>
      </w:r>
      <w:r>
        <w:t>ему.</w:t>
      </w:r>
    </w:p>
    <w:p w:rsidR="00DC2310" w:rsidRDefault="00DC2310" w:rsidP="00DC2310">
      <w:pPr>
        <w:pStyle w:val="a3"/>
        <w:ind w:right="104"/>
      </w:pPr>
      <w:r>
        <w:t>Возврат заявок на участие в закупке. Все заявки на участие в закупке, а также отдельные</w:t>
      </w:r>
      <w:r>
        <w:rPr>
          <w:spacing w:val="1"/>
        </w:rPr>
        <w:t xml:space="preserve"> </w:t>
      </w:r>
      <w:r>
        <w:t>документы, входящие в состав заявки на участие в закупке не возвращаются, кроме отозванных</w:t>
      </w:r>
      <w:r>
        <w:rPr>
          <w:spacing w:val="1"/>
        </w:rPr>
        <w:t xml:space="preserve"> </w:t>
      </w:r>
      <w:r>
        <w:t>Участниками</w:t>
      </w:r>
      <w:r>
        <w:rPr>
          <w:spacing w:val="1"/>
        </w:rPr>
        <w:t xml:space="preserve"> </w:t>
      </w:r>
      <w:r>
        <w:t>закупки. Возврат</w:t>
      </w:r>
      <w:r>
        <w:rPr>
          <w:spacing w:val="1"/>
        </w:rPr>
        <w:t xml:space="preserve"> </w:t>
      </w:r>
      <w:r>
        <w:t>отозванных заявок</w:t>
      </w:r>
      <w:r>
        <w:rPr>
          <w:spacing w:val="1"/>
        </w:rPr>
        <w:t xml:space="preserve"> </w:t>
      </w:r>
      <w:r>
        <w:t>осуществляется</w:t>
      </w:r>
      <w:r>
        <w:rPr>
          <w:spacing w:val="1"/>
        </w:rPr>
        <w:t xml:space="preserve"> </w:t>
      </w:r>
      <w:r>
        <w:t>Заказчиком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 трех</w:t>
      </w:r>
      <w:r>
        <w:rPr>
          <w:spacing w:val="1"/>
        </w:rPr>
        <w:t xml:space="preserve"> </w:t>
      </w:r>
      <w:r>
        <w:t>рабочих</w:t>
      </w:r>
      <w:r>
        <w:rPr>
          <w:spacing w:val="1"/>
        </w:rPr>
        <w:t xml:space="preserve"> </w:t>
      </w:r>
      <w:r>
        <w:t>дней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момента</w:t>
      </w:r>
      <w:r>
        <w:rPr>
          <w:spacing w:val="1"/>
        </w:rPr>
        <w:t xml:space="preserve"> </w:t>
      </w:r>
      <w:r>
        <w:t>получения</w:t>
      </w:r>
      <w:r>
        <w:rPr>
          <w:spacing w:val="1"/>
        </w:rPr>
        <w:t xml:space="preserve"> </w:t>
      </w:r>
      <w:r>
        <w:t>уведомления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отзыве</w:t>
      </w:r>
      <w:r>
        <w:rPr>
          <w:spacing w:val="1"/>
        </w:rPr>
        <w:t xml:space="preserve"> </w:t>
      </w:r>
      <w:r>
        <w:t>заявки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участие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запросе</w:t>
      </w:r>
      <w:r>
        <w:rPr>
          <w:spacing w:val="1"/>
        </w:rPr>
        <w:t xml:space="preserve"> </w:t>
      </w:r>
      <w:r>
        <w:t>предложений.</w:t>
      </w:r>
    </w:p>
    <w:p w:rsidR="00DC2310" w:rsidRDefault="00DC2310" w:rsidP="00DC2310">
      <w:pPr>
        <w:pStyle w:val="a3"/>
        <w:ind w:right="103"/>
      </w:pPr>
      <w:r>
        <w:t>Участники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предложений,</w:t>
      </w:r>
      <w:r>
        <w:rPr>
          <w:spacing w:val="1"/>
        </w:rPr>
        <w:t xml:space="preserve"> </w:t>
      </w:r>
      <w:r>
        <w:t>подавшие</w:t>
      </w:r>
      <w:r>
        <w:rPr>
          <w:spacing w:val="1"/>
        </w:rPr>
        <w:t xml:space="preserve"> </w:t>
      </w:r>
      <w:r>
        <w:t>заявки,</w:t>
      </w:r>
      <w:r>
        <w:rPr>
          <w:spacing w:val="1"/>
        </w:rPr>
        <w:t xml:space="preserve"> </w:t>
      </w:r>
      <w:r>
        <w:t>несоответствующие</w:t>
      </w:r>
      <w:r>
        <w:rPr>
          <w:spacing w:val="1"/>
        </w:rPr>
        <w:t xml:space="preserve"> </w:t>
      </w:r>
      <w:r>
        <w:t>требованиям,</w:t>
      </w:r>
      <w:r>
        <w:rPr>
          <w:spacing w:val="-57"/>
        </w:rPr>
        <w:t xml:space="preserve"> </w:t>
      </w:r>
      <w:r>
        <w:t>установленным документацией о проведении запроса предложений, отстраняются, и их заявки не</w:t>
      </w:r>
      <w:r>
        <w:rPr>
          <w:spacing w:val="1"/>
        </w:rPr>
        <w:t xml:space="preserve"> </w:t>
      </w:r>
      <w:r>
        <w:t>оцениваются.</w:t>
      </w:r>
      <w:r>
        <w:rPr>
          <w:spacing w:val="-12"/>
        </w:rPr>
        <w:t xml:space="preserve"> </w:t>
      </w:r>
      <w:r>
        <w:t>В</w:t>
      </w:r>
      <w:r>
        <w:rPr>
          <w:spacing w:val="-11"/>
        </w:rPr>
        <w:t xml:space="preserve"> </w:t>
      </w:r>
      <w:r>
        <w:t>случае</w:t>
      </w:r>
      <w:r>
        <w:rPr>
          <w:spacing w:val="-11"/>
        </w:rPr>
        <w:t xml:space="preserve"> </w:t>
      </w:r>
      <w:r>
        <w:t>установления</w:t>
      </w:r>
      <w:r>
        <w:rPr>
          <w:spacing w:val="-11"/>
        </w:rPr>
        <w:t xml:space="preserve"> </w:t>
      </w:r>
      <w:r>
        <w:t>факта</w:t>
      </w:r>
      <w:r>
        <w:rPr>
          <w:spacing w:val="-12"/>
        </w:rPr>
        <w:t xml:space="preserve"> </w:t>
      </w:r>
      <w:r>
        <w:t>подачи</w:t>
      </w:r>
      <w:r>
        <w:rPr>
          <w:spacing w:val="-11"/>
        </w:rPr>
        <w:t xml:space="preserve"> </w:t>
      </w:r>
      <w:r>
        <w:t>одним</w:t>
      </w:r>
      <w:r>
        <w:rPr>
          <w:spacing w:val="-12"/>
        </w:rPr>
        <w:t xml:space="preserve"> </w:t>
      </w:r>
      <w:r>
        <w:t>участником</w:t>
      </w:r>
      <w:r>
        <w:rPr>
          <w:spacing w:val="-14"/>
        </w:rPr>
        <w:t xml:space="preserve"> </w:t>
      </w:r>
      <w:r>
        <w:t>спроса</w:t>
      </w:r>
      <w:r>
        <w:rPr>
          <w:spacing w:val="-13"/>
        </w:rPr>
        <w:t xml:space="preserve"> </w:t>
      </w:r>
      <w:r>
        <w:t>предложений</w:t>
      </w:r>
      <w:r>
        <w:rPr>
          <w:spacing w:val="-10"/>
        </w:rPr>
        <w:t xml:space="preserve"> </w:t>
      </w:r>
      <w:r>
        <w:t>2</w:t>
      </w:r>
      <w:r>
        <w:rPr>
          <w:spacing w:val="-12"/>
        </w:rPr>
        <w:t xml:space="preserve"> </w:t>
      </w:r>
      <w:r>
        <w:t>(двух)</w:t>
      </w:r>
      <w:r>
        <w:rPr>
          <w:spacing w:val="-57"/>
        </w:rPr>
        <w:t xml:space="preserve"> </w:t>
      </w:r>
      <w:r>
        <w:t>и более заявок на участие в запросе предложений заявки такого участника не рассматриваются и</w:t>
      </w:r>
      <w:r>
        <w:rPr>
          <w:spacing w:val="1"/>
        </w:rPr>
        <w:t xml:space="preserve"> </w:t>
      </w:r>
      <w:r>
        <w:t>возвращаются</w:t>
      </w:r>
      <w:r>
        <w:rPr>
          <w:spacing w:val="-1"/>
        </w:rPr>
        <w:t xml:space="preserve"> </w:t>
      </w:r>
      <w:r>
        <w:t>ему.</w:t>
      </w:r>
    </w:p>
    <w:p w:rsidR="00DC2310" w:rsidRDefault="00DC2310" w:rsidP="00DC2310">
      <w:pPr>
        <w:pStyle w:val="a3"/>
        <w:ind w:left="0" w:firstLine="0"/>
        <w:jc w:val="left"/>
      </w:pPr>
    </w:p>
    <w:p w:rsidR="00DC2310" w:rsidRDefault="00DC2310" w:rsidP="00DC2310">
      <w:pPr>
        <w:pStyle w:val="1"/>
        <w:spacing w:before="1"/>
        <w:ind w:left="380" w:right="372"/>
        <w:jc w:val="center"/>
      </w:pPr>
      <w:r>
        <w:t>Срок, в течение которого победитель запроса предложений должен подписать контракт,</w:t>
      </w:r>
      <w:r>
        <w:rPr>
          <w:spacing w:val="-57"/>
        </w:rPr>
        <w:t xml:space="preserve"> </w:t>
      </w:r>
      <w:r>
        <w:t>условия признания победителя запроса предложений уклонившимся от заключения</w:t>
      </w:r>
      <w:r>
        <w:rPr>
          <w:spacing w:val="1"/>
        </w:rPr>
        <w:t xml:space="preserve"> </w:t>
      </w:r>
      <w:r>
        <w:t>контракта.</w:t>
      </w:r>
    </w:p>
    <w:p w:rsidR="00DC2310" w:rsidRDefault="00DC2310" w:rsidP="00DC2310">
      <w:pPr>
        <w:pStyle w:val="a3"/>
        <w:ind w:right="108"/>
      </w:pPr>
      <w:r>
        <w:t>Контракт с победителем закупки заключается на условиях, предусмотренных: Извещением о</w:t>
      </w:r>
      <w:r>
        <w:rPr>
          <w:spacing w:val="-57"/>
        </w:rPr>
        <w:t xml:space="preserve"> </w:t>
      </w:r>
      <w:r>
        <w:t>проведении</w:t>
      </w:r>
      <w:r>
        <w:rPr>
          <w:spacing w:val="-12"/>
        </w:rPr>
        <w:t xml:space="preserve"> </w:t>
      </w:r>
      <w:r>
        <w:t>запроса</w:t>
      </w:r>
      <w:r>
        <w:rPr>
          <w:spacing w:val="-13"/>
        </w:rPr>
        <w:t xml:space="preserve"> </w:t>
      </w:r>
      <w:r>
        <w:t>предложений,</w:t>
      </w:r>
      <w:r>
        <w:rPr>
          <w:spacing w:val="-13"/>
        </w:rPr>
        <w:t xml:space="preserve"> </w:t>
      </w:r>
      <w:r>
        <w:t>окончательным</w:t>
      </w:r>
      <w:r>
        <w:rPr>
          <w:spacing w:val="-13"/>
        </w:rPr>
        <w:t xml:space="preserve"> </w:t>
      </w:r>
      <w:r>
        <w:t>предложением</w:t>
      </w:r>
      <w:r>
        <w:rPr>
          <w:spacing w:val="-13"/>
        </w:rPr>
        <w:t xml:space="preserve"> </w:t>
      </w:r>
      <w:r>
        <w:t>победителя,</w:t>
      </w:r>
      <w:r>
        <w:rPr>
          <w:spacing w:val="-13"/>
        </w:rPr>
        <w:t xml:space="preserve"> </w:t>
      </w:r>
      <w:r>
        <w:t>не</w:t>
      </w:r>
      <w:r>
        <w:rPr>
          <w:spacing w:val="-13"/>
        </w:rPr>
        <w:t xml:space="preserve"> </w:t>
      </w:r>
      <w:r>
        <w:t>позднее</w:t>
      </w:r>
      <w:r>
        <w:rPr>
          <w:spacing w:val="-13"/>
        </w:rPr>
        <w:t xml:space="preserve"> </w:t>
      </w:r>
      <w:r>
        <w:t>чем</w:t>
      </w:r>
      <w:r>
        <w:rPr>
          <w:spacing w:val="-11"/>
        </w:rPr>
        <w:t xml:space="preserve"> </w:t>
      </w:r>
      <w:r>
        <w:t>через</w:t>
      </w:r>
      <w:r>
        <w:rPr>
          <w:spacing w:val="-58"/>
        </w:rPr>
        <w:t xml:space="preserve"> </w:t>
      </w:r>
      <w:r>
        <w:t>5</w:t>
      </w:r>
      <w:r>
        <w:rPr>
          <w:spacing w:val="-2"/>
        </w:rPr>
        <w:t xml:space="preserve"> </w:t>
      </w:r>
      <w:r>
        <w:t>(пять)</w:t>
      </w:r>
      <w:r>
        <w:rPr>
          <w:spacing w:val="-1"/>
        </w:rPr>
        <w:t xml:space="preserve"> </w:t>
      </w:r>
      <w:r>
        <w:t>рабочих</w:t>
      </w:r>
      <w:r>
        <w:rPr>
          <w:spacing w:val="-1"/>
        </w:rPr>
        <w:t xml:space="preserve"> </w:t>
      </w:r>
      <w:r>
        <w:t>дней</w:t>
      </w:r>
      <w:r>
        <w:rPr>
          <w:spacing w:val="-1"/>
        </w:rPr>
        <w:t xml:space="preserve"> </w:t>
      </w:r>
      <w:r>
        <w:t>со</w:t>
      </w:r>
      <w:r>
        <w:rPr>
          <w:spacing w:val="-1"/>
        </w:rPr>
        <w:t xml:space="preserve"> </w:t>
      </w:r>
      <w:r>
        <w:t>дня</w:t>
      </w:r>
      <w:r>
        <w:rPr>
          <w:spacing w:val="-2"/>
        </w:rPr>
        <w:t xml:space="preserve"> </w:t>
      </w:r>
      <w:r>
        <w:t>размещения</w:t>
      </w:r>
      <w:r>
        <w:rPr>
          <w:spacing w:val="-1"/>
        </w:rPr>
        <w:t xml:space="preserve"> </w:t>
      </w:r>
      <w:r>
        <w:t>в</w:t>
      </w:r>
      <w:r>
        <w:rPr>
          <w:spacing w:val="-2"/>
        </w:rPr>
        <w:t xml:space="preserve"> </w:t>
      </w:r>
      <w:r>
        <w:t>информационной</w:t>
      </w:r>
      <w:r>
        <w:rPr>
          <w:spacing w:val="-1"/>
        </w:rPr>
        <w:t xml:space="preserve"> </w:t>
      </w:r>
      <w:r>
        <w:t>системе</w:t>
      </w:r>
      <w:r>
        <w:rPr>
          <w:spacing w:val="-2"/>
        </w:rPr>
        <w:t xml:space="preserve"> </w:t>
      </w:r>
      <w:r>
        <w:t>Итогового</w:t>
      </w:r>
      <w:r>
        <w:rPr>
          <w:spacing w:val="-2"/>
        </w:rPr>
        <w:t xml:space="preserve"> </w:t>
      </w:r>
      <w:r>
        <w:t>протокола.</w:t>
      </w:r>
    </w:p>
    <w:p w:rsidR="00DC2310" w:rsidRDefault="00DC2310" w:rsidP="00DC2310">
      <w:pPr>
        <w:pStyle w:val="a3"/>
        <w:ind w:left="685" w:firstLine="0"/>
      </w:pPr>
      <w:r>
        <w:t>В</w:t>
      </w:r>
      <w:r>
        <w:rPr>
          <w:spacing w:val="17"/>
        </w:rPr>
        <w:t xml:space="preserve"> </w:t>
      </w:r>
      <w:r>
        <w:t>случае</w:t>
      </w:r>
      <w:r>
        <w:rPr>
          <w:spacing w:val="75"/>
        </w:rPr>
        <w:t xml:space="preserve"> </w:t>
      </w:r>
      <w:r>
        <w:t>если</w:t>
      </w:r>
      <w:r>
        <w:rPr>
          <w:spacing w:val="76"/>
        </w:rPr>
        <w:t xml:space="preserve"> </w:t>
      </w:r>
      <w:r>
        <w:t>в</w:t>
      </w:r>
      <w:r>
        <w:rPr>
          <w:spacing w:val="75"/>
        </w:rPr>
        <w:t xml:space="preserve"> </w:t>
      </w:r>
      <w:r>
        <w:t>установленный</w:t>
      </w:r>
      <w:r>
        <w:rPr>
          <w:spacing w:val="76"/>
        </w:rPr>
        <w:t xml:space="preserve"> </w:t>
      </w:r>
      <w:r>
        <w:t>срок,</w:t>
      </w:r>
      <w:r>
        <w:rPr>
          <w:spacing w:val="75"/>
        </w:rPr>
        <w:t xml:space="preserve"> </w:t>
      </w:r>
      <w:r>
        <w:t>победитель</w:t>
      </w:r>
      <w:r>
        <w:rPr>
          <w:spacing w:val="76"/>
        </w:rPr>
        <w:t xml:space="preserve"> </w:t>
      </w:r>
      <w:r>
        <w:t>запроса</w:t>
      </w:r>
      <w:r>
        <w:rPr>
          <w:spacing w:val="74"/>
        </w:rPr>
        <w:t xml:space="preserve"> </w:t>
      </w:r>
      <w:r>
        <w:t>предложений</w:t>
      </w:r>
      <w:r>
        <w:rPr>
          <w:spacing w:val="75"/>
        </w:rPr>
        <w:t xml:space="preserve"> </w:t>
      </w:r>
      <w:r>
        <w:t>не</w:t>
      </w:r>
      <w:r>
        <w:rPr>
          <w:spacing w:val="74"/>
        </w:rPr>
        <w:t xml:space="preserve"> </w:t>
      </w:r>
      <w:r>
        <w:t>представил</w:t>
      </w:r>
    </w:p>
    <w:p w:rsidR="00DC2310" w:rsidRDefault="00DC2310" w:rsidP="00DC2310">
      <w:pPr>
        <w:sectPr w:rsidR="00DC2310">
          <w:pgSz w:w="12160" w:h="16950"/>
          <w:pgMar w:top="480" w:right="460" w:bottom="280" w:left="1300" w:header="720" w:footer="720" w:gutter="0"/>
          <w:cols w:space="720"/>
        </w:sectPr>
      </w:pPr>
    </w:p>
    <w:p w:rsidR="00DC2310" w:rsidRDefault="00DC2310" w:rsidP="00DC2310">
      <w:pPr>
        <w:pStyle w:val="a3"/>
        <w:spacing w:before="76"/>
        <w:ind w:right="108" w:firstLine="0"/>
      </w:pPr>
      <w:r>
        <w:lastRenderedPageBreak/>
        <w:t>заказчику подписанный контракт, победитель запроса предложений признается уклонившимся от</w:t>
      </w:r>
      <w:r>
        <w:rPr>
          <w:spacing w:val="1"/>
        </w:rPr>
        <w:t xml:space="preserve"> </w:t>
      </w:r>
      <w:r>
        <w:t>заключения</w:t>
      </w:r>
      <w:r>
        <w:rPr>
          <w:spacing w:val="-4"/>
        </w:rPr>
        <w:t xml:space="preserve"> </w:t>
      </w:r>
      <w:r>
        <w:t>контракта.</w:t>
      </w:r>
    </w:p>
    <w:p w:rsidR="00DC2310" w:rsidRDefault="00DC2310" w:rsidP="00DC2310">
      <w:pPr>
        <w:pStyle w:val="a3"/>
        <w:ind w:right="99"/>
      </w:pPr>
      <w:r>
        <w:t>В случае наличия принятых судом или Арбитражным судом Приднестровской Молдавской</w:t>
      </w:r>
      <w:r>
        <w:rPr>
          <w:spacing w:val="1"/>
        </w:rPr>
        <w:t xml:space="preserve"> </w:t>
      </w:r>
      <w:r>
        <w:t>Республики</w:t>
      </w:r>
      <w:r>
        <w:rPr>
          <w:spacing w:val="1"/>
        </w:rPr>
        <w:t xml:space="preserve"> </w:t>
      </w:r>
      <w:r>
        <w:t>судебных</w:t>
      </w:r>
      <w:r>
        <w:rPr>
          <w:spacing w:val="1"/>
        </w:rPr>
        <w:t xml:space="preserve"> </w:t>
      </w:r>
      <w:r>
        <w:t>актов,</w:t>
      </w:r>
      <w:r>
        <w:rPr>
          <w:spacing w:val="1"/>
        </w:rPr>
        <w:t xml:space="preserve"> </w:t>
      </w:r>
      <w:r>
        <w:t>либо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непреодолимой</w:t>
      </w:r>
      <w:r>
        <w:rPr>
          <w:spacing w:val="1"/>
        </w:rPr>
        <w:t xml:space="preserve"> </w:t>
      </w:r>
      <w:r>
        <w:t>силы,</w:t>
      </w:r>
      <w:r>
        <w:rPr>
          <w:spacing w:val="-57"/>
        </w:rPr>
        <w:t xml:space="preserve"> </w:t>
      </w:r>
      <w:r>
        <w:t>препятствующих подписанию контракта одной из сторон в установленные настоящей статьей</w:t>
      </w:r>
      <w:r>
        <w:rPr>
          <w:spacing w:val="1"/>
        </w:rPr>
        <w:t xml:space="preserve"> </w:t>
      </w:r>
      <w:r>
        <w:t>сроки, эта сторона обязана уведомить другую сторону о наличии данных судебных актов иди</w:t>
      </w:r>
      <w:r>
        <w:rPr>
          <w:spacing w:val="1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1</w:t>
      </w:r>
      <w:r>
        <w:rPr>
          <w:spacing w:val="1"/>
        </w:rPr>
        <w:t xml:space="preserve"> </w:t>
      </w:r>
      <w:r>
        <w:t>(одного)</w:t>
      </w:r>
      <w:r>
        <w:rPr>
          <w:spacing w:val="1"/>
        </w:rPr>
        <w:t xml:space="preserve"> </w:t>
      </w:r>
      <w:r>
        <w:t>рабочею</w:t>
      </w:r>
      <w:r>
        <w:rPr>
          <w:spacing w:val="1"/>
        </w:rPr>
        <w:t xml:space="preserve"> </w:t>
      </w:r>
      <w:r>
        <w:t>дня</w:t>
      </w:r>
      <w:r>
        <w:rPr>
          <w:spacing w:val="1"/>
        </w:rPr>
        <w:t xml:space="preserve"> </w:t>
      </w:r>
      <w:r>
        <w:t>следующего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днем</w:t>
      </w:r>
      <w:r>
        <w:rPr>
          <w:spacing w:val="1"/>
        </w:rPr>
        <w:t xml:space="preserve"> </w:t>
      </w:r>
      <w:r>
        <w:t>возникновения</w:t>
      </w:r>
      <w:r>
        <w:rPr>
          <w:spacing w:val="1"/>
        </w:rPr>
        <w:t xml:space="preserve"> </w:t>
      </w:r>
      <w:r>
        <w:t>вышеуказанных</w:t>
      </w:r>
      <w:r>
        <w:rPr>
          <w:spacing w:val="1"/>
        </w:rPr>
        <w:t xml:space="preserve"> </w:t>
      </w:r>
      <w:r>
        <w:t>обстоятельств</w:t>
      </w:r>
      <w:r>
        <w:rPr>
          <w:spacing w:val="1"/>
        </w:rPr>
        <w:t xml:space="preserve"> </w:t>
      </w:r>
      <w:r>
        <w:t>и</w:t>
      </w:r>
      <w:r>
        <w:rPr>
          <w:spacing w:val="1"/>
        </w:rPr>
        <w:t xml:space="preserve"> </w:t>
      </w:r>
      <w:r>
        <w:t>вступления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силу</w:t>
      </w:r>
      <w:r>
        <w:rPr>
          <w:spacing w:val="1"/>
        </w:rPr>
        <w:t xml:space="preserve"> </w:t>
      </w:r>
      <w:r>
        <w:t>судебных</w:t>
      </w:r>
      <w:r>
        <w:rPr>
          <w:spacing w:val="1"/>
        </w:rPr>
        <w:t xml:space="preserve"> </w:t>
      </w:r>
      <w:r>
        <w:t>актов.</w:t>
      </w:r>
      <w:r>
        <w:rPr>
          <w:spacing w:val="1"/>
        </w:rPr>
        <w:t xml:space="preserve"> </w:t>
      </w:r>
      <w:r>
        <w:t>При</w:t>
      </w:r>
      <w:r>
        <w:rPr>
          <w:spacing w:val="1"/>
        </w:rPr>
        <w:t xml:space="preserve"> </w:t>
      </w:r>
      <w:r>
        <w:t>этом</w:t>
      </w:r>
      <w:r>
        <w:rPr>
          <w:spacing w:val="1"/>
        </w:rPr>
        <w:t xml:space="preserve"> </w:t>
      </w:r>
      <w:r>
        <w:t>течение</w:t>
      </w:r>
      <w:r>
        <w:rPr>
          <w:spacing w:val="1"/>
        </w:rPr>
        <w:t xml:space="preserve"> </w:t>
      </w:r>
      <w:r>
        <w:t>установленных</w:t>
      </w:r>
      <w:r>
        <w:rPr>
          <w:spacing w:val="1"/>
        </w:rPr>
        <w:t xml:space="preserve"> </w:t>
      </w:r>
      <w:r>
        <w:t>настоящей</w:t>
      </w:r>
      <w:r>
        <w:rPr>
          <w:spacing w:val="1"/>
        </w:rPr>
        <w:t xml:space="preserve"> </w:t>
      </w:r>
      <w:r>
        <w:t>статьей</w:t>
      </w:r>
      <w:r>
        <w:rPr>
          <w:spacing w:val="1"/>
        </w:rPr>
        <w:t xml:space="preserve"> </w:t>
      </w:r>
      <w:r>
        <w:t>сроков</w:t>
      </w:r>
      <w:r>
        <w:rPr>
          <w:spacing w:val="1"/>
        </w:rPr>
        <w:t xml:space="preserve"> </w:t>
      </w:r>
      <w:r>
        <w:t>приостанавливается</w:t>
      </w:r>
      <w:r>
        <w:rPr>
          <w:spacing w:val="1"/>
        </w:rPr>
        <w:t xml:space="preserve"> </w:t>
      </w:r>
      <w:r>
        <w:t>на</w:t>
      </w:r>
      <w:r>
        <w:rPr>
          <w:spacing w:val="1"/>
        </w:rPr>
        <w:t xml:space="preserve"> </w:t>
      </w:r>
      <w:r>
        <w:t>срок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данных</w:t>
      </w:r>
      <w:r>
        <w:rPr>
          <w:spacing w:val="1"/>
        </w:rPr>
        <w:t xml:space="preserve"> </w:t>
      </w:r>
      <w:r>
        <w:t>судебных</w:t>
      </w:r>
      <w:r>
        <w:rPr>
          <w:spacing w:val="-9"/>
        </w:rPr>
        <w:t xml:space="preserve"> </w:t>
      </w:r>
      <w:r>
        <w:t>актов</w:t>
      </w:r>
      <w:r>
        <w:rPr>
          <w:spacing w:val="-7"/>
        </w:rPr>
        <w:t xml:space="preserve"> </w:t>
      </w:r>
      <w:r>
        <w:t>или</w:t>
      </w:r>
      <w:r>
        <w:rPr>
          <w:spacing w:val="-7"/>
        </w:rPr>
        <w:t xml:space="preserve"> </w:t>
      </w:r>
      <w:r>
        <w:t>срок</w:t>
      </w:r>
      <w:r>
        <w:rPr>
          <w:spacing w:val="-7"/>
        </w:rPr>
        <w:t xml:space="preserve"> </w:t>
      </w:r>
      <w:r>
        <w:t>действия</w:t>
      </w:r>
      <w:r>
        <w:rPr>
          <w:spacing w:val="-8"/>
        </w:rPr>
        <w:t xml:space="preserve"> </w:t>
      </w:r>
      <w:r>
        <w:t>данных</w:t>
      </w:r>
      <w:r>
        <w:rPr>
          <w:spacing w:val="-9"/>
        </w:rPr>
        <w:t xml:space="preserve"> </w:t>
      </w:r>
      <w:r>
        <w:t>обстоятельств,</w:t>
      </w:r>
      <w:r>
        <w:rPr>
          <w:spacing w:val="-7"/>
        </w:rPr>
        <w:t xml:space="preserve"> </w:t>
      </w:r>
      <w:r>
        <w:t>но</w:t>
      </w:r>
      <w:r>
        <w:rPr>
          <w:spacing w:val="-8"/>
        </w:rPr>
        <w:t xml:space="preserve"> </w:t>
      </w:r>
      <w:r>
        <w:t>не</w:t>
      </w:r>
      <w:r>
        <w:rPr>
          <w:spacing w:val="-10"/>
        </w:rPr>
        <w:t xml:space="preserve"> </w:t>
      </w:r>
      <w:r>
        <w:t>более</w:t>
      </w:r>
      <w:r>
        <w:rPr>
          <w:spacing w:val="-7"/>
        </w:rPr>
        <w:t xml:space="preserve"> </w:t>
      </w:r>
      <w:r>
        <w:t>чем</w:t>
      </w:r>
      <w:r>
        <w:rPr>
          <w:spacing w:val="-8"/>
        </w:rPr>
        <w:t xml:space="preserve"> </w:t>
      </w:r>
      <w:r>
        <w:t>на</w:t>
      </w:r>
      <w:r>
        <w:rPr>
          <w:spacing w:val="-10"/>
        </w:rPr>
        <w:t xml:space="preserve"> </w:t>
      </w:r>
      <w:r>
        <w:t>30</w:t>
      </w:r>
      <w:r>
        <w:rPr>
          <w:spacing w:val="-6"/>
        </w:rPr>
        <w:t xml:space="preserve"> </w:t>
      </w:r>
      <w:r>
        <w:t>(тридцать)</w:t>
      </w:r>
      <w:r>
        <w:rPr>
          <w:spacing w:val="-2"/>
        </w:rPr>
        <w:t xml:space="preserve"> </w:t>
      </w:r>
      <w:r>
        <w:t>рабочих</w:t>
      </w:r>
      <w:r>
        <w:rPr>
          <w:spacing w:val="-58"/>
        </w:rPr>
        <w:t xml:space="preserve"> </w:t>
      </w:r>
      <w:r>
        <w:t>дней. В случае отмены, изменения или исполнения данных судебных актов или</w:t>
      </w:r>
      <w:r>
        <w:rPr>
          <w:spacing w:val="1"/>
        </w:rPr>
        <w:t xml:space="preserve"> </w:t>
      </w:r>
      <w:r>
        <w:t>прекращения</w:t>
      </w:r>
      <w:r>
        <w:rPr>
          <w:spacing w:val="1"/>
        </w:rPr>
        <w:t xml:space="preserve"> </w:t>
      </w:r>
      <w:r>
        <w:t>действия данных обстоятельств соответствующая сторона обязана уведомить другую сторону об</w:t>
      </w:r>
      <w:r>
        <w:rPr>
          <w:spacing w:val="1"/>
        </w:rPr>
        <w:t xml:space="preserve"> </w:t>
      </w:r>
      <w:r>
        <w:t>этом не позднее 1 (одного) рабочего дня, следующего за днем отмены, изменения или исполнения</w:t>
      </w:r>
      <w:r>
        <w:rPr>
          <w:spacing w:val="1"/>
        </w:rPr>
        <w:t xml:space="preserve"> </w:t>
      </w:r>
      <w:r>
        <w:t>данных</w:t>
      </w:r>
      <w:r>
        <w:rPr>
          <w:spacing w:val="-1"/>
        </w:rPr>
        <w:t xml:space="preserve"> </w:t>
      </w:r>
      <w:r>
        <w:t>судебных актов</w:t>
      </w:r>
      <w:r>
        <w:rPr>
          <w:spacing w:val="-1"/>
        </w:rPr>
        <w:t xml:space="preserve"> </w:t>
      </w:r>
      <w:r>
        <w:t>либо прекращения действия</w:t>
      </w:r>
      <w:r>
        <w:rPr>
          <w:spacing w:val="-1"/>
        </w:rPr>
        <w:t xml:space="preserve"> </w:t>
      </w:r>
      <w:r>
        <w:t>данных</w:t>
      </w:r>
      <w:r>
        <w:rPr>
          <w:spacing w:val="2"/>
        </w:rPr>
        <w:t xml:space="preserve"> </w:t>
      </w:r>
      <w:r>
        <w:t>обстоятельств.</w:t>
      </w:r>
    </w:p>
    <w:p w:rsidR="00DC2310" w:rsidRDefault="00DC2310" w:rsidP="00DC2310">
      <w:pPr>
        <w:pStyle w:val="a3"/>
        <w:spacing w:before="1"/>
        <w:ind w:right="108"/>
      </w:pPr>
      <w:r>
        <w:t>Решение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признании</w:t>
      </w:r>
      <w:r>
        <w:rPr>
          <w:spacing w:val="1"/>
        </w:rPr>
        <w:t xml:space="preserve"> </w:t>
      </w:r>
      <w:r>
        <w:t>победителя</w:t>
      </w:r>
      <w:r>
        <w:rPr>
          <w:spacing w:val="1"/>
        </w:rPr>
        <w:t xml:space="preserve"> </w:t>
      </w:r>
      <w:r>
        <w:t>запроса</w:t>
      </w:r>
      <w:r>
        <w:rPr>
          <w:spacing w:val="1"/>
        </w:rPr>
        <w:t xml:space="preserve"> </w:t>
      </w:r>
      <w:r>
        <w:t>предложений</w:t>
      </w:r>
      <w:r>
        <w:rPr>
          <w:spacing w:val="1"/>
        </w:rPr>
        <w:t xml:space="preserve"> </w:t>
      </w:r>
      <w:r>
        <w:t>уклонившимся</w:t>
      </w:r>
      <w:r>
        <w:rPr>
          <w:spacing w:val="1"/>
        </w:rPr>
        <w:t xml:space="preserve"> </w:t>
      </w:r>
      <w:r>
        <w:t>от</w:t>
      </w:r>
      <w:r>
        <w:rPr>
          <w:spacing w:val="1"/>
        </w:rPr>
        <w:t xml:space="preserve"> </w:t>
      </w:r>
      <w:r>
        <w:t>заключения</w:t>
      </w:r>
      <w:r>
        <w:rPr>
          <w:spacing w:val="1"/>
        </w:rPr>
        <w:t xml:space="preserve"> </w:t>
      </w:r>
      <w:r>
        <w:t>Контракта</w:t>
      </w:r>
      <w:r>
        <w:rPr>
          <w:spacing w:val="-2"/>
        </w:rPr>
        <w:t xml:space="preserve"> </w:t>
      </w:r>
      <w:r>
        <w:t>принимается закупочной комиссией.</w:t>
      </w:r>
    </w:p>
    <w:p w:rsidR="00DC2310" w:rsidRDefault="00DC2310" w:rsidP="00DC2310">
      <w:pPr>
        <w:pStyle w:val="a3"/>
        <w:spacing w:before="1"/>
        <w:ind w:left="0" w:firstLine="0"/>
        <w:jc w:val="left"/>
      </w:pPr>
    </w:p>
    <w:p w:rsidR="00DC2310" w:rsidRDefault="00DC2310" w:rsidP="00DC2310">
      <w:pPr>
        <w:pStyle w:val="1"/>
        <w:ind w:left="927"/>
      </w:pPr>
      <w:r>
        <w:t>Информация</w:t>
      </w:r>
      <w:r>
        <w:rPr>
          <w:spacing w:val="-3"/>
        </w:rPr>
        <w:t xml:space="preserve"> </w:t>
      </w:r>
      <w:r>
        <w:t>о</w:t>
      </w:r>
      <w:r>
        <w:rPr>
          <w:spacing w:val="-3"/>
        </w:rPr>
        <w:t xml:space="preserve"> </w:t>
      </w:r>
      <w:r>
        <w:t>возможности</w:t>
      </w:r>
      <w:r>
        <w:rPr>
          <w:spacing w:val="-2"/>
        </w:rPr>
        <w:t xml:space="preserve"> </w:t>
      </w:r>
      <w:r>
        <w:t>одностороннего</w:t>
      </w:r>
      <w:r>
        <w:rPr>
          <w:spacing w:val="-3"/>
        </w:rPr>
        <w:t xml:space="preserve"> </w:t>
      </w:r>
      <w:r>
        <w:t>отказа</w:t>
      </w:r>
      <w:r>
        <w:rPr>
          <w:spacing w:val="-3"/>
        </w:rPr>
        <w:t xml:space="preserve"> </w:t>
      </w:r>
      <w:r>
        <w:t>от</w:t>
      </w:r>
      <w:r>
        <w:rPr>
          <w:spacing w:val="-2"/>
        </w:rPr>
        <w:t xml:space="preserve"> </w:t>
      </w:r>
      <w:r>
        <w:t>исполнения</w:t>
      </w:r>
      <w:r>
        <w:rPr>
          <w:spacing w:val="-3"/>
        </w:rPr>
        <w:t xml:space="preserve"> </w:t>
      </w:r>
      <w:r>
        <w:t>контракта.</w:t>
      </w:r>
    </w:p>
    <w:p w:rsidR="00DC2310" w:rsidRDefault="00DC2310" w:rsidP="00DC2310">
      <w:pPr>
        <w:pStyle w:val="a3"/>
        <w:ind w:right="104"/>
      </w:pPr>
      <w:r>
        <w:t>Расторжение контракта допускается по соглашению сторон, по решению Арбитражного суда</w:t>
      </w:r>
      <w:r>
        <w:rPr>
          <w:spacing w:val="-57"/>
        </w:rPr>
        <w:t xml:space="preserve"> </w:t>
      </w:r>
      <w:r>
        <w:t>Приднестровской Молдавской Республики, в случае одностороннего отказа стороны контракта от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контракта</w:t>
      </w:r>
      <w:r>
        <w:rPr>
          <w:spacing w:val="1"/>
        </w:rPr>
        <w:t xml:space="preserve"> </w:t>
      </w:r>
      <w:r>
        <w:t>в</w:t>
      </w:r>
      <w:r>
        <w:rPr>
          <w:spacing w:val="1"/>
        </w:rPr>
        <w:t xml:space="preserve"> </w:t>
      </w:r>
      <w:r>
        <w:t>соответствии</w:t>
      </w:r>
      <w:r>
        <w:rPr>
          <w:spacing w:val="1"/>
        </w:rPr>
        <w:t xml:space="preserve"> </w:t>
      </w:r>
      <w:r>
        <w:t>с</w:t>
      </w:r>
      <w:r>
        <w:rPr>
          <w:spacing w:val="1"/>
        </w:rPr>
        <w:t xml:space="preserve"> </w:t>
      </w:r>
      <w:r>
        <w:t>действующим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Приднестровской</w:t>
      </w:r>
      <w:r>
        <w:rPr>
          <w:spacing w:val="-1"/>
        </w:rPr>
        <w:t xml:space="preserve"> </w:t>
      </w:r>
      <w:r>
        <w:t>Молдавской Республики.</w:t>
      </w:r>
    </w:p>
    <w:p w:rsidR="00DC2310" w:rsidRDefault="00DC2310" w:rsidP="00DC2310">
      <w:pPr>
        <w:pStyle w:val="a3"/>
        <w:ind w:right="108"/>
      </w:pPr>
      <w:r>
        <w:t>Заказчик вправе принять решение об одностороннем отказе от исполнения контракта по</w:t>
      </w:r>
      <w:r>
        <w:rPr>
          <w:spacing w:val="1"/>
        </w:rPr>
        <w:t xml:space="preserve"> </w:t>
      </w:r>
      <w:r>
        <w:t>основаниям,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Приднестровской</w:t>
      </w:r>
      <w:r>
        <w:rPr>
          <w:spacing w:val="1"/>
        </w:rPr>
        <w:t xml:space="preserve"> </w:t>
      </w:r>
      <w:r>
        <w:t>Молдавской</w:t>
      </w:r>
      <w:r>
        <w:rPr>
          <w:spacing w:val="-57"/>
        </w:rPr>
        <w:t xml:space="preserve"> </w:t>
      </w:r>
      <w:r>
        <w:t>Республики</w:t>
      </w:r>
      <w:r>
        <w:rPr>
          <w:spacing w:val="-2"/>
        </w:rPr>
        <w:t xml:space="preserve"> </w:t>
      </w:r>
      <w:r>
        <w:t>для</w:t>
      </w:r>
      <w:r>
        <w:rPr>
          <w:spacing w:val="-1"/>
        </w:rPr>
        <w:t xml:space="preserve"> </w:t>
      </w:r>
      <w:r>
        <w:t>одностороннего</w:t>
      </w:r>
      <w:r>
        <w:rPr>
          <w:spacing w:val="-3"/>
        </w:rPr>
        <w:t xml:space="preserve"> </w:t>
      </w:r>
      <w:r>
        <w:t>отказа,</w:t>
      </w:r>
      <w:r>
        <w:rPr>
          <w:spacing w:val="-1"/>
        </w:rPr>
        <w:t xml:space="preserve"> </w:t>
      </w:r>
      <w:r>
        <w:t>при</w:t>
      </w:r>
      <w:r>
        <w:rPr>
          <w:spacing w:val="-2"/>
        </w:rPr>
        <w:t xml:space="preserve"> </w:t>
      </w:r>
      <w:r>
        <w:t>условии,</w:t>
      </w:r>
      <w:r>
        <w:rPr>
          <w:spacing w:val="-2"/>
        </w:rPr>
        <w:t xml:space="preserve"> </w:t>
      </w:r>
      <w:r>
        <w:t>если</w:t>
      </w:r>
      <w:r>
        <w:rPr>
          <w:spacing w:val="-1"/>
        </w:rPr>
        <w:t xml:space="preserve"> </w:t>
      </w:r>
      <w:r>
        <w:t>это</w:t>
      </w:r>
      <w:r>
        <w:rPr>
          <w:spacing w:val="-1"/>
        </w:rPr>
        <w:t xml:space="preserve"> </w:t>
      </w:r>
      <w:r>
        <w:t>было</w:t>
      </w:r>
      <w:r>
        <w:rPr>
          <w:spacing w:val="-2"/>
        </w:rPr>
        <w:t xml:space="preserve"> </w:t>
      </w:r>
      <w:r>
        <w:t>предусмотрено</w:t>
      </w:r>
      <w:r>
        <w:rPr>
          <w:spacing w:val="-2"/>
        </w:rPr>
        <w:t xml:space="preserve"> </w:t>
      </w:r>
      <w:r>
        <w:t>контрактом.</w:t>
      </w:r>
    </w:p>
    <w:p w:rsidR="00DC2310" w:rsidRDefault="00DC2310" w:rsidP="00DC2310">
      <w:pPr>
        <w:pStyle w:val="a3"/>
        <w:ind w:right="107"/>
      </w:pPr>
      <w:r>
        <w:t>Поставщик (подрядчик, исполнитель) вправе принять решение об одностороннем отказе от</w:t>
      </w:r>
      <w:r>
        <w:rPr>
          <w:spacing w:val="1"/>
        </w:rPr>
        <w:t xml:space="preserve"> </w:t>
      </w:r>
      <w:r>
        <w:t>исполнения</w:t>
      </w:r>
      <w:r>
        <w:rPr>
          <w:spacing w:val="1"/>
        </w:rPr>
        <w:t xml:space="preserve"> </w:t>
      </w:r>
      <w:r>
        <w:t>контракта</w:t>
      </w:r>
      <w:r>
        <w:rPr>
          <w:spacing w:val="1"/>
        </w:rPr>
        <w:t xml:space="preserve"> </w:t>
      </w:r>
      <w:r>
        <w:t>по</w:t>
      </w:r>
      <w:r>
        <w:rPr>
          <w:spacing w:val="1"/>
        </w:rPr>
        <w:t xml:space="preserve"> </w:t>
      </w:r>
      <w:r>
        <w:t>основаниям,</w:t>
      </w:r>
      <w:r>
        <w:rPr>
          <w:spacing w:val="1"/>
        </w:rPr>
        <w:t xml:space="preserve"> </w:t>
      </w:r>
      <w:r>
        <w:t>предусмотренным</w:t>
      </w:r>
      <w:r>
        <w:rPr>
          <w:spacing w:val="1"/>
        </w:rPr>
        <w:t xml:space="preserve"> </w:t>
      </w:r>
      <w:r>
        <w:t>гражданским</w:t>
      </w:r>
      <w:r>
        <w:rPr>
          <w:spacing w:val="1"/>
        </w:rPr>
        <w:t xml:space="preserve"> </w:t>
      </w:r>
      <w:r>
        <w:t>законодательством</w:t>
      </w:r>
      <w:r>
        <w:rPr>
          <w:spacing w:val="1"/>
        </w:rPr>
        <w:t xml:space="preserve"> </w:t>
      </w:r>
      <w:r>
        <w:t>Приднестровской Молдавской Республики для одностороннего отказа от исполнения отдельных</w:t>
      </w:r>
      <w:r>
        <w:rPr>
          <w:spacing w:val="1"/>
        </w:rPr>
        <w:t xml:space="preserve"> </w:t>
      </w:r>
      <w:r>
        <w:t>видов обязательств, если в контракте было предусмотрено право заказчика принять решение об</w:t>
      </w:r>
      <w:r>
        <w:rPr>
          <w:spacing w:val="1"/>
        </w:rPr>
        <w:t xml:space="preserve"> </w:t>
      </w:r>
      <w:r>
        <w:t>одностороннем</w:t>
      </w:r>
      <w:r>
        <w:rPr>
          <w:spacing w:val="-2"/>
        </w:rPr>
        <w:t xml:space="preserve"> </w:t>
      </w:r>
      <w:r>
        <w:t>отказе</w:t>
      </w:r>
      <w:r>
        <w:rPr>
          <w:spacing w:val="-1"/>
        </w:rPr>
        <w:t xml:space="preserve"> </w:t>
      </w:r>
      <w:r>
        <w:t>от исполнения контракта.</w:t>
      </w:r>
    </w:p>
    <w:p w:rsidR="00DC2310" w:rsidRDefault="00DC2310" w:rsidP="00DC2310">
      <w:pPr>
        <w:pStyle w:val="a3"/>
        <w:spacing w:before="1"/>
        <w:ind w:right="102"/>
      </w:pPr>
      <w:r>
        <w:t>При расторжении контракта в связи с односторонним отказом другая сторона контракта</w:t>
      </w:r>
      <w:r>
        <w:rPr>
          <w:spacing w:val="1"/>
        </w:rPr>
        <w:t xml:space="preserve"> </w:t>
      </w:r>
      <w:r>
        <w:t>вправе</w:t>
      </w:r>
      <w:r>
        <w:rPr>
          <w:spacing w:val="1"/>
        </w:rPr>
        <w:t xml:space="preserve"> </w:t>
      </w:r>
      <w:r>
        <w:t>потребовать</w:t>
      </w:r>
      <w:r>
        <w:rPr>
          <w:spacing w:val="1"/>
        </w:rPr>
        <w:t xml:space="preserve"> </w:t>
      </w:r>
      <w:r>
        <w:t>возмещения</w:t>
      </w:r>
      <w:r>
        <w:rPr>
          <w:spacing w:val="1"/>
        </w:rPr>
        <w:t xml:space="preserve"> </w:t>
      </w:r>
      <w:r>
        <w:t>только</w:t>
      </w:r>
      <w:r>
        <w:rPr>
          <w:spacing w:val="1"/>
        </w:rPr>
        <w:t xml:space="preserve"> </w:t>
      </w:r>
      <w:r>
        <w:t>фактически</w:t>
      </w:r>
      <w:r>
        <w:rPr>
          <w:spacing w:val="1"/>
        </w:rPr>
        <w:t xml:space="preserve"> </w:t>
      </w:r>
      <w:r>
        <w:t>понесенного</w:t>
      </w:r>
      <w:r>
        <w:rPr>
          <w:spacing w:val="1"/>
        </w:rPr>
        <w:t xml:space="preserve"> </w:t>
      </w:r>
      <w:r>
        <w:t>ущерба,</w:t>
      </w:r>
      <w:r>
        <w:rPr>
          <w:spacing w:val="1"/>
        </w:rPr>
        <w:t xml:space="preserve"> </w:t>
      </w:r>
      <w:r>
        <w:t>непосредственно</w:t>
      </w:r>
      <w:r>
        <w:rPr>
          <w:spacing w:val="1"/>
        </w:rPr>
        <w:t xml:space="preserve"> </w:t>
      </w:r>
      <w:r>
        <w:t>обусловленного</w:t>
      </w:r>
      <w:r>
        <w:rPr>
          <w:spacing w:val="1"/>
        </w:rPr>
        <w:t xml:space="preserve"> </w:t>
      </w:r>
      <w:r>
        <w:t>обстоятельствами,</w:t>
      </w:r>
      <w:r>
        <w:rPr>
          <w:spacing w:val="1"/>
        </w:rPr>
        <w:t xml:space="preserve"> </w:t>
      </w:r>
      <w:r>
        <w:t>являющимися</w:t>
      </w:r>
      <w:r>
        <w:rPr>
          <w:spacing w:val="1"/>
        </w:rPr>
        <w:t xml:space="preserve"> </w:t>
      </w:r>
      <w:r>
        <w:t>основанием</w:t>
      </w:r>
      <w:r>
        <w:rPr>
          <w:spacing w:val="1"/>
        </w:rPr>
        <w:t xml:space="preserve"> </w:t>
      </w:r>
      <w:r>
        <w:t>для</w:t>
      </w:r>
      <w:r>
        <w:rPr>
          <w:spacing w:val="1"/>
        </w:rPr>
        <w:t xml:space="preserve"> </w:t>
      </w:r>
      <w:r>
        <w:t>принятия</w:t>
      </w:r>
      <w:r>
        <w:rPr>
          <w:spacing w:val="1"/>
        </w:rPr>
        <w:t xml:space="preserve"> </w:t>
      </w:r>
      <w:r>
        <w:t>решения</w:t>
      </w:r>
      <w:r>
        <w:rPr>
          <w:spacing w:val="1"/>
        </w:rPr>
        <w:t xml:space="preserve"> </w:t>
      </w:r>
      <w:r>
        <w:t>об</w:t>
      </w:r>
      <w:r>
        <w:rPr>
          <w:spacing w:val="1"/>
        </w:rPr>
        <w:t xml:space="preserve"> </w:t>
      </w:r>
      <w:r>
        <w:t>одностороннем</w:t>
      </w:r>
      <w:r>
        <w:rPr>
          <w:spacing w:val="-2"/>
        </w:rPr>
        <w:t xml:space="preserve"> </w:t>
      </w:r>
      <w:r>
        <w:t>отказе</w:t>
      </w:r>
      <w:r>
        <w:rPr>
          <w:spacing w:val="-1"/>
        </w:rPr>
        <w:t xml:space="preserve"> </w:t>
      </w:r>
      <w:r>
        <w:t>от исполнения контракта.</w:t>
      </w:r>
    </w:p>
    <w:p w:rsidR="00DC2310" w:rsidRDefault="00DC2310" w:rsidP="00DC2310">
      <w:pPr>
        <w:pStyle w:val="a3"/>
        <w:ind w:right="107"/>
      </w:pPr>
      <w:r>
        <w:t>Информация</w:t>
      </w:r>
      <w:r>
        <w:rPr>
          <w:spacing w:val="1"/>
        </w:rPr>
        <w:t xml:space="preserve"> </w:t>
      </w:r>
      <w:r>
        <w:t>о</w:t>
      </w:r>
      <w:r>
        <w:rPr>
          <w:spacing w:val="1"/>
        </w:rPr>
        <w:t xml:space="preserve"> </w:t>
      </w:r>
      <w:r>
        <w:t>расторжении</w:t>
      </w:r>
      <w:r>
        <w:rPr>
          <w:spacing w:val="1"/>
        </w:rPr>
        <w:t xml:space="preserve"> </w:t>
      </w:r>
      <w:r>
        <w:t>контракта,</w:t>
      </w:r>
      <w:r>
        <w:rPr>
          <w:spacing w:val="1"/>
        </w:rPr>
        <w:t xml:space="preserve"> </w:t>
      </w:r>
      <w:r>
        <w:t>за</w:t>
      </w:r>
      <w:r>
        <w:rPr>
          <w:spacing w:val="1"/>
        </w:rPr>
        <w:t xml:space="preserve"> </w:t>
      </w:r>
      <w:r>
        <w:t>исключением</w:t>
      </w:r>
      <w:r>
        <w:rPr>
          <w:spacing w:val="1"/>
        </w:rPr>
        <w:t xml:space="preserve"> </w:t>
      </w:r>
      <w:r>
        <w:t>сведений,</w:t>
      </w:r>
      <w:r>
        <w:rPr>
          <w:spacing w:val="1"/>
        </w:rPr>
        <w:t xml:space="preserve"> </w:t>
      </w:r>
      <w:r>
        <w:t>составляющих</w:t>
      </w:r>
      <w:r>
        <w:rPr>
          <w:spacing w:val="1"/>
        </w:rPr>
        <w:t xml:space="preserve"> </w:t>
      </w:r>
      <w:r>
        <w:t>государственную тайну, размещается заказчиком в информационной системе в течение 3 (трех)</w:t>
      </w:r>
      <w:r>
        <w:rPr>
          <w:spacing w:val="1"/>
        </w:rPr>
        <w:t xml:space="preserve"> </w:t>
      </w:r>
      <w:r>
        <w:t>рабочих</w:t>
      </w:r>
      <w:r>
        <w:rPr>
          <w:spacing w:val="-1"/>
        </w:rPr>
        <w:t xml:space="preserve"> </w:t>
      </w:r>
      <w:r>
        <w:t>дней, следующих за</w:t>
      </w:r>
      <w:r>
        <w:rPr>
          <w:spacing w:val="-1"/>
        </w:rPr>
        <w:t xml:space="preserve"> </w:t>
      </w:r>
      <w:r>
        <w:t>днем</w:t>
      </w:r>
      <w:r>
        <w:rPr>
          <w:spacing w:val="-1"/>
        </w:rPr>
        <w:t xml:space="preserve"> </w:t>
      </w:r>
      <w:r>
        <w:t>расторжения контракта.</w:t>
      </w:r>
    </w:p>
    <w:p w:rsidR="00E213A4" w:rsidRDefault="00515D7D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793BC4"/>
    <w:p w:rsidR="00793BC4" w:rsidRDefault="00005A77">
      <w:r w:rsidRPr="00005A77">
        <w:rPr>
          <w:noProof/>
          <w:lang w:eastAsia="ru-RU"/>
        </w:rPr>
        <w:lastRenderedPageBreak/>
        <w:drawing>
          <wp:inline distT="0" distB="0" distL="0" distR="0">
            <wp:extent cx="6604000" cy="9339923"/>
            <wp:effectExtent l="0" t="0" r="635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933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BC4" w:rsidRDefault="00793BC4"/>
    <w:p w:rsidR="00793BC4" w:rsidRDefault="00005A77">
      <w:r w:rsidRPr="00005A77">
        <w:rPr>
          <w:noProof/>
          <w:lang w:eastAsia="ru-RU"/>
        </w:rPr>
        <w:lastRenderedPageBreak/>
        <w:drawing>
          <wp:inline distT="0" distB="0" distL="0" distR="0">
            <wp:extent cx="6604000" cy="9339923"/>
            <wp:effectExtent l="0" t="0" r="635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933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BC4" w:rsidRDefault="00793BC4"/>
    <w:p w:rsidR="00005A77" w:rsidRDefault="00005A77"/>
    <w:p w:rsidR="00793BC4" w:rsidRDefault="00793BC4"/>
    <w:p w:rsidR="00793BC4" w:rsidRDefault="00793BC4"/>
    <w:p w:rsidR="00793BC4" w:rsidRDefault="00005A77">
      <w:r w:rsidRPr="00005A77">
        <w:rPr>
          <w:noProof/>
          <w:lang w:eastAsia="ru-RU"/>
        </w:rPr>
        <w:lastRenderedPageBreak/>
        <w:drawing>
          <wp:inline distT="0" distB="0" distL="0" distR="0">
            <wp:extent cx="6604000" cy="9339923"/>
            <wp:effectExtent l="0" t="0" r="635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000" cy="9339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793BC4">
      <w:pgSz w:w="12160" w:h="16950"/>
      <w:pgMar w:top="480" w:right="460" w:bottom="280" w:left="130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2083695C"/>
    <w:multiLevelType w:val="hybridMultilevel"/>
    <w:tmpl w:val="8E689E76"/>
    <w:lvl w:ilvl="0" w:tplc="9A3EEC5A">
      <w:start w:val="1"/>
      <w:numFmt w:val="decimal"/>
      <w:lvlText w:val="%1."/>
      <w:lvlJc w:val="left"/>
      <w:pPr>
        <w:ind w:left="118" w:hanging="240"/>
        <w:jc w:val="left"/>
      </w:pPr>
      <w:rPr>
        <w:rFonts w:ascii="Times New Roman" w:eastAsia="Times New Roman" w:hAnsi="Times New Roman" w:cs="Times New Roman" w:hint="default"/>
        <w:w w:val="100"/>
        <w:sz w:val="24"/>
        <w:szCs w:val="24"/>
        <w:lang w:val="ru-RU" w:eastAsia="en-US" w:bidi="ar-SA"/>
      </w:rPr>
    </w:lvl>
    <w:lvl w:ilvl="1" w:tplc="DE086F18">
      <w:numFmt w:val="bullet"/>
      <w:lvlText w:val=""/>
      <w:lvlJc w:val="left"/>
      <w:pPr>
        <w:ind w:left="2279" w:hanging="361"/>
      </w:pPr>
      <w:rPr>
        <w:rFonts w:ascii="Wingdings" w:eastAsia="Wingdings" w:hAnsi="Wingdings" w:cs="Wingdings" w:hint="default"/>
        <w:w w:val="100"/>
        <w:sz w:val="24"/>
        <w:szCs w:val="24"/>
        <w:lang w:val="ru-RU" w:eastAsia="en-US" w:bidi="ar-SA"/>
      </w:rPr>
    </w:lvl>
    <w:lvl w:ilvl="2" w:tplc="59D829BC">
      <w:numFmt w:val="bullet"/>
      <w:lvlText w:val="•"/>
      <w:lvlJc w:val="left"/>
      <w:pPr>
        <w:ind w:left="3181" w:hanging="361"/>
      </w:pPr>
      <w:rPr>
        <w:rFonts w:hint="default"/>
        <w:lang w:val="ru-RU" w:eastAsia="en-US" w:bidi="ar-SA"/>
      </w:rPr>
    </w:lvl>
    <w:lvl w:ilvl="3" w:tplc="987C419C">
      <w:numFmt w:val="bullet"/>
      <w:lvlText w:val="•"/>
      <w:lvlJc w:val="left"/>
      <w:pPr>
        <w:ind w:left="4083" w:hanging="361"/>
      </w:pPr>
      <w:rPr>
        <w:rFonts w:hint="default"/>
        <w:lang w:val="ru-RU" w:eastAsia="en-US" w:bidi="ar-SA"/>
      </w:rPr>
    </w:lvl>
    <w:lvl w:ilvl="4" w:tplc="75281080">
      <w:numFmt w:val="bullet"/>
      <w:lvlText w:val="•"/>
      <w:lvlJc w:val="left"/>
      <w:pPr>
        <w:ind w:left="4985" w:hanging="361"/>
      </w:pPr>
      <w:rPr>
        <w:rFonts w:hint="default"/>
        <w:lang w:val="ru-RU" w:eastAsia="en-US" w:bidi="ar-SA"/>
      </w:rPr>
    </w:lvl>
    <w:lvl w:ilvl="5" w:tplc="4504F8E0">
      <w:numFmt w:val="bullet"/>
      <w:lvlText w:val="•"/>
      <w:lvlJc w:val="left"/>
      <w:pPr>
        <w:ind w:left="5887" w:hanging="361"/>
      </w:pPr>
      <w:rPr>
        <w:rFonts w:hint="default"/>
        <w:lang w:val="ru-RU" w:eastAsia="en-US" w:bidi="ar-SA"/>
      </w:rPr>
    </w:lvl>
    <w:lvl w:ilvl="6" w:tplc="2C28695C">
      <w:numFmt w:val="bullet"/>
      <w:lvlText w:val="•"/>
      <w:lvlJc w:val="left"/>
      <w:pPr>
        <w:ind w:left="6788" w:hanging="361"/>
      </w:pPr>
      <w:rPr>
        <w:rFonts w:hint="default"/>
        <w:lang w:val="ru-RU" w:eastAsia="en-US" w:bidi="ar-SA"/>
      </w:rPr>
    </w:lvl>
    <w:lvl w:ilvl="7" w:tplc="59B00EB4">
      <w:numFmt w:val="bullet"/>
      <w:lvlText w:val="•"/>
      <w:lvlJc w:val="left"/>
      <w:pPr>
        <w:ind w:left="7690" w:hanging="361"/>
      </w:pPr>
      <w:rPr>
        <w:rFonts w:hint="default"/>
        <w:lang w:val="ru-RU" w:eastAsia="en-US" w:bidi="ar-SA"/>
      </w:rPr>
    </w:lvl>
    <w:lvl w:ilvl="8" w:tplc="6EB8F9C4">
      <w:numFmt w:val="bullet"/>
      <w:lvlText w:val="•"/>
      <w:lvlJc w:val="left"/>
      <w:pPr>
        <w:ind w:left="8592" w:hanging="361"/>
      </w:pPr>
      <w:rPr>
        <w:rFonts w:hint="default"/>
        <w:lang w:val="ru-RU" w:eastAsia="en-US" w:bidi="ar-SA"/>
      </w:rPr>
    </w:lvl>
  </w:abstractNum>
  <w:abstractNum w:abstractNumId="1" w15:restartNumberingAfterBreak="0">
    <w:nsid w:val="74CF0924"/>
    <w:multiLevelType w:val="hybridMultilevel"/>
    <w:tmpl w:val="D2606652"/>
    <w:lvl w:ilvl="0" w:tplc="B3E4D724">
      <w:numFmt w:val="bullet"/>
      <w:lvlText w:val=""/>
      <w:lvlJc w:val="left"/>
      <w:pPr>
        <w:ind w:left="1537" w:hanging="360"/>
      </w:pPr>
      <w:rPr>
        <w:rFonts w:ascii="Symbol" w:eastAsia="Symbol" w:hAnsi="Symbol" w:cs="Symbol" w:hint="default"/>
        <w:w w:val="100"/>
        <w:sz w:val="24"/>
        <w:szCs w:val="24"/>
        <w:lang w:val="ru-RU" w:eastAsia="en-US" w:bidi="ar-SA"/>
      </w:rPr>
    </w:lvl>
    <w:lvl w:ilvl="1" w:tplc="0C162BBA">
      <w:numFmt w:val="bullet"/>
      <w:lvlText w:val="•"/>
      <w:lvlJc w:val="left"/>
      <w:pPr>
        <w:ind w:left="2425" w:hanging="360"/>
      </w:pPr>
      <w:rPr>
        <w:rFonts w:hint="default"/>
        <w:lang w:val="ru-RU" w:eastAsia="en-US" w:bidi="ar-SA"/>
      </w:rPr>
    </w:lvl>
    <w:lvl w:ilvl="2" w:tplc="F3BE678C">
      <w:numFmt w:val="bullet"/>
      <w:lvlText w:val="•"/>
      <w:lvlJc w:val="left"/>
      <w:pPr>
        <w:ind w:left="3311" w:hanging="360"/>
      </w:pPr>
      <w:rPr>
        <w:rFonts w:hint="default"/>
        <w:lang w:val="ru-RU" w:eastAsia="en-US" w:bidi="ar-SA"/>
      </w:rPr>
    </w:lvl>
    <w:lvl w:ilvl="3" w:tplc="FA042798">
      <w:numFmt w:val="bullet"/>
      <w:lvlText w:val="•"/>
      <w:lvlJc w:val="left"/>
      <w:pPr>
        <w:ind w:left="4196" w:hanging="360"/>
      </w:pPr>
      <w:rPr>
        <w:rFonts w:hint="default"/>
        <w:lang w:val="ru-RU" w:eastAsia="en-US" w:bidi="ar-SA"/>
      </w:rPr>
    </w:lvl>
    <w:lvl w:ilvl="4" w:tplc="7BEEEC06">
      <w:numFmt w:val="bullet"/>
      <w:lvlText w:val="•"/>
      <w:lvlJc w:val="left"/>
      <w:pPr>
        <w:ind w:left="5082" w:hanging="360"/>
      </w:pPr>
      <w:rPr>
        <w:rFonts w:hint="default"/>
        <w:lang w:val="ru-RU" w:eastAsia="en-US" w:bidi="ar-SA"/>
      </w:rPr>
    </w:lvl>
    <w:lvl w:ilvl="5" w:tplc="460E12A2">
      <w:numFmt w:val="bullet"/>
      <w:lvlText w:val="•"/>
      <w:lvlJc w:val="left"/>
      <w:pPr>
        <w:ind w:left="5968" w:hanging="360"/>
      </w:pPr>
      <w:rPr>
        <w:rFonts w:hint="default"/>
        <w:lang w:val="ru-RU" w:eastAsia="en-US" w:bidi="ar-SA"/>
      </w:rPr>
    </w:lvl>
    <w:lvl w:ilvl="6" w:tplc="5232A182">
      <w:numFmt w:val="bullet"/>
      <w:lvlText w:val="•"/>
      <w:lvlJc w:val="left"/>
      <w:pPr>
        <w:ind w:left="6853" w:hanging="360"/>
      </w:pPr>
      <w:rPr>
        <w:rFonts w:hint="default"/>
        <w:lang w:val="ru-RU" w:eastAsia="en-US" w:bidi="ar-SA"/>
      </w:rPr>
    </w:lvl>
    <w:lvl w:ilvl="7" w:tplc="855478F8">
      <w:numFmt w:val="bullet"/>
      <w:lvlText w:val="•"/>
      <w:lvlJc w:val="left"/>
      <w:pPr>
        <w:ind w:left="7739" w:hanging="360"/>
      </w:pPr>
      <w:rPr>
        <w:rFonts w:hint="default"/>
        <w:lang w:val="ru-RU" w:eastAsia="en-US" w:bidi="ar-SA"/>
      </w:rPr>
    </w:lvl>
    <w:lvl w:ilvl="8" w:tplc="44D401A4">
      <w:numFmt w:val="bullet"/>
      <w:lvlText w:val="•"/>
      <w:lvlJc w:val="left"/>
      <w:pPr>
        <w:ind w:left="8624" w:hanging="360"/>
      </w:pPr>
      <w:rPr>
        <w:rFonts w:hint="default"/>
        <w:lang w:val="ru-RU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72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E28D8"/>
    <w:rsid w:val="00005A77"/>
    <w:rsid w:val="000E71C9"/>
    <w:rsid w:val="004C0F98"/>
    <w:rsid w:val="00515D7D"/>
    <w:rsid w:val="00793BC4"/>
    <w:rsid w:val="0082144B"/>
    <w:rsid w:val="009C3E90"/>
    <w:rsid w:val="009E28D8"/>
    <w:rsid w:val="00DC231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0105A4D"/>
  <w15:chartTrackingRefBased/>
  <w15:docId w15:val="{47949E14-429B-4980-A968-A212D1E4D47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1" w:qFormat="1"/>
    <w:lsdException w:name="heading 1" w:uiPriority="1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uiPriority w:val="1"/>
    <w:qFormat/>
    <w:rsid w:val="00DC2310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</w:rPr>
  </w:style>
  <w:style w:type="paragraph" w:styleId="1">
    <w:name w:val="heading 1"/>
    <w:basedOn w:val="a"/>
    <w:link w:val="10"/>
    <w:uiPriority w:val="1"/>
    <w:qFormat/>
    <w:rsid w:val="00DC2310"/>
    <w:pPr>
      <w:ind w:left="339"/>
      <w:jc w:val="both"/>
      <w:outlineLvl w:val="0"/>
    </w:pPr>
    <w:rPr>
      <w:b/>
      <w:bCs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1"/>
    <w:rsid w:val="00DC2310"/>
    <w:rPr>
      <w:rFonts w:ascii="Times New Roman" w:eastAsia="Times New Roman" w:hAnsi="Times New Roman" w:cs="Times New Roman"/>
      <w:b/>
      <w:bCs/>
      <w:sz w:val="24"/>
      <w:szCs w:val="24"/>
    </w:rPr>
  </w:style>
  <w:style w:type="table" w:customStyle="1" w:styleId="TableNormal">
    <w:name w:val="Table Normal"/>
    <w:uiPriority w:val="2"/>
    <w:semiHidden/>
    <w:unhideWhenUsed/>
    <w:qFormat/>
    <w:rsid w:val="00DC2310"/>
    <w:pPr>
      <w:widowControl w:val="0"/>
      <w:autoSpaceDE w:val="0"/>
      <w:autoSpaceDN w:val="0"/>
      <w:spacing w:after="0" w:line="240" w:lineRule="auto"/>
    </w:pPr>
    <w:rPr>
      <w:lang w:val="en-US"/>
    </w:rPr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link w:val="a4"/>
    <w:uiPriority w:val="1"/>
    <w:qFormat/>
    <w:rsid w:val="00DC2310"/>
    <w:pPr>
      <w:ind w:left="118" w:firstLine="566"/>
      <w:jc w:val="both"/>
    </w:pPr>
    <w:rPr>
      <w:sz w:val="24"/>
      <w:szCs w:val="24"/>
    </w:rPr>
  </w:style>
  <w:style w:type="character" w:customStyle="1" w:styleId="a4">
    <w:name w:val="Основной текст Знак"/>
    <w:basedOn w:val="a0"/>
    <w:link w:val="a3"/>
    <w:uiPriority w:val="1"/>
    <w:rsid w:val="00DC2310"/>
    <w:rPr>
      <w:rFonts w:ascii="Times New Roman" w:eastAsia="Times New Roman" w:hAnsi="Times New Roman" w:cs="Times New Roman"/>
      <w:sz w:val="24"/>
      <w:szCs w:val="24"/>
    </w:rPr>
  </w:style>
  <w:style w:type="paragraph" w:styleId="a5">
    <w:name w:val="List Paragraph"/>
    <w:basedOn w:val="a"/>
    <w:uiPriority w:val="1"/>
    <w:qFormat/>
    <w:rsid w:val="00DC2310"/>
    <w:pPr>
      <w:ind w:left="2279" w:hanging="361"/>
      <w:jc w:val="both"/>
    </w:pPr>
  </w:style>
  <w:style w:type="paragraph" w:customStyle="1" w:styleId="TableParagraph">
    <w:name w:val="Table Paragraph"/>
    <w:basedOn w:val="a"/>
    <w:uiPriority w:val="1"/>
    <w:qFormat/>
    <w:rsid w:val="00DC231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3" Type="http://schemas.openxmlformats.org/officeDocument/2006/relationships/settings" Target="settings.xml"/><Relationship Id="rId7" Type="http://schemas.openxmlformats.org/officeDocument/2006/relationships/image" Target="media/image2.em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emf"/><Relationship Id="rId5" Type="http://schemas.openxmlformats.org/officeDocument/2006/relationships/hyperlink" Target="http://zakupki.gospmr.org/" TargetMode="Externa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7</Pages>
  <Words>2128</Words>
  <Characters>12132</Characters>
  <Application>Microsoft Office Word</Application>
  <DocSecurity>0</DocSecurity>
  <Lines>101</Lines>
  <Paragraphs>28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14232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Sotnikova</dc:creator>
  <cp:keywords/>
  <dc:description/>
  <cp:lastModifiedBy>Сотников В.В.</cp:lastModifiedBy>
  <cp:revision>6</cp:revision>
  <dcterms:created xsi:type="dcterms:W3CDTF">2021-03-15T13:56:00Z</dcterms:created>
  <dcterms:modified xsi:type="dcterms:W3CDTF">2021-03-15T14:58:00Z</dcterms:modified>
</cp:coreProperties>
</file>