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A03254" w:rsidRDefault="00355696" w:rsidP="0035569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355696" w:rsidRPr="00A03254" w:rsidRDefault="00110E9E" w:rsidP="0035569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5696" w:rsidRPr="00A032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9ED">
        <w:rPr>
          <w:rFonts w:ascii="Times New Roman" w:hAnsi="Times New Roman" w:cs="Times New Roman"/>
          <w:sz w:val="24"/>
          <w:szCs w:val="24"/>
        </w:rPr>
        <w:t>проведение оценки безопасного состояния электроустановок</w:t>
      </w:r>
      <w:r w:rsidR="00E26C4C">
        <w:rPr>
          <w:rFonts w:ascii="Times New Roman" w:hAnsi="Times New Roman" w:cs="Times New Roman"/>
          <w:color w:val="000000"/>
          <w:sz w:val="24"/>
          <w:szCs w:val="24"/>
        </w:rPr>
        <w:t>. № 78</w:t>
      </w:r>
      <w:bookmarkStart w:id="0" w:name="_GoBack"/>
      <w:bookmarkEnd w:id="0"/>
      <w:r w:rsidR="00355696" w:rsidRPr="00A03254">
        <w:rPr>
          <w:rFonts w:ascii="Times New Roman" w:hAnsi="Times New Roman" w:cs="Times New Roman"/>
          <w:color w:val="000000"/>
          <w:sz w:val="24"/>
          <w:szCs w:val="24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A03254" w:rsidTr="00F63839">
        <w:trPr>
          <w:jc w:val="center"/>
        </w:trPr>
        <w:tc>
          <w:tcPr>
            <w:tcW w:w="503" w:type="dxa"/>
          </w:tcPr>
          <w:p w:rsidR="00355696" w:rsidRPr="00A03254" w:rsidRDefault="00355696" w:rsidP="00F6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355696" w:rsidRPr="00A03254" w:rsidRDefault="00355696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355696" w:rsidRPr="00A03254" w:rsidRDefault="00D75280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«10</w:t>
            </w:r>
            <w:r w:rsidR="00CB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марта</w:t>
            </w:r>
            <w:r w:rsidR="00355696"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355696" w:rsidRPr="00A03254" w:rsidRDefault="00355696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696" w:rsidRPr="00A03254" w:rsidRDefault="00355696" w:rsidP="00F63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Потенциальным </w:t>
            </w:r>
            <w:r w:rsidRPr="00A03254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 w:rsidRPr="00A03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696" w:rsidRPr="00A03254" w:rsidTr="00F63839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A03254" w:rsidRDefault="00355696" w:rsidP="00F6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9ED" w:rsidRPr="000A69ED" w:rsidRDefault="00545A4D" w:rsidP="000A69E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9ED">
        <w:rPr>
          <w:rFonts w:ascii="Times New Roman" w:hAnsi="Times New Roman" w:cs="Times New Roman"/>
          <w:sz w:val="24"/>
          <w:szCs w:val="24"/>
        </w:rPr>
        <w:t xml:space="preserve">1. </w:t>
      </w:r>
      <w:r w:rsidR="000A69ED" w:rsidRPr="000A69E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0A69ED" w:rsidRPr="000A69ED">
        <w:rPr>
          <w:rFonts w:ascii="Times New Roman" w:hAnsi="Times New Roman" w:cs="Times New Roman"/>
          <w:sz w:val="24"/>
          <w:szCs w:val="24"/>
        </w:rPr>
        <w:t>Приднестровский</w:t>
      </w:r>
      <w:proofErr w:type="gramEnd"/>
      <w:r w:rsidR="000A69ED" w:rsidRPr="000A69ED">
        <w:rPr>
          <w:rFonts w:ascii="Times New Roman" w:hAnsi="Times New Roman" w:cs="Times New Roman"/>
          <w:sz w:val="24"/>
          <w:szCs w:val="24"/>
        </w:rPr>
        <w:t xml:space="preserve"> Молдавской Республике» и в целях изучения рынка цен </w:t>
      </w:r>
      <w:r w:rsidR="000A69ED">
        <w:rPr>
          <w:rFonts w:ascii="Times New Roman" w:hAnsi="Times New Roman" w:cs="Times New Roman"/>
          <w:sz w:val="24"/>
          <w:szCs w:val="24"/>
        </w:rPr>
        <w:t>н</w:t>
      </w:r>
      <w:r w:rsidR="000A69ED" w:rsidRPr="00A03254">
        <w:rPr>
          <w:rFonts w:ascii="Times New Roman" w:hAnsi="Times New Roman" w:cs="Times New Roman"/>
          <w:sz w:val="24"/>
          <w:szCs w:val="24"/>
        </w:rPr>
        <w:t>а</w:t>
      </w:r>
      <w:r w:rsidR="000A69ED">
        <w:rPr>
          <w:rFonts w:ascii="Times New Roman" w:hAnsi="Times New Roman" w:cs="Times New Roman"/>
          <w:sz w:val="24"/>
          <w:szCs w:val="24"/>
        </w:rPr>
        <w:t xml:space="preserve"> проведение оценки безопасного состояния электроустановок</w:t>
      </w:r>
      <w:r w:rsidR="00720828">
        <w:rPr>
          <w:rFonts w:ascii="Times New Roman" w:hAnsi="Times New Roman" w:cs="Times New Roman"/>
          <w:sz w:val="24"/>
          <w:szCs w:val="24"/>
        </w:rPr>
        <w:t xml:space="preserve"> с выдачей отчетов установленного образца</w:t>
      </w:r>
      <w:r w:rsidR="000A69ED" w:rsidRPr="000A69ED">
        <w:rPr>
          <w:rFonts w:ascii="Times New Roman" w:hAnsi="Times New Roman" w:cs="Times New Roman"/>
          <w:sz w:val="24"/>
          <w:szCs w:val="24"/>
        </w:rPr>
        <w:t>, МГУП «</w:t>
      </w:r>
      <w:proofErr w:type="spellStart"/>
      <w:r w:rsidR="000A69ED" w:rsidRPr="000A69ED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="000A69ED" w:rsidRPr="000A69ED">
        <w:rPr>
          <w:rFonts w:ascii="Times New Roman" w:hAnsi="Times New Roman" w:cs="Times New Roman"/>
          <w:sz w:val="24"/>
          <w:szCs w:val="24"/>
        </w:rPr>
        <w:t>» просит предоставить информацию о стоимости оказания услуги</w:t>
      </w:r>
      <w:r w:rsidR="00720828">
        <w:rPr>
          <w:rFonts w:ascii="Times New Roman" w:hAnsi="Times New Roman" w:cs="Times New Roman"/>
          <w:sz w:val="24"/>
          <w:szCs w:val="24"/>
        </w:rPr>
        <w:t xml:space="preserve"> в виде сметного расчета.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2.1. Предмет контракта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2082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828">
        <w:rPr>
          <w:rFonts w:ascii="Times New Roman" w:hAnsi="Times New Roman" w:cs="Times New Roman"/>
          <w:i/>
          <w:sz w:val="24"/>
          <w:szCs w:val="24"/>
        </w:rPr>
        <w:t>оценка безопасного состояния электроустановок на объектах МГУП «</w:t>
      </w:r>
      <w:proofErr w:type="spellStart"/>
      <w:r w:rsidR="00720828">
        <w:rPr>
          <w:rFonts w:ascii="Times New Roman" w:hAnsi="Times New Roman" w:cs="Times New Roman"/>
          <w:i/>
          <w:sz w:val="24"/>
          <w:szCs w:val="24"/>
        </w:rPr>
        <w:t>Тирастеплоэнерго</w:t>
      </w:r>
      <w:proofErr w:type="spellEnd"/>
      <w:r w:rsidR="00720828">
        <w:rPr>
          <w:rFonts w:ascii="Times New Roman" w:hAnsi="Times New Roman" w:cs="Times New Roman"/>
          <w:i/>
          <w:sz w:val="24"/>
          <w:szCs w:val="24"/>
        </w:rPr>
        <w:t>»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A03254" w:rsidRDefault="00355696" w:rsidP="003556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>твии с Актом выполненных работ,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счетом за оказанные услуги.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оказываемой услуги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486257">
        <w:rPr>
          <w:rFonts w:ascii="Times New Roman" w:hAnsi="Times New Roman" w:cs="Times New Roman"/>
          <w:i/>
          <w:color w:val="000000"/>
          <w:sz w:val="24"/>
          <w:szCs w:val="24"/>
        </w:rPr>
        <w:t>Прави</w:t>
      </w:r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>ла эксплуатации электроустановок;</w:t>
      </w:r>
      <w:r w:rsidR="006414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Приказ Министерства Промышленности ПМР «Об утверждении и введении </w:t>
      </w:r>
      <w:r w:rsidR="003130B5">
        <w:rPr>
          <w:rFonts w:ascii="Times New Roman" w:hAnsi="Times New Roman" w:cs="Times New Roman"/>
          <w:i/>
          <w:color w:val="000000"/>
          <w:sz w:val="24"/>
          <w:szCs w:val="24"/>
        </w:rPr>
        <w:t>в действие Прав</w:t>
      </w:r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ил технологического присоединения </w:t>
      </w:r>
      <w:proofErr w:type="spellStart"/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>энергопринимающих</w:t>
      </w:r>
      <w:proofErr w:type="spellEnd"/>
      <w:r w:rsidR="001963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устройств (энергетических установок) юридических и физических лиц к электрическим сетям»; Приказ Министерства Экономического Развития ПМР «Об утверждении Инструкции о порядке допуска в эксплуатацию электрических установок»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486257" w:rsidRDefault="00720828" w:rsidP="00355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  <w:r w:rsidR="00F8052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8052C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052C">
        <w:rPr>
          <w:rFonts w:ascii="Times New Roman" w:hAnsi="Times New Roman" w:cs="Times New Roman"/>
          <w:color w:val="000000" w:themeColor="text1"/>
          <w:sz w:val="24"/>
          <w:szCs w:val="24"/>
        </w:rPr>
        <w:t>, согласованны</w:t>
      </w:r>
      <w:r w:rsidR="002E66DC">
        <w:rPr>
          <w:rFonts w:ascii="Times New Roman" w:hAnsi="Times New Roman" w:cs="Times New Roman"/>
          <w:color w:val="000000" w:themeColor="text1"/>
          <w:sz w:val="24"/>
          <w:szCs w:val="24"/>
        </w:rPr>
        <w:t>е со Службой государственного надзора ПМР</w:t>
      </w:r>
      <w:r w:rsidR="00486257" w:rsidRPr="00D142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6339" w:rsidRPr="00D14215" w:rsidRDefault="00720828" w:rsidP="00355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Сметный расчет</w:t>
      </w:r>
      <w:r w:rsidR="001963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5696" w:rsidRPr="00A03254" w:rsidRDefault="00355696" w:rsidP="003556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 выполненных работ,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оказанных услуг.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создании) выполнении работ и </w:t>
      </w:r>
      <w:r w:rsidRPr="00AB0C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оказании услуг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</w:t>
      </w:r>
      <w:proofErr w:type="gramEnd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работ или оказания услуг, или мотивированного отказа -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соответствии с </w:t>
      </w:r>
      <w:r w:rsidR="004862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п.1 и </w:t>
      </w:r>
      <w:r w:rsidRPr="00A03254">
        <w:rPr>
          <w:rFonts w:ascii="Times New Roman" w:hAnsi="Times New Roman" w:cs="Times New Roman"/>
          <w:i/>
          <w:color w:val="000000"/>
          <w:sz w:val="24"/>
          <w:szCs w:val="24"/>
        </w:rPr>
        <w:t>п.3;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A03254" w:rsidRDefault="00355696" w:rsidP="0035569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Права и обязанности Исполнителя, включающие: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6.3. </w:t>
      </w:r>
      <w:r w:rsidRPr="00A03254">
        <w:rPr>
          <w:rFonts w:ascii="Times New Roman" w:hAnsi="Times New Roman" w:cs="Times New Roman"/>
          <w:color w:val="000000"/>
          <w:sz w:val="24"/>
          <w:szCs w:val="24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032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7. Срок действия контракта – до 31.12.2021г. до полного исполнения сторонами обязательств. </w:t>
      </w: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8. Сроки предоставления ценовой информации;</w:t>
      </w:r>
      <w:r w:rsidRPr="00A03254">
        <w:rPr>
          <w:rFonts w:ascii="Times New Roman" w:hAnsi="Times New Roman" w:cs="Times New Roman"/>
          <w:b/>
          <w:sz w:val="24"/>
          <w:szCs w:val="24"/>
        </w:rPr>
        <w:t xml:space="preserve"> до 16-45  </w:t>
      </w:r>
      <w:r w:rsidR="00F8052C">
        <w:rPr>
          <w:rFonts w:ascii="Times New Roman" w:hAnsi="Times New Roman" w:cs="Times New Roman"/>
          <w:b/>
          <w:sz w:val="24"/>
          <w:szCs w:val="24"/>
        </w:rPr>
        <w:t xml:space="preserve">в течение 5 рабочих дней. </w:t>
      </w:r>
      <w:r w:rsidRPr="00A03254">
        <w:rPr>
          <w:rFonts w:ascii="Times New Roman" w:hAnsi="Times New Roman" w:cs="Times New Roman"/>
          <w:sz w:val="24"/>
          <w:szCs w:val="24"/>
        </w:rPr>
        <w:t xml:space="preserve">В письменном виде по адресу г. Тирасполь, ул. </w:t>
      </w:r>
      <w:proofErr w:type="gramStart"/>
      <w:r w:rsidRPr="00A03254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Pr="00A03254">
        <w:rPr>
          <w:rFonts w:ascii="Times New Roman" w:hAnsi="Times New Roman" w:cs="Times New Roman"/>
          <w:sz w:val="24"/>
          <w:szCs w:val="24"/>
        </w:rPr>
        <w:t xml:space="preserve"> 3, электронный адрес: tiraste@mail.ru, 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tiraste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03254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>@</w:t>
      </w:r>
      <w:r w:rsidRPr="00A03254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0325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03254">
        <w:rPr>
          <w:rFonts w:ascii="Times New Roman" w:hAnsi="Times New Roman" w:cs="Times New Roman"/>
          <w:sz w:val="24"/>
          <w:szCs w:val="24"/>
        </w:rPr>
        <w:t xml:space="preserve">, факс +373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9-31-24</w:t>
      </w:r>
      <w:r w:rsidRPr="00A03254">
        <w:rPr>
          <w:rFonts w:ascii="Times New Roman" w:hAnsi="Times New Roman" w:cs="Times New Roman"/>
          <w:sz w:val="24"/>
          <w:szCs w:val="24"/>
        </w:rPr>
        <w:t>.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355696" w:rsidRPr="00A03254" w:rsidRDefault="00355696" w:rsidP="0035569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3254">
        <w:rPr>
          <w:rFonts w:ascii="Times New Roman" w:hAnsi="Times New Roman" w:cs="Times New Roman"/>
          <w:color w:val="000000"/>
          <w:sz w:val="24"/>
          <w:szCs w:val="24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A03254" w:rsidRDefault="00355696" w:rsidP="0035569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heading=h.gjdgxs" w:colFirst="0" w:colLast="0"/>
      <w:bookmarkEnd w:id="1"/>
      <w:r w:rsidRPr="00A0325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CB58E1" w:rsidRP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>08.11.2018 № 318-3-VI</w:t>
      </w:r>
      <w:r w:rsid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Распоряжения № 198р от 25.03.20г.</w:t>
      </w:r>
      <w:proofErr w:type="gramStart"/>
      <w:r w:rsid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>,а</w:t>
      </w:r>
      <w:proofErr w:type="gramEnd"/>
      <w:r w:rsidR="00CB58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также</w:t>
      </w:r>
      <w:r w:rsidRPr="00A032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обязательном порядке указывать:</w:t>
      </w:r>
    </w:p>
    <w:p w:rsidR="00355696" w:rsidRPr="00A03254" w:rsidRDefault="00355696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355696" w:rsidRDefault="00355696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D14215" w:rsidRPr="00A03254" w:rsidRDefault="00196339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Аккредитация на право выполнения</w:t>
      </w:r>
      <w:r w:rsidR="00F8052C">
        <w:rPr>
          <w:b/>
        </w:rPr>
        <w:t xml:space="preserve"> данного вида</w:t>
      </w:r>
      <w:r>
        <w:rPr>
          <w:b/>
        </w:rPr>
        <w:t xml:space="preserve"> работ</w:t>
      </w:r>
      <w:r w:rsidR="00D14215">
        <w:rPr>
          <w:b/>
        </w:rPr>
        <w:t>;</w:t>
      </w:r>
    </w:p>
    <w:p w:rsidR="00355696" w:rsidRDefault="00355696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486257" w:rsidRPr="00A03254" w:rsidRDefault="00486257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980163">
        <w:rPr>
          <w:b/>
        </w:rPr>
        <w:t>Сметный расчет</w:t>
      </w:r>
      <w:r>
        <w:rPr>
          <w:b/>
        </w:rPr>
        <w:t>;</w:t>
      </w:r>
    </w:p>
    <w:p w:rsidR="00355696" w:rsidRPr="00A03254" w:rsidRDefault="00355696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355696" w:rsidRPr="00A03254" w:rsidRDefault="00355696" w:rsidP="00355696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>
        <w:rPr>
          <w:b/>
        </w:rPr>
        <w:t>на весь период</w:t>
      </w:r>
      <w:r w:rsidRPr="00A03254">
        <w:rPr>
          <w:b/>
        </w:rPr>
        <w:t xml:space="preserve"> 2021 года)</w:t>
      </w:r>
    </w:p>
    <w:p w:rsidR="00355696" w:rsidRPr="00A03254" w:rsidRDefault="00355696" w:rsidP="0035569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55696" w:rsidRPr="00A03254" w:rsidRDefault="00355696" w:rsidP="00355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5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(533) 5-16-34,</w:t>
      </w:r>
      <w:r w:rsidRPr="00A03254">
        <w:rPr>
          <w:rFonts w:ascii="Times New Roman" w:hAnsi="Times New Roman" w:cs="Times New Roman"/>
          <w:sz w:val="24"/>
          <w:szCs w:val="24"/>
        </w:rPr>
        <w:t xml:space="preserve"> контактное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A0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96" w:rsidRDefault="00355696"/>
    <w:sectPr w:rsidR="00355696" w:rsidSect="003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A69ED"/>
    <w:rsid w:val="00110E9E"/>
    <w:rsid w:val="00194BB5"/>
    <w:rsid w:val="00196339"/>
    <w:rsid w:val="002E66DC"/>
    <w:rsid w:val="003130B5"/>
    <w:rsid w:val="00355696"/>
    <w:rsid w:val="003E0E26"/>
    <w:rsid w:val="00486257"/>
    <w:rsid w:val="00545A4D"/>
    <w:rsid w:val="005C6002"/>
    <w:rsid w:val="006230FE"/>
    <w:rsid w:val="006414F5"/>
    <w:rsid w:val="00643E6C"/>
    <w:rsid w:val="00720828"/>
    <w:rsid w:val="00735026"/>
    <w:rsid w:val="008D7BCB"/>
    <w:rsid w:val="009B7D99"/>
    <w:rsid w:val="00A96943"/>
    <w:rsid w:val="00AC2AA6"/>
    <w:rsid w:val="00AD43AA"/>
    <w:rsid w:val="00AE0CF4"/>
    <w:rsid w:val="00CB58E1"/>
    <w:rsid w:val="00CC09CD"/>
    <w:rsid w:val="00D14215"/>
    <w:rsid w:val="00D75280"/>
    <w:rsid w:val="00E26C4C"/>
    <w:rsid w:val="00F8052C"/>
    <w:rsid w:val="00FB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96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9</cp:revision>
  <cp:lastPrinted>2021-02-18T08:52:00Z</cp:lastPrinted>
  <dcterms:created xsi:type="dcterms:W3CDTF">2021-02-12T12:56:00Z</dcterms:created>
  <dcterms:modified xsi:type="dcterms:W3CDTF">2021-03-10T09:55:00Z</dcterms:modified>
</cp:coreProperties>
</file>