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C5C" w:rsidRPr="007C3D62" w:rsidRDefault="00560C5C" w:rsidP="00A64397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D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КОНТРАКТ № ___</w:t>
      </w:r>
    </w:p>
    <w:p w:rsidR="00560C5C" w:rsidRPr="007C3D62" w:rsidRDefault="00560C5C" w:rsidP="00A64397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КУПЛИ – ПРОДАЖИ ГСМ</w:t>
      </w:r>
    </w:p>
    <w:p w:rsidR="00560C5C" w:rsidRPr="007C3D62" w:rsidRDefault="00560C5C" w:rsidP="00A64397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C3D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 Тирасполь</w:t>
      </w:r>
      <w:r w:rsidR="00E758CC" w:rsidRPr="007C3D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E758CC" w:rsidRPr="007C3D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E758CC" w:rsidRPr="007C3D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E758CC" w:rsidRPr="007C3D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E758CC" w:rsidRPr="007C3D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E758CC" w:rsidRPr="007C3D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7C3D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 ___ »  ________________202</w:t>
      </w:r>
      <w:r w:rsidR="008E36FA" w:rsidRPr="007C3D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7C3D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</w:p>
    <w:p w:rsidR="00E758CC" w:rsidRPr="007C3D62" w:rsidRDefault="00E758CC" w:rsidP="00A64397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58CC" w:rsidRPr="007C3D62" w:rsidRDefault="00E758CC" w:rsidP="00A64397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C5C" w:rsidRPr="007C3D62" w:rsidRDefault="00560C5C" w:rsidP="00A64397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D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________________________________________________, </w:t>
      </w:r>
      <w:r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именуемое в дальнейшем</w:t>
      </w:r>
      <w:r w:rsidRPr="007C3D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«Продавец», </w:t>
      </w:r>
      <w:r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 директора</w:t>
      </w:r>
      <w:r w:rsidRPr="007C3D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_________________________ </w:t>
      </w:r>
      <w:r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действующего на основании _________________________, с одной стороны, и </w:t>
      </w:r>
      <w:r w:rsidR="00E758CC"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юстиции Приднестровской Молдавской Республики, именуемое в дальнейшем</w:t>
      </w:r>
      <w:r w:rsidRPr="007C3D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«Покупатель»</w:t>
      </w:r>
      <w:r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758CC"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 Министра юстиции Приднестровской Молдавской Республики Тумба Александры Иосифовны</w:t>
      </w:r>
      <w:r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действующего на основании Положения именуемое в дальнейшем «</w:t>
      </w:r>
      <w:r w:rsidRPr="007C3D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Покупатель</w:t>
      </w:r>
      <w:r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>», с другой стороны, вместе именуемые «</w:t>
      </w:r>
      <w:r w:rsidRPr="007C3D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Стороны</w:t>
      </w:r>
      <w:r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>», заключили настоящий Контракт о нижеследующем:</w:t>
      </w:r>
    </w:p>
    <w:p w:rsidR="00E758CC" w:rsidRPr="007C3D62" w:rsidRDefault="00E758CC" w:rsidP="00A64397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60C5C" w:rsidRPr="007C3D62" w:rsidRDefault="00560C5C" w:rsidP="00A64397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D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1.Предмет контракта</w:t>
      </w:r>
      <w:r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D726A" w:rsidRPr="007C3D62" w:rsidRDefault="00560C5C" w:rsidP="004D726A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="00F316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E758CC"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Предметом настоящего Контракта является купля</w:t>
      </w:r>
      <w:r w:rsidR="008C3758"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E758CC"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продажа дизельного топлива </w:t>
      </w:r>
      <w:r w:rsidR="00274138"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марки Евро</w:t>
      </w:r>
      <w:r w:rsidR="00E758CC"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бензина марки Аи</w:t>
      </w:r>
      <w:r w:rsidR="008C3758"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E758CC"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95, далее именуемых «ГСМ», общее количество которых составляет </w:t>
      </w:r>
      <w:r w:rsidR="004D726A"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>6600</w:t>
      </w:r>
      <w:r w:rsidR="00E758CC"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литров, </w:t>
      </w:r>
      <w:r w:rsidR="004D726A"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Спецификации №1, которая является неотъемлемой частью настоящего Контракта.</w:t>
      </w:r>
    </w:p>
    <w:p w:rsidR="004D726A" w:rsidRPr="007C3D62" w:rsidRDefault="004D726A" w:rsidP="004D726A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C5C" w:rsidRPr="007C3D62" w:rsidRDefault="00560C5C" w:rsidP="004D726A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3D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2.Качество и условия поставки товаров</w:t>
      </w:r>
    </w:p>
    <w:p w:rsidR="00560C5C" w:rsidRPr="007C3D62" w:rsidRDefault="00560C5C" w:rsidP="00A64397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="00F316C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 </w:t>
      </w:r>
      <w:r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ГСМ должно полностью соответствовать Сертификату качества страны происхождения и требованиям, обычно предъявляемым при заключении Контрактов данного вида.</w:t>
      </w:r>
    </w:p>
    <w:p w:rsidR="00560C5C" w:rsidRPr="007C3D62" w:rsidRDefault="00560C5C" w:rsidP="00A64397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>2.2</w:t>
      </w:r>
      <w:r w:rsidR="00F316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Продавец отпускает Покупателю ГСМ по талонам с </w:t>
      </w:r>
      <w:r w:rsidRPr="007C3D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АЗС _________ </w:t>
      </w:r>
      <w:r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круглосуточно на всех заправочных станциях сети АЗС </w:t>
      </w:r>
      <w:r w:rsidR="002254AF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r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2254A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bookmarkStart w:id="0" w:name="_GoBack"/>
      <w:bookmarkEnd w:id="0"/>
      <w:r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0C5C" w:rsidRPr="007C3D62" w:rsidRDefault="00560C5C" w:rsidP="00A64397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>2.3</w:t>
      </w:r>
      <w:r w:rsidR="00F316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Покупатель несет полную ответственность, как за сохранность выданных талонов, так и за обеспечение их нормальной идентификации со времени их получения у Продавца и до момент</w:t>
      </w:r>
      <w:r w:rsidR="002D2FC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отоваривания талонов. По утерянным и не поддающимся идентификации талонам отпуск топлива не производится.</w:t>
      </w:r>
    </w:p>
    <w:p w:rsidR="00560C5C" w:rsidRDefault="00560C5C" w:rsidP="00A64397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>2.4.</w:t>
      </w:r>
      <w:r w:rsidR="00F316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собственности на ГСМ переходит от Продавца к Покупателю в момент передачи ГСМ Покупателю.</w:t>
      </w:r>
    </w:p>
    <w:p w:rsidR="002D2FC2" w:rsidRPr="007C3D62" w:rsidRDefault="002D2FC2" w:rsidP="00A64397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3E7" w:rsidRPr="007C3D62" w:rsidRDefault="00DB03E7" w:rsidP="00A64397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60C5C" w:rsidRPr="007C3D62" w:rsidRDefault="00560C5C" w:rsidP="00A64397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D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3.Цена</w:t>
      </w:r>
    </w:p>
    <w:p w:rsidR="00560C5C" w:rsidRPr="007C3D62" w:rsidRDefault="00560C5C" w:rsidP="00A64397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="00F316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Первоначальная цена Контракта составляет </w:t>
      </w:r>
      <w:r w:rsidR="00A64397"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FB3B6E"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ПМР</w:t>
      </w:r>
      <w:r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соответствует плану закупок товаров, работ, услуг для обеспечения государственных нужд </w:t>
      </w:r>
      <w:r w:rsidR="00FB3B6E"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Министерства юстиции </w:t>
      </w:r>
      <w:r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Приднестровской Молдавской Республики на 202</w:t>
      </w:r>
      <w:r w:rsidR="00FB3B6E"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</w:p>
    <w:p w:rsidR="004D726A" w:rsidRPr="007C3D62" w:rsidRDefault="00560C5C" w:rsidP="00A64397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>3.2.</w:t>
      </w:r>
      <w:r w:rsidR="00F316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за 1 литр ГСМ определяется в рублях ПМР и составляет</w:t>
      </w:r>
      <w:r w:rsidR="004D726A"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60C5C" w:rsidRPr="007C3D62" w:rsidRDefault="008C3758" w:rsidP="00A64397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4D726A"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60C5C"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бензина марки  </w:t>
      </w:r>
      <w:r w:rsidR="00560C5C" w:rsidRPr="007C3D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Аи</w:t>
      </w:r>
      <w:r w:rsidRPr="007C3D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</w:t>
      </w:r>
      <w:r w:rsidR="00560C5C" w:rsidRPr="007C3D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95</w:t>
      </w:r>
      <w:r w:rsidRPr="007C3D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</w:t>
      </w:r>
      <w:r w:rsidR="00A64397" w:rsidRPr="007C3D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</w:t>
      </w:r>
      <w:r w:rsidR="00560C5C" w:rsidRPr="007C3D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руб. ПМР</w:t>
      </w:r>
      <w:r w:rsidR="004D726A"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D726A" w:rsidRPr="007C3D62" w:rsidRDefault="008C3758" w:rsidP="004D726A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4D726A"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для дизельного топлива марки  </w:t>
      </w:r>
      <w:r w:rsidR="004D726A" w:rsidRPr="007C3D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Евро</w:t>
      </w:r>
      <w:r w:rsidRPr="007C3D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</w:t>
      </w:r>
      <w:r w:rsidR="004D726A" w:rsidRPr="007C3D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_____руб. ПМР</w:t>
      </w:r>
      <w:r w:rsidR="004D726A"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60C5C" w:rsidRPr="007C3D62" w:rsidRDefault="00560C5C" w:rsidP="00A64397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>3.3.</w:t>
      </w:r>
      <w:r w:rsidR="00F316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Контракта, указанная в пункте 3.</w:t>
      </w:r>
      <w:r w:rsidR="00F316CB" w:rsidRPr="00F316C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>. является твердой и определяется на весь срок действия Контракта в соответствии с правилами, установленными законодательством, для определения цены для запроса предложений.</w:t>
      </w:r>
    </w:p>
    <w:p w:rsidR="00560C5C" w:rsidRPr="007C3D62" w:rsidRDefault="00560C5C" w:rsidP="00A64397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>3.4.</w:t>
      </w:r>
      <w:r w:rsidR="00F316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на ГСМ по настоящему Контракту может быть изменятся только в случаях, порядке и на условиях, предусмотренных законодательством Приднестровской Молдавской Республики в сфере закупок в том числе:</w:t>
      </w:r>
    </w:p>
    <w:p w:rsidR="00560C5C" w:rsidRPr="007C3D62" w:rsidRDefault="00560C5C" w:rsidP="00A64397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F316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сторону увеличения в исключительных случаях, связанных с объективными причинами изменениями конъюнктуры цены на рынке, в пределах суммы зарегистрированного Контракта и ассортименты товара, при сохранении условий поставки.</w:t>
      </w:r>
    </w:p>
    <w:p w:rsidR="00560C5C" w:rsidRPr="007C3D62" w:rsidRDefault="00560C5C" w:rsidP="00A64397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="00F316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сторону уменьшения в пределах суммы зарегистрированного Контракта и ассортимента товара, при сохранении условий поставки.</w:t>
      </w:r>
    </w:p>
    <w:p w:rsidR="008C3758" w:rsidRPr="007C3D62" w:rsidRDefault="008C3758" w:rsidP="00A64397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60C5C" w:rsidRPr="007C3D62" w:rsidRDefault="00560C5C" w:rsidP="00A64397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D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4.Условия платежей</w:t>
      </w:r>
    </w:p>
    <w:p w:rsidR="00DA17F5" w:rsidRPr="002254AF" w:rsidRDefault="00DA17F5" w:rsidP="00DA17F5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AF">
        <w:rPr>
          <w:rFonts w:ascii="Times New Roman" w:eastAsia="Times New Roman" w:hAnsi="Times New Roman" w:cs="Times New Roman"/>
          <w:sz w:val="24"/>
          <w:szCs w:val="24"/>
          <w:lang w:eastAsia="ru-RU"/>
        </w:rPr>
        <w:t>4.1</w:t>
      </w:r>
      <w:r w:rsidRPr="002254A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 </w:t>
      </w:r>
      <w:r w:rsidRPr="00225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Расчёт по настоящему контракту производится Покупателем в безналичной форме путем перечисления денежных средств в рублях Приднестровской Молдавской Республики на </w:t>
      </w:r>
      <w:proofErr w:type="spellStart"/>
      <w:r w:rsidRPr="002254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расчетныйсчет</w:t>
      </w:r>
      <w:proofErr w:type="spellEnd"/>
      <w:r w:rsidRPr="00225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Продавца в течении 30 (тридцати) календарных дней с даты поставки товара  по мере бюджетного финансирования или посредством проведения взаимного денежного зачета по платежам в Республиканский бюджет.</w:t>
      </w:r>
    </w:p>
    <w:p w:rsidR="00560C5C" w:rsidRPr="007C3D62" w:rsidRDefault="00560C5C" w:rsidP="00A64397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AF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DA17F5" w:rsidRPr="002254A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254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316CB" w:rsidRPr="002254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225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 финансирования </w:t>
      </w:r>
      <w:r w:rsidR="008C3758" w:rsidRPr="002254A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225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Республиканский бюджет.</w:t>
      </w:r>
    </w:p>
    <w:p w:rsidR="008C3758" w:rsidRPr="007C3D62" w:rsidRDefault="008C3758" w:rsidP="00A64397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60C5C" w:rsidRPr="007C3D62" w:rsidRDefault="00560C5C" w:rsidP="00A64397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D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Права и обязанности сторон</w:t>
      </w:r>
    </w:p>
    <w:p w:rsidR="00560C5C" w:rsidRPr="007C3D62" w:rsidRDefault="00560C5C" w:rsidP="00A64397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D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5.1.</w:t>
      </w:r>
      <w:r w:rsidR="00F316C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 </w:t>
      </w:r>
      <w:r w:rsidRPr="007C3D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Продавец обязуется:</w:t>
      </w:r>
    </w:p>
    <w:p w:rsidR="00560C5C" w:rsidRPr="007C3D62" w:rsidRDefault="00560C5C" w:rsidP="00A64397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>5.1.1.</w:t>
      </w:r>
      <w:r w:rsidR="00F316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Передать в собственность Покупателя ГСМ в необходимом количестве и по ценам, согласно условиям Контракта.</w:t>
      </w:r>
    </w:p>
    <w:p w:rsidR="00560C5C" w:rsidRPr="007C3D62" w:rsidRDefault="00560C5C" w:rsidP="00A64397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>5.1.2.</w:t>
      </w:r>
      <w:r w:rsidR="00F316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Передать Покупателю все необходимые документы;</w:t>
      </w:r>
    </w:p>
    <w:p w:rsidR="00560C5C" w:rsidRPr="007C3D62" w:rsidRDefault="00560C5C" w:rsidP="00A64397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>5.1.3.</w:t>
      </w:r>
      <w:r w:rsidR="00F316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Гарантировать качество поставляемого ГСМ и его соответствие установленным стандартам.</w:t>
      </w:r>
    </w:p>
    <w:p w:rsidR="00560C5C" w:rsidRPr="007C3D62" w:rsidRDefault="00560C5C" w:rsidP="00A64397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>5.1.4.</w:t>
      </w:r>
      <w:r w:rsidR="00F316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претензии по качеству поставляемого ГСМ.</w:t>
      </w:r>
    </w:p>
    <w:p w:rsidR="00560C5C" w:rsidRPr="007C3D62" w:rsidRDefault="00560C5C" w:rsidP="00A64397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>5.1.5.</w:t>
      </w:r>
      <w:r w:rsidR="00F316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Передать ГСМ, качество которого соответствует обычно предъявляемым требованиям, стандартам, ГОСТам;</w:t>
      </w:r>
    </w:p>
    <w:p w:rsidR="008E36FA" w:rsidRPr="007C3D62" w:rsidRDefault="00560C5C" w:rsidP="00A64397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60C5C" w:rsidRPr="007C3D62" w:rsidRDefault="00560C5C" w:rsidP="00A64397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D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5.2. Продавец имеет право:</w:t>
      </w:r>
    </w:p>
    <w:p w:rsidR="00560C5C" w:rsidRPr="007C3D62" w:rsidRDefault="00560C5C" w:rsidP="00A64397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>5.2</w:t>
      </w:r>
      <w:r w:rsidR="002D2F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F316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Требовать своевременной оплаты на условиях, предусмотренных настоящим Контрактом;</w:t>
      </w:r>
    </w:p>
    <w:p w:rsidR="00560C5C" w:rsidRPr="007C3D62" w:rsidRDefault="00560C5C" w:rsidP="00A64397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C3D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5.3. Покупатель обязуется:</w:t>
      </w:r>
    </w:p>
    <w:p w:rsidR="00560C5C" w:rsidRPr="007C3D62" w:rsidRDefault="00560C5C" w:rsidP="00A64397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>5.3.1.</w:t>
      </w:r>
      <w:r w:rsidR="00F316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Оплатить ГСМ, на условиях настоящего Контракта;</w:t>
      </w:r>
    </w:p>
    <w:p w:rsidR="00560C5C" w:rsidRPr="007C3D62" w:rsidRDefault="00560C5C" w:rsidP="00A64397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>5.3.2.</w:t>
      </w:r>
      <w:r w:rsidR="00F316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Совершить все действия, обеспечивающие принятие ГСМ, поставляемого по Контракту;</w:t>
      </w:r>
    </w:p>
    <w:p w:rsidR="00560C5C" w:rsidRPr="007C3D62" w:rsidRDefault="00560C5C" w:rsidP="00A64397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>5.3.3.</w:t>
      </w:r>
      <w:r w:rsidR="00F316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Осуществить проверку количества и качества ГСМ при его приемке.</w:t>
      </w:r>
    </w:p>
    <w:p w:rsidR="00560C5C" w:rsidRPr="007C3D62" w:rsidRDefault="00560C5C" w:rsidP="00A64397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D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560C5C" w:rsidRPr="007C3D62" w:rsidRDefault="00560C5C" w:rsidP="00A64397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D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5.4. Покупатель имеет право:</w:t>
      </w:r>
    </w:p>
    <w:p w:rsidR="00560C5C" w:rsidRPr="007C3D62" w:rsidRDefault="00560C5C" w:rsidP="00A64397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>5.4.1.</w:t>
      </w:r>
      <w:r w:rsidR="00F316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Требовать от Продавца надлежащего исполнения обязательств, предусмотренных настоящим Контрактом;</w:t>
      </w:r>
    </w:p>
    <w:p w:rsidR="00560C5C" w:rsidRPr="007C3D62" w:rsidRDefault="00560C5C" w:rsidP="00A64397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>5.4.2.</w:t>
      </w:r>
      <w:r w:rsidR="00F316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Требовать от Продавца своевременного устранения выявленных недостатков при принятии ГСМ.</w:t>
      </w:r>
    </w:p>
    <w:p w:rsidR="00560C5C" w:rsidRPr="007C3D62" w:rsidRDefault="00560C5C" w:rsidP="00A64397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D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6.Сдача</w:t>
      </w:r>
      <w:r w:rsidR="008C3758" w:rsidRPr="007C3D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</w:t>
      </w:r>
      <w:r w:rsidRPr="007C3D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приемка товара</w:t>
      </w:r>
    </w:p>
    <w:p w:rsidR="008E36FA" w:rsidRPr="007C3D62" w:rsidRDefault="00560C5C" w:rsidP="00A64397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>6.1.</w:t>
      </w:r>
      <w:r w:rsidR="00F316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>Сдача</w:t>
      </w:r>
      <w:r w:rsidR="008C3758"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приемк</w:t>
      </w:r>
      <w:r w:rsidR="002D2FC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товара по количеству и качеству будет производиться при отпуске ГСМ.</w:t>
      </w:r>
    </w:p>
    <w:p w:rsidR="00560C5C" w:rsidRPr="007C3D62" w:rsidRDefault="00560C5C" w:rsidP="00A64397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D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Ответственность сторон</w:t>
      </w:r>
    </w:p>
    <w:p w:rsidR="00560C5C" w:rsidRPr="007C3D62" w:rsidRDefault="00560C5C" w:rsidP="00A64397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>7.1.</w:t>
      </w:r>
      <w:r w:rsidR="00F316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  неисполнении настоящего Контракта Стороны несут ответственность в соответствии с действующим законодательством Приднестровской Молдавской Республики.</w:t>
      </w:r>
    </w:p>
    <w:p w:rsidR="00560C5C" w:rsidRPr="007C3D62" w:rsidRDefault="00560C5C" w:rsidP="00A64397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>7.2.</w:t>
      </w:r>
      <w:r w:rsidR="00F316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неисполнения или ненадлежащего исполнения Продавцом своих обязательств по Контракту, он уплачивает Покупателю пеню в размере 0,05 % от суммы задолженности неисполненного обязательства за каждый день просрочки до полного исполнения своей обязанности. При этом сумма взимаемой пени не должна превышать 10% от общей суммы настоящего Контракта.</w:t>
      </w:r>
    </w:p>
    <w:p w:rsidR="00560C5C" w:rsidRPr="007C3D62" w:rsidRDefault="00560C5C" w:rsidP="00A64397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>7.3.</w:t>
      </w:r>
      <w:r w:rsidR="00F316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нарушения Продавцом сроков исполнения обязательств по Контракту Покупатель перечисляет Продавцу оплату в размере, уменьшенном на размер установленной настоящим Контрактом неустойки за нарушения сроков исполнения обязательств по настоящему Контракту.</w:t>
      </w:r>
    </w:p>
    <w:p w:rsidR="008C3758" w:rsidRPr="007C3D62" w:rsidRDefault="008C3758" w:rsidP="00A64397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60C5C" w:rsidRPr="007C3D62" w:rsidRDefault="00560C5C" w:rsidP="00A64397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D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Форс</w:t>
      </w:r>
      <w:r w:rsidR="008C3758" w:rsidRPr="007C3D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</w:t>
      </w:r>
      <w:r w:rsidRPr="007C3D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мажор</w:t>
      </w:r>
    </w:p>
    <w:p w:rsidR="00A64397" w:rsidRPr="007C3D62" w:rsidRDefault="00560C5C" w:rsidP="00A64397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>8.1.</w:t>
      </w:r>
      <w:r w:rsidR="00F316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освобождаются от ответственности за частичное или полное неисполнение обязательств по Контракту, если это неисполнение явилось следствием действия непреодолимой силы. Перечень форс</w:t>
      </w:r>
      <w:r w:rsidR="008C3758"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мажорных обстоятельств применяется сторонами в рамках законодательства Приднестровской Молдавской Республики.</w:t>
      </w:r>
    </w:p>
    <w:p w:rsidR="008C3758" w:rsidRPr="007C3D62" w:rsidRDefault="008C3758" w:rsidP="00A64397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60C5C" w:rsidRPr="007C3D62" w:rsidRDefault="00560C5C" w:rsidP="00A64397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D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Порядок разрешения споров</w:t>
      </w:r>
    </w:p>
    <w:p w:rsidR="00560C5C" w:rsidRPr="007C3D62" w:rsidRDefault="00560C5C" w:rsidP="00A64397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>9.1</w:t>
      </w:r>
      <w:r w:rsidRPr="007C3D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F316C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 </w:t>
      </w:r>
      <w:r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споры и разногласия, которые могут возникнуть из настоящего Контракта или в связи с ним, должны, по возможности, разрешаться путем переговоров между Сторонами.</w:t>
      </w:r>
    </w:p>
    <w:p w:rsidR="00560C5C" w:rsidRPr="007C3D62" w:rsidRDefault="00560C5C" w:rsidP="00A64397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9.2.</w:t>
      </w:r>
      <w:r w:rsidR="00F316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невозможности разрешения споров путем переговоров, стороны разрешают их в Арбитражном суде Приднестровской Молдавской Республики в порядке, предусмотренном действующим законодательством Приднестровской Молдавской Республики</w:t>
      </w:r>
      <w:r w:rsidRPr="007C3D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8C3758" w:rsidRPr="007C3D62" w:rsidRDefault="008C3758" w:rsidP="00A64397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60C5C" w:rsidRPr="007C3D62" w:rsidRDefault="00560C5C" w:rsidP="00A64397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D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Заключительные положения</w:t>
      </w:r>
    </w:p>
    <w:p w:rsidR="00560C5C" w:rsidRPr="007C3D62" w:rsidRDefault="00560C5C" w:rsidP="00A64397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>10.1.</w:t>
      </w:r>
      <w:r w:rsidR="00F316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всем остальном, что не урегулировано настоящим Контрактом, стороны будут руководствоваться нормами действующего законодательства Приднестровской Молдавской Республики.</w:t>
      </w:r>
    </w:p>
    <w:p w:rsidR="00560C5C" w:rsidRPr="007C3D62" w:rsidRDefault="00560C5C" w:rsidP="00A64397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>10.2.</w:t>
      </w:r>
      <w:r w:rsidR="00DB03E7"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Изменение условий настоящего Контракта и его досрочное прекращение допускаются по соглашению сторон в случаях, предусмотренных законодательством </w:t>
      </w:r>
      <w:r w:rsidR="0065789D"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сфере закупок</w:t>
      </w:r>
      <w:r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Приднестровской Молдавской Республике.</w:t>
      </w:r>
    </w:p>
    <w:p w:rsidR="00560C5C" w:rsidRPr="007C3D62" w:rsidRDefault="00560C5C" w:rsidP="00A64397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>10.3.</w:t>
      </w:r>
      <w:r w:rsidR="00DB03E7"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Любые изменения и дополнения к настоящему Контракту действительны лишь при условии, что они совершены в письменной форме, подписаны уполномоченными представителями сторон.</w:t>
      </w:r>
    </w:p>
    <w:p w:rsidR="00560C5C" w:rsidRPr="007C3D62" w:rsidRDefault="00560C5C" w:rsidP="00A64397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>10.4.</w:t>
      </w:r>
      <w:r w:rsidR="00DB03E7"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 составлен в 2(двух) экземплярах, имеющих одинаковую юридическую силу.</w:t>
      </w:r>
    </w:p>
    <w:p w:rsidR="00560C5C" w:rsidRPr="007C3D62" w:rsidRDefault="00560C5C" w:rsidP="00A64397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>10.5.</w:t>
      </w:r>
      <w:r w:rsidR="00DB03E7"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</w:t>
      </w:r>
      <w:proofErr w:type="gramStart"/>
      <w:r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>кт вст</w:t>
      </w:r>
      <w:proofErr w:type="gramEnd"/>
      <w:r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упает в силу с момента его подписания  и действует </w:t>
      </w:r>
      <w:r w:rsidR="00DB03E7"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31 декабря 202</w:t>
      </w:r>
      <w:r w:rsidR="00066D4B"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а в части взаиморасчетов</w:t>
      </w:r>
      <w:r w:rsidR="008C3758"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C3D62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полного исполнения Сторонами всех своих обязательств.</w:t>
      </w:r>
    </w:p>
    <w:p w:rsidR="00560C5C" w:rsidRPr="007C3D62" w:rsidRDefault="00560C5C" w:rsidP="00A64397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D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560C5C" w:rsidRPr="007C3D62" w:rsidRDefault="00DB03E7" w:rsidP="00A64397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3D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 Юридические адреса сторон</w:t>
      </w:r>
    </w:p>
    <w:p w:rsidR="00DB03E7" w:rsidRPr="007C3D62" w:rsidRDefault="00560C5C" w:rsidP="00A64397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D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22"/>
        <w:gridCol w:w="4517"/>
      </w:tblGrid>
      <w:tr w:rsidR="00DB03E7" w:rsidRPr="007C3D62" w:rsidTr="00DB03E7">
        <w:trPr>
          <w:jc w:val="center"/>
        </w:trPr>
        <w:tc>
          <w:tcPr>
            <w:tcW w:w="2657" w:type="pct"/>
            <w:tcBorders>
              <w:top w:val="nil"/>
              <w:left w:val="nil"/>
              <w:bottom w:val="nil"/>
              <w:right w:val="nil"/>
            </w:tcBorders>
          </w:tcPr>
          <w:p w:rsidR="00DB03E7" w:rsidRPr="007C3D62" w:rsidRDefault="00DB03E7" w:rsidP="00DB03E7">
            <w:pPr>
              <w:tabs>
                <w:tab w:val="left" w:pos="5655"/>
                <w:tab w:val="left" w:pos="6225"/>
                <w:tab w:val="left" w:pos="642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B03E7" w:rsidRPr="007C3D62" w:rsidRDefault="00DB03E7" w:rsidP="00DB03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D62">
              <w:rPr>
                <w:rFonts w:ascii="Times New Roman" w:hAnsi="Times New Roman" w:cs="Times New Roman"/>
                <w:b/>
                <w:sz w:val="24"/>
                <w:szCs w:val="24"/>
              </w:rPr>
              <w:t>«Покупатель»:</w:t>
            </w:r>
          </w:p>
          <w:p w:rsidR="00DB03E7" w:rsidRPr="007C3D62" w:rsidRDefault="00DB03E7" w:rsidP="00DB03E7">
            <w:pPr>
              <w:tabs>
                <w:tab w:val="left" w:pos="1755"/>
                <w:tab w:val="left" w:pos="2160"/>
                <w:tab w:val="left" w:pos="3240"/>
                <w:tab w:val="left" w:pos="624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03E7" w:rsidRPr="007C3D62" w:rsidRDefault="00DB03E7" w:rsidP="00DB03E7">
            <w:pPr>
              <w:tabs>
                <w:tab w:val="left" w:pos="1755"/>
                <w:tab w:val="left" w:pos="2160"/>
                <w:tab w:val="left" w:pos="3240"/>
                <w:tab w:val="left" w:pos="624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D62">
              <w:rPr>
                <w:rFonts w:ascii="Times New Roman" w:hAnsi="Times New Roman" w:cs="Times New Roman"/>
                <w:b/>
                <w:sz w:val="24"/>
                <w:szCs w:val="24"/>
              </w:rPr>
              <w:t>Министерство юстиции ПМР</w:t>
            </w:r>
          </w:p>
          <w:p w:rsidR="00DB03E7" w:rsidRPr="007C3D62" w:rsidRDefault="00DB03E7" w:rsidP="00DB03E7">
            <w:pPr>
              <w:tabs>
                <w:tab w:val="left" w:pos="1755"/>
                <w:tab w:val="left" w:pos="2160"/>
                <w:tab w:val="left" w:pos="3240"/>
                <w:tab w:val="left" w:pos="62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D62">
              <w:rPr>
                <w:rFonts w:ascii="Times New Roman" w:hAnsi="Times New Roman" w:cs="Times New Roman"/>
                <w:sz w:val="24"/>
                <w:szCs w:val="24"/>
              </w:rPr>
              <w:t>3300 г. Тирасполь, ул. Ленина,26</w:t>
            </w:r>
          </w:p>
          <w:p w:rsidR="00DB03E7" w:rsidRPr="007C3D62" w:rsidRDefault="00DB03E7" w:rsidP="00DB03E7">
            <w:pPr>
              <w:tabs>
                <w:tab w:val="left" w:pos="1755"/>
                <w:tab w:val="left" w:pos="2160"/>
                <w:tab w:val="left" w:pos="3240"/>
                <w:tab w:val="left" w:pos="62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D62">
              <w:rPr>
                <w:rFonts w:ascii="Times New Roman" w:hAnsi="Times New Roman" w:cs="Times New Roman"/>
                <w:sz w:val="24"/>
                <w:szCs w:val="24"/>
              </w:rPr>
              <w:t>р/с. 2182000060201003</w:t>
            </w:r>
          </w:p>
          <w:p w:rsidR="00DB03E7" w:rsidRPr="007C3D62" w:rsidRDefault="00DB03E7" w:rsidP="00DB03E7">
            <w:pPr>
              <w:tabs>
                <w:tab w:val="left" w:pos="1755"/>
                <w:tab w:val="left" w:pos="2160"/>
                <w:tab w:val="left" w:pos="3240"/>
                <w:tab w:val="left" w:pos="62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D62">
              <w:rPr>
                <w:rFonts w:ascii="Times New Roman" w:hAnsi="Times New Roman" w:cs="Times New Roman"/>
                <w:sz w:val="24"/>
                <w:szCs w:val="24"/>
              </w:rPr>
              <w:t>ПРБ г. Тирасполь, КУБ 00</w:t>
            </w:r>
          </w:p>
          <w:p w:rsidR="00DB03E7" w:rsidRPr="007C3D62" w:rsidRDefault="00DB03E7" w:rsidP="00DB03E7">
            <w:pPr>
              <w:tabs>
                <w:tab w:val="left" w:pos="1755"/>
                <w:tab w:val="left" w:pos="2160"/>
                <w:tab w:val="left" w:pos="3240"/>
                <w:tab w:val="left" w:pos="62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D62">
              <w:rPr>
                <w:rFonts w:ascii="Times New Roman" w:hAnsi="Times New Roman" w:cs="Times New Roman"/>
                <w:sz w:val="24"/>
                <w:szCs w:val="24"/>
              </w:rPr>
              <w:t>ф.к.0200018388</w:t>
            </w:r>
          </w:p>
          <w:p w:rsidR="00DB03E7" w:rsidRPr="007C3D62" w:rsidRDefault="00DB03E7" w:rsidP="00DB03E7">
            <w:pPr>
              <w:tabs>
                <w:tab w:val="left" w:pos="1755"/>
                <w:tab w:val="left" w:pos="2160"/>
                <w:tab w:val="left" w:pos="3240"/>
                <w:tab w:val="left" w:pos="62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D62">
              <w:rPr>
                <w:rFonts w:ascii="Times New Roman" w:hAnsi="Times New Roman" w:cs="Times New Roman"/>
                <w:sz w:val="24"/>
                <w:szCs w:val="24"/>
              </w:rPr>
              <w:t>тел. 0533-90457</w:t>
            </w:r>
          </w:p>
          <w:p w:rsidR="00DB03E7" w:rsidRPr="007C3D62" w:rsidRDefault="00DB03E7" w:rsidP="00DB03E7">
            <w:pPr>
              <w:tabs>
                <w:tab w:val="left" w:pos="1755"/>
                <w:tab w:val="left" w:pos="2160"/>
                <w:tab w:val="left" w:pos="3240"/>
                <w:tab w:val="left" w:pos="62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3E7" w:rsidRPr="007C3D62" w:rsidRDefault="00DB03E7" w:rsidP="00DB03E7">
            <w:pPr>
              <w:tabs>
                <w:tab w:val="left" w:pos="1755"/>
                <w:tab w:val="left" w:pos="2160"/>
                <w:tab w:val="left" w:pos="3240"/>
                <w:tab w:val="left" w:pos="62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3E7" w:rsidRPr="007C3D62" w:rsidRDefault="00DB03E7" w:rsidP="00DB03E7">
            <w:pPr>
              <w:tabs>
                <w:tab w:val="left" w:pos="1755"/>
                <w:tab w:val="left" w:pos="2160"/>
                <w:tab w:val="left" w:pos="3240"/>
                <w:tab w:val="left" w:pos="624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D62">
              <w:rPr>
                <w:rFonts w:ascii="Times New Roman" w:hAnsi="Times New Roman" w:cs="Times New Roman"/>
                <w:b/>
                <w:sz w:val="24"/>
                <w:szCs w:val="24"/>
              </w:rPr>
              <w:t>Министр юстиции ПМР</w:t>
            </w:r>
          </w:p>
          <w:p w:rsidR="00DB03E7" w:rsidRPr="007C3D62" w:rsidRDefault="00DB03E7" w:rsidP="00DB03E7">
            <w:pPr>
              <w:tabs>
                <w:tab w:val="left" w:pos="1755"/>
                <w:tab w:val="left" w:pos="2160"/>
                <w:tab w:val="left" w:pos="3240"/>
                <w:tab w:val="left" w:pos="624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03E7" w:rsidRPr="007C3D62" w:rsidRDefault="00DB03E7" w:rsidP="00DB03E7">
            <w:pPr>
              <w:tabs>
                <w:tab w:val="left" w:pos="1755"/>
                <w:tab w:val="left" w:pos="2160"/>
                <w:tab w:val="left" w:pos="3240"/>
                <w:tab w:val="left" w:pos="62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D62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_________________А.И. Тумба</w:t>
            </w:r>
          </w:p>
          <w:p w:rsidR="00DB03E7" w:rsidRPr="007C3D62" w:rsidRDefault="00DB03E7" w:rsidP="00DB03E7">
            <w:pPr>
              <w:tabs>
                <w:tab w:val="left" w:pos="5655"/>
                <w:tab w:val="left" w:pos="6225"/>
                <w:tab w:val="left" w:pos="642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D6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43" w:type="pct"/>
            <w:tcBorders>
              <w:top w:val="nil"/>
              <w:left w:val="nil"/>
              <w:bottom w:val="nil"/>
              <w:right w:val="nil"/>
            </w:tcBorders>
          </w:tcPr>
          <w:p w:rsidR="00DB03E7" w:rsidRPr="007C3D62" w:rsidRDefault="00DB03E7" w:rsidP="00DB03E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03E7" w:rsidRPr="007C3D62" w:rsidRDefault="00DB03E7" w:rsidP="00DB03E7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D62">
              <w:rPr>
                <w:rFonts w:ascii="Times New Roman" w:hAnsi="Times New Roman" w:cs="Times New Roman"/>
                <w:b/>
                <w:sz w:val="24"/>
                <w:szCs w:val="24"/>
              </w:rPr>
              <w:t>«Продавец»</w:t>
            </w:r>
          </w:p>
          <w:p w:rsidR="00DB03E7" w:rsidRPr="007C3D62" w:rsidRDefault="00DB03E7" w:rsidP="00DB03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2041" w:rsidRPr="007C3D62" w:rsidRDefault="00AB2041" w:rsidP="00A64397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15C" w:rsidRDefault="004841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AB2041" w:rsidRPr="007C3D62" w:rsidRDefault="00AB2041" w:rsidP="00AB204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C3D62">
        <w:rPr>
          <w:rFonts w:ascii="Times New Roman" w:hAnsi="Times New Roman" w:cs="Times New Roman"/>
        </w:rPr>
        <w:lastRenderedPageBreak/>
        <w:t xml:space="preserve">Спецификация </w:t>
      </w:r>
    </w:p>
    <w:p w:rsidR="00AB2041" w:rsidRPr="007C3D62" w:rsidRDefault="00DA17F5" w:rsidP="00AB204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="00AB2041" w:rsidRPr="007C3D62">
        <w:rPr>
          <w:rFonts w:ascii="Times New Roman" w:hAnsi="Times New Roman" w:cs="Times New Roman"/>
        </w:rPr>
        <w:t xml:space="preserve"> контракту от________________ №____</w:t>
      </w:r>
    </w:p>
    <w:p w:rsidR="00AB2041" w:rsidRPr="007C3D62" w:rsidRDefault="00AB2041" w:rsidP="00AB2041">
      <w:pPr>
        <w:rPr>
          <w:rFonts w:ascii="Times New Roman" w:hAnsi="Times New Roman" w:cs="Times New Roman"/>
        </w:rPr>
      </w:pPr>
    </w:p>
    <w:p w:rsidR="00AB2041" w:rsidRPr="007C3D62" w:rsidRDefault="00AB2041" w:rsidP="00AB2041">
      <w:pPr>
        <w:spacing w:line="360" w:lineRule="auto"/>
        <w:rPr>
          <w:rFonts w:ascii="Times New Roman" w:hAnsi="Times New Roman" w:cs="Times New Roman"/>
        </w:rPr>
      </w:pPr>
      <w:r w:rsidRPr="007C3D62">
        <w:rPr>
          <w:rFonts w:ascii="Times New Roman" w:hAnsi="Times New Roman" w:cs="Times New Roman"/>
        </w:rPr>
        <w:t>г. Тирасполь</w:t>
      </w:r>
      <w:r w:rsidRPr="007C3D62">
        <w:rPr>
          <w:rFonts w:ascii="Times New Roman" w:hAnsi="Times New Roman" w:cs="Times New Roman"/>
        </w:rPr>
        <w:tab/>
      </w:r>
      <w:r w:rsidRPr="007C3D62">
        <w:rPr>
          <w:rFonts w:ascii="Times New Roman" w:hAnsi="Times New Roman" w:cs="Times New Roman"/>
        </w:rPr>
        <w:tab/>
      </w:r>
      <w:r w:rsidRPr="007C3D62">
        <w:rPr>
          <w:rFonts w:ascii="Times New Roman" w:hAnsi="Times New Roman" w:cs="Times New Roman"/>
        </w:rPr>
        <w:tab/>
      </w:r>
      <w:r w:rsidRPr="007C3D62">
        <w:rPr>
          <w:rFonts w:ascii="Times New Roman" w:hAnsi="Times New Roman" w:cs="Times New Roman"/>
        </w:rPr>
        <w:tab/>
      </w:r>
      <w:r w:rsidRPr="007C3D62">
        <w:rPr>
          <w:rFonts w:ascii="Times New Roman" w:hAnsi="Times New Roman" w:cs="Times New Roman"/>
        </w:rPr>
        <w:tab/>
      </w:r>
      <w:r w:rsidRPr="007C3D62">
        <w:rPr>
          <w:rFonts w:ascii="Times New Roman" w:hAnsi="Times New Roman" w:cs="Times New Roman"/>
        </w:rPr>
        <w:tab/>
      </w:r>
      <w:r w:rsidRPr="007C3D62">
        <w:rPr>
          <w:rFonts w:ascii="Times New Roman" w:hAnsi="Times New Roman" w:cs="Times New Roman"/>
        </w:rPr>
        <w:tab/>
      </w:r>
      <w:r w:rsidRPr="007C3D62">
        <w:rPr>
          <w:rFonts w:ascii="Times New Roman" w:hAnsi="Times New Roman" w:cs="Times New Roman"/>
        </w:rPr>
        <w:tab/>
        <w:t xml:space="preserve"> «___» ____________ </w:t>
      </w:r>
      <w:smartTag w:uri="urn:schemas-microsoft-com:office:smarttags" w:element="metricconverter">
        <w:smartTagPr>
          <w:attr w:name="ProductID" w:val="3300 г"/>
        </w:smartTagPr>
        <w:r w:rsidRPr="007C3D62">
          <w:rPr>
            <w:rFonts w:ascii="Times New Roman" w:hAnsi="Times New Roman" w:cs="Times New Roman"/>
          </w:rPr>
          <w:t>2021 г</w:t>
        </w:r>
      </w:smartTag>
      <w:r w:rsidRPr="007C3D62">
        <w:rPr>
          <w:rFonts w:ascii="Times New Roman" w:hAnsi="Times New Roman" w:cs="Times New Roman"/>
        </w:rPr>
        <w:t xml:space="preserve">. </w:t>
      </w:r>
    </w:p>
    <w:p w:rsidR="00AB2041" w:rsidRPr="007C3D62" w:rsidRDefault="00AB2041" w:rsidP="00AB2041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89"/>
        <w:gridCol w:w="1629"/>
        <w:gridCol w:w="2468"/>
        <w:gridCol w:w="1879"/>
        <w:gridCol w:w="2989"/>
      </w:tblGrid>
      <w:tr w:rsidR="00AB2041" w:rsidRPr="007C3D62" w:rsidTr="00DA17F5">
        <w:tc>
          <w:tcPr>
            <w:tcW w:w="0" w:type="auto"/>
          </w:tcPr>
          <w:p w:rsidR="00AB2041" w:rsidRPr="007C3D62" w:rsidRDefault="00AB2041" w:rsidP="00A943F0">
            <w:pPr>
              <w:rPr>
                <w:rFonts w:ascii="Times New Roman" w:hAnsi="Times New Roman" w:cs="Times New Roman"/>
              </w:rPr>
            </w:pPr>
            <w:r w:rsidRPr="007C3D62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629" w:type="dxa"/>
          </w:tcPr>
          <w:p w:rsidR="00AB2041" w:rsidRPr="007C3D62" w:rsidRDefault="00AB2041" w:rsidP="00A943F0">
            <w:pPr>
              <w:jc w:val="center"/>
              <w:rPr>
                <w:rFonts w:ascii="Times New Roman" w:hAnsi="Times New Roman" w:cs="Times New Roman"/>
              </w:rPr>
            </w:pPr>
            <w:r w:rsidRPr="007C3D62">
              <w:rPr>
                <w:rFonts w:ascii="Times New Roman" w:hAnsi="Times New Roman" w:cs="Times New Roman"/>
              </w:rPr>
              <w:t>Наименование ГСМ</w:t>
            </w:r>
          </w:p>
        </w:tc>
        <w:tc>
          <w:tcPr>
            <w:tcW w:w="2468" w:type="dxa"/>
          </w:tcPr>
          <w:p w:rsidR="00AB2041" w:rsidRPr="007C3D62" w:rsidRDefault="00AB2041" w:rsidP="00A943F0">
            <w:pPr>
              <w:jc w:val="center"/>
              <w:rPr>
                <w:rFonts w:ascii="Times New Roman" w:hAnsi="Times New Roman" w:cs="Times New Roman"/>
              </w:rPr>
            </w:pPr>
            <w:r w:rsidRPr="007C3D62">
              <w:rPr>
                <w:rFonts w:ascii="Times New Roman" w:hAnsi="Times New Roman" w:cs="Times New Roman"/>
              </w:rPr>
              <w:t>Количество (литры)</w:t>
            </w:r>
          </w:p>
        </w:tc>
        <w:tc>
          <w:tcPr>
            <w:tcW w:w="0" w:type="auto"/>
          </w:tcPr>
          <w:p w:rsidR="00AB2041" w:rsidRPr="007C3D62" w:rsidRDefault="00AB2041" w:rsidP="00A943F0">
            <w:pPr>
              <w:jc w:val="center"/>
              <w:rPr>
                <w:rFonts w:ascii="Times New Roman" w:hAnsi="Times New Roman" w:cs="Times New Roman"/>
              </w:rPr>
            </w:pPr>
            <w:r w:rsidRPr="007C3D62">
              <w:rPr>
                <w:rFonts w:ascii="Times New Roman" w:hAnsi="Times New Roman" w:cs="Times New Roman"/>
              </w:rPr>
              <w:t>Цена (рубли ПМР)</w:t>
            </w:r>
          </w:p>
        </w:tc>
        <w:tc>
          <w:tcPr>
            <w:tcW w:w="0" w:type="auto"/>
          </w:tcPr>
          <w:p w:rsidR="00AB2041" w:rsidRPr="007C3D62" w:rsidRDefault="00AB2041" w:rsidP="00A943F0">
            <w:pPr>
              <w:jc w:val="center"/>
              <w:rPr>
                <w:rFonts w:ascii="Times New Roman" w:hAnsi="Times New Roman" w:cs="Times New Roman"/>
              </w:rPr>
            </w:pPr>
            <w:r w:rsidRPr="007C3D62">
              <w:rPr>
                <w:rFonts w:ascii="Times New Roman" w:hAnsi="Times New Roman" w:cs="Times New Roman"/>
              </w:rPr>
              <w:t>Общая стоимость (рубли ПМР)</w:t>
            </w:r>
          </w:p>
        </w:tc>
      </w:tr>
      <w:tr w:rsidR="00AB2041" w:rsidRPr="007C3D62" w:rsidTr="00DA17F5">
        <w:trPr>
          <w:trHeight w:val="236"/>
        </w:trPr>
        <w:tc>
          <w:tcPr>
            <w:tcW w:w="0" w:type="auto"/>
          </w:tcPr>
          <w:p w:rsidR="00AB2041" w:rsidRPr="007C3D62" w:rsidRDefault="00AB2041" w:rsidP="00A943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3D62">
              <w:rPr>
                <w:rFonts w:ascii="Times New Roman" w:hAnsi="Times New Roman" w:cs="Times New Roman"/>
                <w:b/>
                <w:lang w:val="en-US"/>
              </w:rPr>
              <w:t>1</w:t>
            </w:r>
            <w:r w:rsidRPr="007C3D62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629" w:type="dxa"/>
          </w:tcPr>
          <w:p w:rsidR="00AB2041" w:rsidRPr="007C3D62" w:rsidRDefault="00AB2041" w:rsidP="00A943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3D62">
              <w:rPr>
                <w:rFonts w:ascii="Times New Roman" w:hAnsi="Times New Roman" w:cs="Times New Roman"/>
                <w:b/>
              </w:rPr>
              <w:t>ДТ</w:t>
            </w:r>
            <w:r w:rsidRPr="007C3D62">
              <w:rPr>
                <w:rFonts w:ascii="Times New Roman" w:hAnsi="Times New Roman" w:cs="Times New Roman"/>
                <w:b/>
                <w:lang w:val="en-US"/>
              </w:rPr>
              <w:t xml:space="preserve"> (EU</w:t>
            </w:r>
            <w:r w:rsidRPr="007C3D62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468" w:type="dxa"/>
          </w:tcPr>
          <w:p w:rsidR="00AB2041" w:rsidRPr="007C3D62" w:rsidRDefault="00AB2041" w:rsidP="00A943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3D62">
              <w:rPr>
                <w:rFonts w:ascii="Times New Roman" w:hAnsi="Times New Roman" w:cs="Times New Roman"/>
                <w:b/>
                <w:bCs/>
              </w:rPr>
              <w:t>2000</w:t>
            </w:r>
          </w:p>
        </w:tc>
        <w:tc>
          <w:tcPr>
            <w:tcW w:w="0" w:type="auto"/>
          </w:tcPr>
          <w:p w:rsidR="00AB2041" w:rsidRPr="007C3D62" w:rsidRDefault="00AB2041" w:rsidP="00A943F0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0" w:type="auto"/>
          </w:tcPr>
          <w:p w:rsidR="00AB2041" w:rsidRPr="007C3D62" w:rsidRDefault="00AB2041" w:rsidP="00A943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B2041" w:rsidRPr="007C3D62" w:rsidTr="00DA17F5">
        <w:trPr>
          <w:trHeight w:val="313"/>
        </w:trPr>
        <w:tc>
          <w:tcPr>
            <w:tcW w:w="0" w:type="auto"/>
          </w:tcPr>
          <w:p w:rsidR="00AB2041" w:rsidRPr="007C3D62" w:rsidRDefault="00AB2041" w:rsidP="00A943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3D62">
              <w:rPr>
                <w:rFonts w:ascii="Times New Roman" w:hAnsi="Times New Roman" w:cs="Times New Roman"/>
                <w:b/>
                <w:lang w:val="en-US"/>
              </w:rPr>
              <w:t>2</w:t>
            </w:r>
            <w:r w:rsidRPr="007C3D62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629" w:type="dxa"/>
          </w:tcPr>
          <w:p w:rsidR="00AB2041" w:rsidRPr="007C3D62" w:rsidRDefault="00AB2041" w:rsidP="00A943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3D62">
              <w:rPr>
                <w:rFonts w:ascii="Times New Roman" w:hAnsi="Times New Roman" w:cs="Times New Roman"/>
                <w:b/>
              </w:rPr>
              <w:t>Аи-95</w:t>
            </w:r>
          </w:p>
        </w:tc>
        <w:tc>
          <w:tcPr>
            <w:tcW w:w="2468" w:type="dxa"/>
          </w:tcPr>
          <w:p w:rsidR="00AB2041" w:rsidRPr="007C3D62" w:rsidRDefault="00AB2041" w:rsidP="00A943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3D62">
              <w:rPr>
                <w:rFonts w:ascii="Times New Roman" w:hAnsi="Times New Roman" w:cs="Times New Roman"/>
                <w:b/>
                <w:bCs/>
              </w:rPr>
              <w:t>4 600</w:t>
            </w:r>
          </w:p>
        </w:tc>
        <w:tc>
          <w:tcPr>
            <w:tcW w:w="0" w:type="auto"/>
          </w:tcPr>
          <w:p w:rsidR="00AB2041" w:rsidRPr="007C3D62" w:rsidRDefault="00AB2041" w:rsidP="00A943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</w:tcPr>
          <w:p w:rsidR="00AB2041" w:rsidRPr="007C3D62" w:rsidRDefault="00AB2041" w:rsidP="00A943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B2041" w:rsidRPr="007C3D62" w:rsidTr="00DA17F5">
        <w:tc>
          <w:tcPr>
            <w:tcW w:w="0" w:type="auto"/>
          </w:tcPr>
          <w:p w:rsidR="00AB2041" w:rsidRPr="007C3D62" w:rsidRDefault="00AB2041" w:rsidP="00A943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3D62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629" w:type="dxa"/>
          </w:tcPr>
          <w:p w:rsidR="00AB2041" w:rsidRPr="007C3D62" w:rsidRDefault="00AB2041" w:rsidP="00A943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8" w:type="dxa"/>
          </w:tcPr>
          <w:p w:rsidR="00AB2041" w:rsidRPr="007C3D62" w:rsidRDefault="00AB2041" w:rsidP="00A943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3D62">
              <w:rPr>
                <w:rFonts w:ascii="Times New Roman" w:hAnsi="Times New Roman" w:cs="Times New Roman"/>
                <w:b/>
                <w:bCs/>
              </w:rPr>
              <w:t>6600</w:t>
            </w:r>
          </w:p>
        </w:tc>
        <w:tc>
          <w:tcPr>
            <w:tcW w:w="0" w:type="auto"/>
          </w:tcPr>
          <w:p w:rsidR="00AB2041" w:rsidRPr="007C3D62" w:rsidRDefault="00AB2041" w:rsidP="00A943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</w:tcPr>
          <w:p w:rsidR="00AB2041" w:rsidRPr="007C3D62" w:rsidRDefault="00AB2041" w:rsidP="00A943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48415C" w:rsidRDefault="0048415C" w:rsidP="0048415C">
      <w:pPr>
        <w:spacing w:after="0"/>
        <w:ind w:left="284"/>
        <w:contextualSpacing/>
        <w:rPr>
          <w:rFonts w:ascii="Times New Roman" w:hAnsi="Times New Roman" w:cs="Times New Roman"/>
        </w:rPr>
      </w:pPr>
    </w:p>
    <w:p w:rsidR="0048415C" w:rsidRPr="002254AF" w:rsidRDefault="0048415C" w:rsidP="0048415C">
      <w:pPr>
        <w:spacing w:after="0"/>
        <w:ind w:left="284"/>
        <w:contextualSpacing/>
        <w:rPr>
          <w:rFonts w:ascii="Times New Roman" w:hAnsi="Times New Roman" w:cs="Times New Roman"/>
          <w:sz w:val="24"/>
          <w:szCs w:val="24"/>
        </w:rPr>
      </w:pPr>
      <w:r w:rsidRPr="002254AF">
        <w:rPr>
          <w:rFonts w:ascii="Times New Roman" w:hAnsi="Times New Roman" w:cs="Times New Roman"/>
        </w:rPr>
        <w:t>* </w:t>
      </w:r>
      <w:r w:rsidRPr="002254AF">
        <w:rPr>
          <w:rFonts w:ascii="Times New Roman" w:hAnsi="Times New Roman" w:cs="Times New Roman"/>
          <w:sz w:val="24"/>
          <w:szCs w:val="24"/>
        </w:rPr>
        <w:t>– 1 квартал – 1700 литров (</w:t>
      </w:r>
      <w:r w:rsidRPr="002254AF">
        <w:rPr>
          <w:rFonts w:ascii="Times New Roman" w:eastAsia="Times New Roman" w:hAnsi="Times New Roman" w:cs="Times New Roman"/>
          <w:sz w:val="24"/>
          <w:szCs w:val="24"/>
          <w:lang w:eastAsia="ru-RU"/>
        </w:rPr>
        <w:t>Аи–95 – 1200 л.; Дт Евро – 500 л.</w:t>
      </w:r>
      <w:r w:rsidRPr="002254AF">
        <w:rPr>
          <w:rFonts w:ascii="Times New Roman" w:hAnsi="Times New Roman" w:cs="Times New Roman"/>
          <w:sz w:val="24"/>
          <w:szCs w:val="24"/>
        </w:rPr>
        <w:t>);</w:t>
      </w:r>
    </w:p>
    <w:p w:rsidR="0048415C" w:rsidRPr="002254AF" w:rsidRDefault="0048415C" w:rsidP="0048415C">
      <w:pPr>
        <w:spacing w:after="0"/>
        <w:ind w:left="284"/>
        <w:contextualSpacing/>
        <w:rPr>
          <w:rFonts w:ascii="Times New Roman" w:hAnsi="Times New Roman" w:cs="Times New Roman"/>
          <w:sz w:val="24"/>
          <w:szCs w:val="24"/>
        </w:rPr>
      </w:pPr>
      <w:r w:rsidRPr="002254AF">
        <w:rPr>
          <w:rFonts w:ascii="Times New Roman" w:hAnsi="Times New Roman" w:cs="Times New Roman"/>
          <w:sz w:val="24"/>
          <w:szCs w:val="24"/>
        </w:rPr>
        <w:t>   – 2 квартал – 1700 литров (</w:t>
      </w:r>
      <w:r w:rsidRPr="002254AF">
        <w:rPr>
          <w:rFonts w:ascii="Times New Roman" w:eastAsia="Times New Roman" w:hAnsi="Times New Roman" w:cs="Times New Roman"/>
          <w:sz w:val="24"/>
          <w:szCs w:val="24"/>
          <w:lang w:eastAsia="ru-RU"/>
        </w:rPr>
        <w:t>Аи–95 – 1200 л.; Дт Евро – 500 л.</w:t>
      </w:r>
      <w:r w:rsidRPr="002254AF">
        <w:rPr>
          <w:rFonts w:ascii="Times New Roman" w:hAnsi="Times New Roman" w:cs="Times New Roman"/>
          <w:sz w:val="24"/>
          <w:szCs w:val="24"/>
        </w:rPr>
        <w:t>);</w:t>
      </w:r>
    </w:p>
    <w:p w:rsidR="0048415C" w:rsidRPr="002254AF" w:rsidRDefault="0048415C" w:rsidP="0048415C">
      <w:pPr>
        <w:spacing w:after="0"/>
        <w:ind w:left="284"/>
        <w:contextualSpacing/>
        <w:rPr>
          <w:rFonts w:ascii="Times New Roman" w:hAnsi="Times New Roman" w:cs="Times New Roman"/>
          <w:sz w:val="24"/>
          <w:szCs w:val="24"/>
        </w:rPr>
      </w:pPr>
      <w:r w:rsidRPr="002254AF">
        <w:rPr>
          <w:rFonts w:ascii="Times New Roman" w:hAnsi="Times New Roman" w:cs="Times New Roman"/>
          <w:sz w:val="24"/>
          <w:szCs w:val="24"/>
        </w:rPr>
        <w:t>   – 3 квартал – 1700 литров (</w:t>
      </w:r>
      <w:r w:rsidRPr="002254AF">
        <w:rPr>
          <w:rFonts w:ascii="Times New Roman" w:eastAsia="Times New Roman" w:hAnsi="Times New Roman" w:cs="Times New Roman"/>
          <w:sz w:val="24"/>
          <w:szCs w:val="24"/>
          <w:lang w:eastAsia="ru-RU"/>
        </w:rPr>
        <w:t>Аи–95 – 1200 л.; Дт Евро – 500 л.</w:t>
      </w:r>
      <w:r w:rsidRPr="002254AF">
        <w:rPr>
          <w:rFonts w:ascii="Times New Roman" w:hAnsi="Times New Roman" w:cs="Times New Roman"/>
          <w:sz w:val="24"/>
          <w:szCs w:val="24"/>
        </w:rPr>
        <w:t>);</w:t>
      </w:r>
    </w:p>
    <w:p w:rsidR="0048415C" w:rsidRPr="002254AF" w:rsidRDefault="0048415C" w:rsidP="0048415C">
      <w:pPr>
        <w:spacing w:after="0"/>
        <w:ind w:left="284"/>
        <w:contextualSpacing/>
        <w:rPr>
          <w:rFonts w:ascii="Times New Roman" w:hAnsi="Times New Roman" w:cs="Times New Roman"/>
          <w:sz w:val="24"/>
          <w:szCs w:val="24"/>
        </w:rPr>
      </w:pPr>
      <w:r w:rsidRPr="002254AF">
        <w:rPr>
          <w:rFonts w:ascii="Times New Roman" w:hAnsi="Times New Roman" w:cs="Times New Roman"/>
          <w:sz w:val="24"/>
          <w:szCs w:val="24"/>
        </w:rPr>
        <w:t>   – 4 квартал – 1500 литров (</w:t>
      </w:r>
      <w:r w:rsidRPr="002254AF">
        <w:rPr>
          <w:rFonts w:ascii="Times New Roman" w:eastAsia="Times New Roman" w:hAnsi="Times New Roman" w:cs="Times New Roman"/>
          <w:sz w:val="24"/>
          <w:szCs w:val="24"/>
          <w:lang w:eastAsia="ru-RU"/>
        </w:rPr>
        <w:t>Аи–95 – 1000 л.; Дт Евро – 500 л.</w:t>
      </w:r>
      <w:r w:rsidRPr="002254AF">
        <w:rPr>
          <w:rFonts w:ascii="Times New Roman" w:hAnsi="Times New Roman" w:cs="Times New Roman"/>
          <w:sz w:val="24"/>
          <w:szCs w:val="24"/>
        </w:rPr>
        <w:t>).</w:t>
      </w:r>
    </w:p>
    <w:p w:rsidR="00AB2041" w:rsidRPr="007C3D62" w:rsidRDefault="00AB2041" w:rsidP="00AB2041">
      <w:pPr>
        <w:rPr>
          <w:rFonts w:ascii="Times New Roman" w:hAnsi="Times New Roman" w:cs="Times New Roman"/>
        </w:rPr>
      </w:pPr>
    </w:p>
    <w:p w:rsidR="00AB2041" w:rsidRPr="007C3D62" w:rsidRDefault="00AB2041" w:rsidP="00AB2041">
      <w:pPr>
        <w:rPr>
          <w:rFonts w:ascii="Times New Roman" w:hAnsi="Times New Roman" w:cs="Times New Roman"/>
        </w:rPr>
      </w:pPr>
    </w:p>
    <w:p w:rsidR="00AB2041" w:rsidRPr="007C3D62" w:rsidRDefault="00AB2041" w:rsidP="00AB2041">
      <w:pPr>
        <w:rPr>
          <w:rFonts w:ascii="Times New Roman" w:hAnsi="Times New Roman" w:cs="Times New Roman"/>
          <w:bCs/>
        </w:rPr>
      </w:pPr>
      <w:r w:rsidRPr="007C3D62">
        <w:rPr>
          <w:rFonts w:ascii="Times New Roman" w:hAnsi="Times New Roman" w:cs="Times New Roman"/>
          <w:bCs/>
        </w:rPr>
        <w:t>Итого: _________ __________________________________________) рублей ПМР.</w:t>
      </w:r>
    </w:p>
    <w:p w:rsidR="00AB2041" w:rsidRPr="007C3D62" w:rsidRDefault="00AB2041" w:rsidP="00AB2041">
      <w:pPr>
        <w:rPr>
          <w:rFonts w:ascii="Times New Roman" w:hAnsi="Times New Roman" w:cs="Times New Roman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22"/>
        <w:gridCol w:w="4517"/>
      </w:tblGrid>
      <w:tr w:rsidR="00AB2041" w:rsidRPr="007C3D62" w:rsidTr="00A943F0">
        <w:trPr>
          <w:jc w:val="center"/>
        </w:trPr>
        <w:tc>
          <w:tcPr>
            <w:tcW w:w="2657" w:type="pct"/>
            <w:tcBorders>
              <w:top w:val="nil"/>
              <w:left w:val="nil"/>
              <w:bottom w:val="nil"/>
              <w:right w:val="nil"/>
            </w:tcBorders>
          </w:tcPr>
          <w:p w:rsidR="00AB2041" w:rsidRPr="007C3D62" w:rsidRDefault="00AB2041" w:rsidP="00A943F0">
            <w:pPr>
              <w:tabs>
                <w:tab w:val="left" w:pos="5655"/>
                <w:tab w:val="left" w:pos="6225"/>
                <w:tab w:val="left" w:pos="642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B2041" w:rsidRPr="007C3D62" w:rsidRDefault="00AB2041" w:rsidP="00A943F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D62">
              <w:rPr>
                <w:rFonts w:ascii="Times New Roman" w:hAnsi="Times New Roman" w:cs="Times New Roman"/>
                <w:b/>
                <w:sz w:val="24"/>
                <w:szCs w:val="24"/>
              </w:rPr>
              <w:t>«Покупатель»:</w:t>
            </w:r>
          </w:p>
          <w:p w:rsidR="00AB2041" w:rsidRPr="007C3D62" w:rsidRDefault="00AB2041" w:rsidP="00A943F0">
            <w:pPr>
              <w:tabs>
                <w:tab w:val="left" w:pos="1755"/>
                <w:tab w:val="left" w:pos="2160"/>
                <w:tab w:val="left" w:pos="3240"/>
                <w:tab w:val="left" w:pos="624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2041" w:rsidRPr="007C3D62" w:rsidRDefault="00AB2041" w:rsidP="00A943F0">
            <w:pPr>
              <w:tabs>
                <w:tab w:val="left" w:pos="1755"/>
                <w:tab w:val="left" w:pos="2160"/>
                <w:tab w:val="left" w:pos="3240"/>
                <w:tab w:val="left" w:pos="624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D62">
              <w:rPr>
                <w:rFonts w:ascii="Times New Roman" w:hAnsi="Times New Roman" w:cs="Times New Roman"/>
                <w:b/>
                <w:sz w:val="24"/>
                <w:szCs w:val="24"/>
              </w:rPr>
              <w:t>Министерство юстиции ПМР</w:t>
            </w:r>
          </w:p>
          <w:p w:rsidR="00AB2041" w:rsidRPr="007C3D62" w:rsidRDefault="00AB2041" w:rsidP="00A943F0">
            <w:pPr>
              <w:tabs>
                <w:tab w:val="left" w:pos="1755"/>
                <w:tab w:val="left" w:pos="2160"/>
                <w:tab w:val="left" w:pos="3240"/>
                <w:tab w:val="left" w:pos="62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D62">
              <w:rPr>
                <w:rFonts w:ascii="Times New Roman" w:hAnsi="Times New Roman" w:cs="Times New Roman"/>
                <w:sz w:val="24"/>
                <w:szCs w:val="24"/>
              </w:rPr>
              <w:t>3300 г. Тирасполь, ул. Ленина,26</w:t>
            </w:r>
          </w:p>
          <w:p w:rsidR="00AB2041" w:rsidRPr="007C3D62" w:rsidRDefault="00AB2041" w:rsidP="00A943F0">
            <w:pPr>
              <w:tabs>
                <w:tab w:val="left" w:pos="1755"/>
                <w:tab w:val="left" w:pos="2160"/>
                <w:tab w:val="left" w:pos="3240"/>
                <w:tab w:val="left" w:pos="62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D62">
              <w:rPr>
                <w:rFonts w:ascii="Times New Roman" w:hAnsi="Times New Roman" w:cs="Times New Roman"/>
                <w:sz w:val="24"/>
                <w:szCs w:val="24"/>
              </w:rPr>
              <w:t>р/с. 2182000060201003</w:t>
            </w:r>
          </w:p>
          <w:p w:rsidR="00AB2041" w:rsidRPr="007C3D62" w:rsidRDefault="00AB2041" w:rsidP="00A943F0">
            <w:pPr>
              <w:tabs>
                <w:tab w:val="left" w:pos="1755"/>
                <w:tab w:val="left" w:pos="2160"/>
                <w:tab w:val="left" w:pos="3240"/>
                <w:tab w:val="left" w:pos="62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D62">
              <w:rPr>
                <w:rFonts w:ascii="Times New Roman" w:hAnsi="Times New Roman" w:cs="Times New Roman"/>
                <w:sz w:val="24"/>
                <w:szCs w:val="24"/>
              </w:rPr>
              <w:t>ПРБ г. Тирасполь, КУБ 00</w:t>
            </w:r>
          </w:p>
          <w:p w:rsidR="00AB2041" w:rsidRPr="007C3D62" w:rsidRDefault="00AB2041" w:rsidP="00A943F0">
            <w:pPr>
              <w:tabs>
                <w:tab w:val="left" w:pos="1755"/>
                <w:tab w:val="left" w:pos="2160"/>
                <w:tab w:val="left" w:pos="3240"/>
                <w:tab w:val="left" w:pos="62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D62">
              <w:rPr>
                <w:rFonts w:ascii="Times New Roman" w:hAnsi="Times New Roman" w:cs="Times New Roman"/>
                <w:sz w:val="24"/>
                <w:szCs w:val="24"/>
              </w:rPr>
              <w:t>ф.к.0200018388</w:t>
            </w:r>
          </w:p>
          <w:p w:rsidR="00AB2041" w:rsidRPr="007C3D62" w:rsidRDefault="00AB2041" w:rsidP="00A943F0">
            <w:pPr>
              <w:tabs>
                <w:tab w:val="left" w:pos="1755"/>
                <w:tab w:val="left" w:pos="2160"/>
                <w:tab w:val="left" w:pos="3240"/>
                <w:tab w:val="left" w:pos="62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D62">
              <w:rPr>
                <w:rFonts w:ascii="Times New Roman" w:hAnsi="Times New Roman" w:cs="Times New Roman"/>
                <w:sz w:val="24"/>
                <w:szCs w:val="24"/>
              </w:rPr>
              <w:t>тел. 0533-90457</w:t>
            </w:r>
          </w:p>
          <w:p w:rsidR="00AB2041" w:rsidRPr="007C3D62" w:rsidRDefault="00AB2041" w:rsidP="00A943F0">
            <w:pPr>
              <w:tabs>
                <w:tab w:val="left" w:pos="1755"/>
                <w:tab w:val="left" w:pos="2160"/>
                <w:tab w:val="left" w:pos="3240"/>
                <w:tab w:val="left" w:pos="62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041" w:rsidRPr="007C3D62" w:rsidRDefault="00AB2041" w:rsidP="00A943F0">
            <w:pPr>
              <w:tabs>
                <w:tab w:val="left" w:pos="1755"/>
                <w:tab w:val="left" w:pos="2160"/>
                <w:tab w:val="left" w:pos="3240"/>
                <w:tab w:val="left" w:pos="62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041" w:rsidRPr="007C3D62" w:rsidRDefault="00AB2041" w:rsidP="00A943F0">
            <w:pPr>
              <w:tabs>
                <w:tab w:val="left" w:pos="1755"/>
                <w:tab w:val="left" w:pos="2160"/>
                <w:tab w:val="left" w:pos="3240"/>
                <w:tab w:val="left" w:pos="624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D62">
              <w:rPr>
                <w:rFonts w:ascii="Times New Roman" w:hAnsi="Times New Roman" w:cs="Times New Roman"/>
                <w:b/>
                <w:sz w:val="24"/>
                <w:szCs w:val="24"/>
              </w:rPr>
              <w:t>Министр юстиции ПМР</w:t>
            </w:r>
          </w:p>
          <w:p w:rsidR="00AB2041" w:rsidRPr="007C3D62" w:rsidRDefault="00AB2041" w:rsidP="00A943F0">
            <w:pPr>
              <w:tabs>
                <w:tab w:val="left" w:pos="1755"/>
                <w:tab w:val="left" w:pos="2160"/>
                <w:tab w:val="left" w:pos="3240"/>
                <w:tab w:val="left" w:pos="624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2041" w:rsidRPr="007C3D62" w:rsidRDefault="00AB2041" w:rsidP="00A943F0">
            <w:pPr>
              <w:tabs>
                <w:tab w:val="left" w:pos="1755"/>
                <w:tab w:val="left" w:pos="2160"/>
                <w:tab w:val="left" w:pos="3240"/>
                <w:tab w:val="left" w:pos="62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D62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_________________А.И. Тумба</w:t>
            </w:r>
          </w:p>
          <w:p w:rsidR="00AB2041" w:rsidRPr="007C3D62" w:rsidRDefault="00AB2041" w:rsidP="00A943F0">
            <w:pPr>
              <w:tabs>
                <w:tab w:val="left" w:pos="5655"/>
                <w:tab w:val="left" w:pos="6225"/>
                <w:tab w:val="left" w:pos="642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D6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43" w:type="pct"/>
            <w:tcBorders>
              <w:top w:val="nil"/>
              <w:left w:val="nil"/>
              <w:bottom w:val="nil"/>
              <w:right w:val="nil"/>
            </w:tcBorders>
          </w:tcPr>
          <w:p w:rsidR="00AB2041" w:rsidRPr="007C3D62" w:rsidRDefault="00AB2041" w:rsidP="00A943F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2041" w:rsidRPr="007C3D62" w:rsidRDefault="00AB2041" w:rsidP="00A943F0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D62">
              <w:rPr>
                <w:rFonts w:ascii="Times New Roman" w:hAnsi="Times New Roman" w:cs="Times New Roman"/>
                <w:b/>
                <w:sz w:val="24"/>
                <w:szCs w:val="24"/>
              </w:rPr>
              <w:t>«Продавец»</w:t>
            </w:r>
          </w:p>
          <w:p w:rsidR="00AB2041" w:rsidRPr="007C3D62" w:rsidRDefault="00AB2041" w:rsidP="00A943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0C5C" w:rsidRPr="007C3D62" w:rsidRDefault="00560C5C" w:rsidP="007C3D6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60C5C" w:rsidRPr="007C3D62" w:rsidSect="00DB03E7">
      <w:pgSz w:w="11906" w:h="16838" w:code="9"/>
      <w:pgMar w:top="567" w:right="567" w:bottom="567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F12330"/>
    <w:rsid w:val="00066D4B"/>
    <w:rsid w:val="001F1F79"/>
    <w:rsid w:val="002254AF"/>
    <w:rsid w:val="00274138"/>
    <w:rsid w:val="002D2FC2"/>
    <w:rsid w:val="00460663"/>
    <w:rsid w:val="0048415C"/>
    <w:rsid w:val="004D726A"/>
    <w:rsid w:val="00542F2B"/>
    <w:rsid w:val="00560C5C"/>
    <w:rsid w:val="0065789D"/>
    <w:rsid w:val="00776550"/>
    <w:rsid w:val="007C3D62"/>
    <w:rsid w:val="00855D20"/>
    <w:rsid w:val="008C3758"/>
    <w:rsid w:val="008D4E8F"/>
    <w:rsid w:val="008E36FA"/>
    <w:rsid w:val="0093384C"/>
    <w:rsid w:val="00975C42"/>
    <w:rsid w:val="00A64397"/>
    <w:rsid w:val="00AB2041"/>
    <w:rsid w:val="00DA17F5"/>
    <w:rsid w:val="00DB03E7"/>
    <w:rsid w:val="00E758CC"/>
    <w:rsid w:val="00F12330"/>
    <w:rsid w:val="00F316CB"/>
    <w:rsid w:val="00FB3B6E"/>
    <w:rsid w:val="00FE17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E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4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4397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semiHidden/>
    <w:rsid w:val="00AB2041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AB204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6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1185</Words>
  <Characters>6759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В. Бузайжи</dc:creator>
  <cp:keywords/>
  <dc:description/>
  <cp:lastModifiedBy>rsy</cp:lastModifiedBy>
  <cp:revision>17</cp:revision>
  <cp:lastPrinted>2021-02-17T08:58:00Z</cp:lastPrinted>
  <dcterms:created xsi:type="dcterms:W3CDTF">2021-02-05T07:38:00Z</dcterms:created>
  <dcterms:modified xsi:type="dcterms:W3CDTF">2021-03-04T13:19:00Z</dcterms:modified>
</cp:coreProperties>
</file>