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83" w:rsidRDefault="00E64140" w:rsidP="00885383">
      <w:pPr>
        <w:jc w:val="center"/>
        <w:rPr>
          <w:b/>
          <w:sz w:val="32"/>
          <w:szCs w:val="32"/>
        </w:rPr>
      </w:pPr>
      <w:r w:rsidRPr="00E64140">
        <w:rPr>
          <w:b/>
          <w:sz w:val="32"/>
          <w:szCs w:val="32"/>
        </w:rPr>
        <w:t xml:space="preserve">Извещение </w:t>
      </w:r>
      <w:r w:rsidR="00885383">
        <w:rPr>
          <w:b/>
          <w:sz w:val="32"/>
          <w:szCs w:val="32"/>
        </w:rPr>
        <w:t xml:space="preserve">об осуществлении </w:t>
      </w:r>
      <w:r w:rsidRPr="00E64140">
        <w:rPr>
          <w:b/>
          <w:sz w:val="32"/>
          <w:szCs w:val="32"/>
        </w:rPr>
        <w:t>закупки товаров</w:t>
      </w:r>
    </w:p>
    <w:p w:rsidR="0010743F" w:rsidRDefault="00E64140" w:rsidP="00885383">
      <w:pPr>
        <w:jc w:val="center"/>
        <w:rPr>
          <w:b/>
          <w:sz w:val="32"/>
          <w:szCs w:val="32"/>
        </w:rPr>
      </w:pPr>
      <w:r w:rsidRPr="00E64140">
        <w:rPr>
          <w:b/>
          <w:sz w:val="32"/>
          <w:szCs w:val="32"/>
        </w:rPr>
        <w:t>для обеспечения нужд МУП «</w:t>
      </w:r>
      <w:proofErr w:type="spellStart"/>
      <w:r w:rsidRPr="00E64140">
        <w:rPr>
          <w:b/>
          <w:sz w:val="32"/>
          <w:szCs w:val="32"/>
        </w:rPr>
        <w:t>Рыбницалифт</w:t>
      </w:r>
      <w:proofErr w:type="spellEnd"/>
      <w:r w:rsidRPr="00E64140">
        <w:rPr>
          <w:b/>
          <w:sz w:val="32"/>
          <w:szCs w:val="32"/>
        </w:rPr>
        <w:t>»</w:t>
      </w:r>
    </w:p>
    <w:p w:rsidR="00885383" w:rsidRPr="00E64140" w:rsidRDefault="00885383" w:rsidP="00885383">
      <w:pPr>
        <w:jc w:val="center"/>
        <w:rPr>
          <w:b/>
          <w:sz w:val="32"/>
          <w:szCs w:val="32"/>
        </w:rPr>
      </w:pPr>
    </w:p>
    <w:tbl>
      <w:tblPr>
        <w:tblW w:w="10632" w:type="dxa"/>
        <w:tblCellSpacing w:w="15" w:type="dxa"/>
        <w:tblInd w:w="-9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352"/>
        <w:gridCol w:w="1884"/>
        <w:gridCol w:w="424"/>
        <w:gridCol w:w="30"/>
        <w:gridCol w:w="1398"/>
        <w:gridCol w:w="1553"/>
        <w:gridCol w:w="30"/>
        <w:gridCol w:w="3800"/>
        <w:gridCol w:w="567"/>
      </w:tblGrid>
      <w:tr w:rsidR="00DA0E11" w:rsidRPr="00DA0E11" w:rsidTr="001E60BA">
        <w:trPr>
          <w:gridBefore w:val="2"/>
          <w:gridAfter w:val="2"/>
          <w:wBefore w:w="901" w:type="dxa"/>
          <w:wAfter w:w="43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Поле для заполнения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9089" w:type="dxa"/>
            <w:gridSpan w:val="7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Общая информация о закупке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1D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1D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закупки согласно утвержденному Плану закупок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10743F" w:rsidP="005A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5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Используемый способ определения поставщика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3770" w:type="dxa"/>
            <w:vAlign w:val="center"/>
            <w:hideMark/>
          </w:tcPr>
          <w:p w:rsidR="0010743F" w:rsidRDefault="007013BA" w:rsidP="0009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Запасные части</w:t>
            </w:r>
            <w:r w:rsidR="005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лифтам</w:t>
            </w:r>
          </w:p>
          <w:p w:rsidR="005A2730" w:rsidRPr="00864C8E" w:rsidRDefault="00442DD6" w:rsidP="00EE1E23">
            <w:pPr>
              <w:spacing w:after="0" w:line="240" w:lineRule="auto"/>
              <w:rPr>
                <w:rFonts w:ascii="TeamViewer14" w:eastAsia="Times New Roman" w:hAnsi="TeamViewer14" w:cs="Times New Roman"/>
                <w:lang w:eastAsia="ru-RU"/>
              </w:rPr>
            </w:pPr>
            <w:r w:rsidRPr="00864C8E">
              <w:rPr>
                <w:rFonts w:ascii="TeamViewer14" w:hAnsi="TeamViewer14"/>
                <w:b/>
              </w:rPr>
              <w:t xml:space="preserve">Канатоведущий шкив диаметр 525 три ручья под канат 10,5 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группы товаров</w:t>
            </w:r>
          </w:p>
        </w:tc>
        <w:tc>
          <w:tcPr>
            <w:tcW w:w="3770" w:type="dxa"/>
            <w:vAlign w:val="center"/>
            <w:hideMark/>
          </w:tcPr>
          <w:p w:rsidR="00094FD6" w:rsidRPr="00DA0E11" w:rsidRDefault="00FA2376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размещения извещения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3742D" w:rsidP="001D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A0E11"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D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2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.2021год.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9089" w:type="dxa"/>
            <w:gridSpan w:val="7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Сведения о заказчике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09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="0009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Рыбницалифт</w:t>
            </w:r>
            <w:proofErr w:type="spellEnd"/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09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Рыбница </w:t>
            </w:r>
            <w:proofErr w:type="spellStart"/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9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09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вардейская</w:t>
            </w:r>
            <w:proofErr w:type="spellEnd"/>
            <w:r w:rsidR="0009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09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5500, ПМР, Молдова, г. Рыбница, </w:t>
            </w:r>
            <w:proofErr w:type="spellStart"/>
            <w:proofErr w:type="gramStart"/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="0009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Гвардейская 7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770" w:type="dxa"/>
            <w:vAlign w:val="center"/>
            <w:hideMark/>
          </w:tcPr>
          <w:p w:rsidR="00094FD6" w:rsidRDefault="00094FD6" w:rsidP="00094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rybnitsalift@mail.ru</w:t>
            </w:r>
          </w:p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8B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0(555) </w:t>
            </w:r>
            <w:r w:rsidR="0009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9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9089" w:type="dxa"/>
            <w:gridSpan w:val="7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 Информация о процедуре закупки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3742D" w:rsidP="001D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A0E11"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D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A0E11"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.2021г. в </w:t>
            </w:r>
            <w:r w:rsidR="00B4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A0E11"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часов.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09525F" w:rsidP="001D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1D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A0E11"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D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A0E11"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.2021г. до 16:45 часов.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09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Рыбница, ул. </w:t>
            </w:r>
            <w:r w:rsidR="0009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Гвардейская 7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приемная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3770" w:type="dxa"/>
            <w:vAlign w:val="center"/>
            <w:hideMark/>
          </w:tcPr>
          <w:p w:rsidR="00ED64C8" w:rsidRDefault="00DA0E11" w:rsidP="00ED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EA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D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D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.2021г. до 10:00 часов. Вскрывать только на заседании комиссии, а также указать предмет закупки, № закупки,  в форме электронного документа с использованием 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пароля, обеспечивающего ограничение доступа, который предоставляется заказчику  </w:t>
            </w:r>
            <w:r w:rsidR="0009525F" w:rsidRPr="0009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D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D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.2021г. до </w:t>
            </w:r>
            <w:r w:rsidR="00FA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A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на адрес </w:t>
            </w:r>
            <w:r w:rsidR="00ED64C8" w:rsidRPr="00ED64C8"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  <w:t>rybnitsalift@mail.ru</w:t>
            </w:r>
          </w:p>
          <w:p w:rsidR="00DA0E11" w:rsidRPr="00DA0E11" w:rsidRDefault="00ED64C8" w:rsidP="00E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0E11"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предложения, поступающие на адреса любой другой электронной почты, не будут допущены к участию в процедуре закупки.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закупки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EA0248" w:rsidP="001D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D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0E11"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D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A0E11"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.2021г. в 1</w:t>
            </w:r>
            <w:r w:rsidR="00FC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A0E11"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часов.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закупки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E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Рыбница </w:t>
            </w:r>
            <w:proofErr w:type="spellStart"/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D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ED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вардейская</w:t>
            </w:r>
            <w:proofErr w:type="spellEnd"/>
            <w:r w:rsidR="00ED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с  превышением начальной (максимальной) цены контракта (п /</w:t>
            </w:r>
            <w:proofErr w:type="gramStart"/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п.4),  а также условий контракта в части срока поставки (п/п 2 п.7), условий оплаты (п/п 4 п. 4), условий об ответственности по обязательствам, связанных с участием в закупке (п/п 3 п. 6) отстраняются и не оцениваются. Критерии оценки: Ценовой — 100% (удельный вес критерия -100%)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9089" w:type="dxa"/>
            <w:gridSpan w:val="7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Начальная (максимальная) цена контракта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1" w:type="dxa"/>
            <w:gridSpan w:val="2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(НМЦК)</w:t>
            </w:r>
          </w:p>
        </w:tc>
        <w:tc>
          <w:tcPr>
            <w:tcW w:w="3800" w:type="dxa"/>
            <w:gridSpan w:val="2"/>
            <w:vAlign w:val="center"/>
            <w:hideMark/>
          </w:tcPr>
          <w:p w:rsidR="00D0567E" w:rsidRPr="009F2A17" w:rsidRDefault="001D7797" w:rsidP="001D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850</w:t>
            </w:r>
            <w:r w:rsidR="00835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5A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,00рублей ПМР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Восемьдесят пять тысяч </w:t>
            </w:r>
            <w:r w:rsidR="005A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руб.00коп.)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1" w:type="dxa"/>
            <w:gridSpan w:val="2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3800" w:type="dxa"/>
            <w:gridSpan w:val="2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резидентом ПМР должны быть поданы в рублях ПМР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1" w:type="dxa"/>
            <w:gridSpan w:val="2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800" w:type="dxa"/>
            <w:gridSpan w:val="2"/>
            <w:vAlign w:val="center"/>
            <w:hideMark/>
          </w:tcPr>
          <w:p w:rsidR="00DA0E11" w:rsidRPr="00DA0E11" w:rsidRDefault="00DA0E11" w:rsidP="00E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средства МУП </w:t>
            </w:r>
            <w:r w:rsidR="00ED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D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Рыбницалифт</w:t>
            </w:r>
            <w:proofErr w:type="spellEnd"/>
            <w:r w:rsidR="00ED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1" w:type="dxa"/>
            <w:gridSpan w:val="2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800" w:type="dxa"/>
            <w:gridSpan w:val="2"/>
            <w:vAlign w:val="center"/>
            <w:hideMark/>
          </w:tcPr>
          <w:p w:rsidR="00775268" w:rsidRPr="00AA6965" w:rsidRDefault="00AA6965" w:rsidP="007752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AA6965">
              <w:rPr>
                <w:rFonts w:ascii="Times New Roman" w:eastAsia="Times New Roman" w:hAnsi="Times New Roman" w:cs="Times New Roman"/>
                <w:lang w:eastAsia="ru-RU"/>
              </w:rPr>
              <w:t>Оплата производится путем</w:t>
            </w:r>
            <w:r w:rsidR="00B60F83" w:rsidRPr="00AA6965">
              <w:rPr>
                <w:rFonts w:ascii="Times New Roman" w:eastAsia="Times New Roman" w:hAnsi="Times New Roman" w:cs="Times New Roman"/>
                <w:lang w:eastAsia="ru-RU"/>
              </w:rPr>
              <w:t xml:space="preserve"> внесени</w:t>
            </w:r>
            <w:r w:rsidRPr="00AA6965">
              <w:rPr>
                <w:rFonts w:ascii="Times New Roman" w:eastAsia="Times New Roman" w:hAnsi="Times New Roman" w:cs="Times New Roman"/>
                <w:lang w:eastAsia="ru-RU"/>
              </w:rPr>
              <w:t xml:space="preserve">я </w:t>
            </w:r>
            <w:r w:rsidR="00B60F83" w:rsidRPr="00AA6965">
              <w:rPr>
                <w:rFonts w:ascii="Times New Roman" w:eastAsia="Times New Roman" w:hAnsi="Times New Roman" w:cs="Times New Roman"/>
                <w:lang w:eastAsia="ru-RU"/>
              </w:rPr>
              <w:t>предоплаты в размере 25%, оставшиеся 75%</w:t>
            </w:r>
            <w:r w:rsidR="00775268" w:rsidRPr="00AA69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6965">
              <w:rPr>
                <w:rFonts w:ascii="Times New Roman" w:eastAsia="Times New Roman" w:hAnsi="Times New Roman" w:cs="Times New Roman"/>
                <w:lang w:eastAsia="ru-RU"/>
              </w:rPr>
              <w:t xml:space="preserve">оплачиваются </w:t>
            </w:r>
            <w:r w:rsidR="00775268" w:rsidRPr="00AA6965">
              <w:rPr>
                <w:rFonts w:ascii="Times New Roman" w:eastAsia="Times New Roman" w:hAnsi="Times New Roman" w:cs="Times New Roman"/>
                <w:lang w:eastAsia="ru-RU"/>
              </w:rPr>
              <w:t xml:space="preserve">после поставки Товара, не позднее 30 (тридцати) </w:t>
            </w:r>
            <w:r w:rsidR="000745C8">
              <w:rPr>
                <w:rFonts w:ascii="Times New Roman" w:eastAsia="Times New Roman" w:hAnsi="Times New Roman" w:cs="Times New Roman"/>
                <w:lang w:eastAsia="ru-RU"/>
              </w:rPr>
              <w:t>рабочих</w:t>
            </w:r>
            <w:r w:rsidR="00775268" w:rsidRPr="00AA6965">
              <w:rPr>
                <w:rFonts w:ascii="Times New Roman" w:eastAsia="Times New Roman" w:hAnsi="Times New Roman" w:cs="Times New Roman"/>
                <w:lang w:eastAsia="ru-RU"/>
              </w:rPr>
              <w:t xml:space="preserve"> дней со дня подписания представителями Сторон приемо-сдаточных документов.</w:t>
            </w:r>
          </w:p>
          <w:bookmarkEnd w:id="0"/>
          <w:p w:rsidR="005D19C2" w:rsidRDefault="005D19C2" w:rsidP="00E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9C2" w:rsidRDefault="005D19C2" w:rsidP="00E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9C2" w:rsidRDefault="005D19C2" w:rsidP="00E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9C2" w:rsidRDefault="005D19C2" w:rsidP="00E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542" w:rsidRPr="00DA0E11" w:rsidRDefault="00865542" w:rsidP="00E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9089" w:type="dxa"/>
            <w:gridSpan w:val="7"/>
            <w:vAlign w:val="center"/>
            <w:hideMark/>
          </w:tcPr>
          <w:p w:rsidR="00DA0E11" w:rsidRPr="00864C8E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5.  </w:t>
            </w:r>
            <w:r w:rsidRPr="00864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о предмете (объекте) закупки</w:t>
            </w:r>
            <w:r w:rsidR="00162A2B" w:rsidRPr="00864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работы, услуги</w:t>
            </w:r>
          </w:p>
          <w:p w:rsidR="00865542" w:rsidRPr="00864C8E" w:rsidRDefault="00865542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74A2" w:rsidRPr="00864C8E" w:rsidRDefault="00865542" w:rsidP="008655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 закупки и его описание</w:t>
            </w:r>
            <w:r w:rsidR="004374A2" w:rsidRPr="00864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1E60BA" w:rsidRPr="001E60BA" w:rsidRDefault="004374A2" w:rsidP="001D77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</w:p>
          <w:p w:rsidR="00571639" w:rsidRPr="00864C8E" w:rsidRDefault="001D7797" w:rsidP="001E60BA">
            <w:pPr>
              <w:spacing w:after="0" w:line="240" w:lineRule="auto"/>
              <w:ind w:left="360"/>
              <w:rPr>
                <w:rFonts w:ascii="TeamViewer14" w:eastAsia="Times New Roman" w:hAnsi="TeamViewer14" w:cs="Times New Roman"/>
                <w:bCs/>
                <w:sz w:val="24"/>
                <w:szCs w:val="24"/>
                <w:lang w:eastAsia="ru-RU"/>
              </w:rPr>
            </w:pPr>
            <w:r w:rsidRPr="00864C8E">
              <w:rPr>
                <w:rFonts w:ascii="TeamViewer14" w:hAnsi="TeamViewer14"/>
                <w:b/>
                <w:sz w:val="24"/>
                <w:szCs w:val="24"/>
              </w:rPr>
              <w:t>Канатоведущий шкив диаметр 525 три ручья под канат 10,5</w:t>
            </w:r>
          </w:p>
          <w:p w:rsidR="00E86766" w:rsidRPr="001E60BA" w:rsidRDefault="00E86766" w:rsidP="001E60B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71639" w:rsidRPr="00864C8E" w:rsidRDefault="00571639" w:rsidP="0057163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Начальная максимальная цена по контракту </w:t>
            </w:r>
            <w:r w:rsidR="008D2D60" w:rsidRPr="00864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D7797" w:rsidRPr="00864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  <w:r w:rsidR="00B42148" w:rsidRPr="00864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5A2730" w:rsidRPr="00864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C1761" w:rsidRPr="00864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  <w:r w:rsidR="00D0567E" w:rsidRPr="00864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64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r w:rsidR="00D0567E" w:rsidRPr="00864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5A2730" w:rsidRPr="00864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ПМР</w:t>
            </w:r>
            <w:r w:rsidRPr="00864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52E66" w:rsidRPr="00864C8E" w:rsidRDefault="00252E66" w:rsidP="0057163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65542" w:rsidRPr="00865542" w:rsidRDefault="00865542" w:rsidP="00865542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Style w:val="a9"/>
              <w:tblW w:w="9541" w:type="dxa"/>
              <w:tblLayout w:type="fixed"/>
              <w:tblLook w:val="04A0" w:firstRow="1" w:lastRow="0" w:firstColumn="1" w:lastColumn="0" w:noHBand="0" w:noVBand="1"/>
            </w:tblPr>
            <w:tblGrid>
              <w:gridCol w:w="5309"/>
              <w:gridCol w:w="1276"/>
              <w:gridCol w:w="2956"/>
            </w:tblGrid>
            <w:tr w:rsidR="00252E66" w:rsidTr="00252E66">
              <w:trPr>
                <w:trHeight w:val="1012"/>
              </w:trPr>
              <w:tc>
                <w:tcPr>
                  <w:tcW w:w="5309" w:type="dxa"/>
                </w:tcPr>
                <w:p w:rsidR="00252E66" w:rsidRPr="00882A32" w:rsidRDefault="00252E66" w:rsidP="00DB451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Наименование товара </w:t>
                  </w:r>
                </w:p>
              </w:tc>
              <w:tc>
                <w:tcPr>
                  <w:tcW w:w="1276" w:type="dxa"/>
                </w:tcPr>
                <w:p w:rsidR="00252E66" w:rsidRPr="00882A32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Кол-во и </w:t>
                  </w:r>
                </w:p>
                <w:p w:rsidR="00252E66" w:rsidRPr="00882A32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956" w:type="dxa"/>
                  <w:tcBorders>
                    <w:right w:val="single" w:sz="4" w:space="0" w:color="auto"/>
                  </w:tcBorders>
                </w:tcPr>
                <w:p w:rsidR="00252E66" w:rsidRPr="00882A32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Начальная</w:t>
                  </w:r>
                </w:p>
                <w:p w:rsidR="00252E66" w:rsidRPr="00882A32" w:rsidRDefault="008D2D60" w:rsidP="00DA0E1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</w:t>
                  </w:r>
                  <w:r w:rsidR="00252E66"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аксималь</w:t>
                  </w:r>
                  <w:proofErr w:type="spellEnd"/>
                  <w:proofErr w:type="gramEnd"/>
                </w:p>
                <w:p w:rsidR="00252E66" w:rsidRPr="00882A32" w:rsidRDefault="008D2D60" w:rsidP="00DA0E1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</w:t>
                  </w:r>
                  <w:r w:rsidR="00252E66"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)</w:t>
                  </w:r>
                  <w:r w:rsidR="00252E66"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цена </w:t>
                  </w:r>
                  <w:proofErr w:type="gramEnd"/>
                </w:p>
                <w:p w:rsidR="00252E66" w:rsidRPr="00882A32" w:rsidRDefault="008D2D60" w:rsidP="00DA0E1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r w:rsidR="00252E66"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 </w:t>
                  </w:r>
                  <w:proofErr w:type="spellStart"/>
                  <w:r w:rsidR="00252E66"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контрак</w:t>
                  </w:r>
                  <w:proofErr w:type="spellEnd"/>
                  <w:r w:rsidR="00252E66"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252E66" w:rsidRPr="00882A32" w:rsidRDefault="00252E66" w:rsidP="00DB451F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ту </w:t>
                  </w:r>
                </w:p>
              </w:tc>
            </w:tr>
            <w:tr w:rsidR="00252E66" w:rsidTr="00252E66">
              <w:trPr>
                <w:trHeight w:val="429"/>
              </w:trPr>
              <w:tc>
                <w:tcPr>
                  <w:tcW w:w="5309" w:type="dxa"/>
                </w:tcPr>
                <w:p w:rsidR="00252E66" w:rsidRPr="00DE0F17" w:rsidRDefault="001D7797" w:rsidP="00DB451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2DD6">
                    <w:rPr>
                      <w:b/>
                      <w:sz w:val="24"/>
                      <w:szCs w:val="24"/>
                    </w:rPr>
                    <w:t>Канатоведущий шкив диаметр 525 три ручья под канат 10,5</w:t>
                  </w:r>
                </w:p>
              </w:tc>
              <w:tc>
                <w:tcPr>
                  <w:tcW w:w="1276" w:type="dxa"/>
                </w:tcPr>
                <w:p w:rsidR="00252E66" w:rsidRPr="00882A32" w:rsidRDefault="005A2730" w:rsidP="005A273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20шт.</w:t>
                  </w:r>
                </w:p>
              </w:tc>
              <w:tc>
                <w:tcPr>
                  <w:tcW w:w="2956" w:type="dxa"/>
                </w:tcPr>
                <w:p w:rsidR="00252E66" w:rsidRPr="00882A32" w:rsidRDefault="001D7797" w:rsidP="0083529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850</w:t>
                  </w:r>
                  <w:r w:rsidR="008352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  <w:r w:rsidR="00DE0F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  <w:r w:rsidR="00252E66" w:rsidRPr="00882A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,00</w:t>
                  </w:r>
                  <w:r w:rsidR="00DE0F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руб.</w:t>
                  </w:r>
                  <w:r w:rsidR="00D940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E0F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ПМР</w:t>
                  </w:r>
                </w:p>
              </w:tc>
            </w:tr>
            <w:tr w:rsidR="00252E66" w:rsidTr="00252E66">
              <w:trPr>
                <w:trHeight w:val="372"/>
              </w:trPr>
              <w:tc>
                <w:tcPr>
                  <w:tcW w:w="53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52E66" w:rsidRDefault="00252E66" w:rsidP="003E180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A2730" w:rsidRDefault="005A2730" w:rsidP="003E180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52E66" w:rsidTr="00252E66">
              <w:trPr>
                <w:trHeight w:val="243"/>
              </w:trPr>
              <w:tc>
                <w:tcPr>
                  <w:tcW w:w="5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74A2" w:rsidRPr="004374A2" w:rsidRDefault="004374A2" w:rsidP="00B4214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52E66" w:rsidTr="001D7797">
              <w:trPr>
                <w:trHeight w:val="299"/>
              </w:trPr>
              <w:tc>
                <w:tcPr>
                  <w:tcW w:w="5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E66" w:rsidRPr="00175C0F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74A2" w:rsidRPr="003B215F" w:rsidTr="001D7797">
              <w:trPr>
                <w:trHeight w:val="1012"/>
              </w:trPr>
              <w:tc>
                <w:tcPr>
                  <w:tcW w:w="5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74A2" w:rsidRPr="00882A32" w:rsidRDefault="004374A2" w:rsidP="005A273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74A2" w:rsidRPr="00882A32" w:rsidRDefault="004374A2" w:rsidP="005A273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74A2" w:rsidRPr="00882A32" w:rsidRDefault="004374A2" w:rsidP="005A273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74A2" w:rsidTr="001D7797">
              <w:trPr>
                <w:trHeight w:val="429"/>
              </w:trPr>
              <w:tc>
                <w:tcPr>
                  <w:tcW w:w="5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74A2" w:rsidRPr="00882A32" w:rsidRDefault="004374A2" w:rsidP="005A273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74A2" w:rsidRPr="00882A32" w:rsidRDefault="004374A2" w:rsidP="005A273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74A2" w:rsidRPr="00882A32" w:rsidRDefault="004374A2" w:rsidP="0083529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52E66" w:rsidTr="001D7797">
              <w:trPr>
                <w:trHeight w:val="2436"/>
              </w:trPr>
              <w:tc>
                <w:tcPr>
                  <w:tcW w:w="5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E66" w:rsidRDefault="00252E66" w:rsidP="00BB1F0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BB1F0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1761" w:rsidRDefault="007C1761" w:rsidP="00BB1F0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BB1F0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Pr="00BB1F0E" w:rsidRDefault="00252E66" w:rsidP="00BB1F0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1F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Информация о необходимости предоставления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</w:t>
                  </w:r>
                  <w:r w:rsidRPr="00BB1F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участниками закупки образцов продукции, предлагаемых к поставке</w:t>
                  </w:r>
                  <w:r w:rsidRPr="00BB1F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ab/>
                  </w:r>
                </w:p>
                <w:p w:rsidR="00252E66" w:rsidRPr="00F154CE" w:rsidRDefault="00252E66" w:rsidP="00BB1F0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Pr="00F154CE" w:rsidRDefault="00252E66" w:rsidP="00BB1F0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BB1F0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Pr="00175C0F" w:rsidRDefault="00252E66" w:rsidP="00BB1F0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1F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требования к предмету (объекту) закупки</w:t>
                  </w:r>
                  <w:r w:rsidRPr="00BB1F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ab/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1761" w:rsidRDefault="007C1761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1761" w:rsidRDefault="007C1761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1761" w:rsidRDefault="007C1761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4E705F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 т</w:t>
                  </w:r>
                  <w:r w:rsidR="00252E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ребуется </w:t>
                  </w: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 требуется</w:t>
                  </w:r>
                </w:p>
              </w:tc>
            </w:tr>
          </w:tbl>
          <w:p w:rsidR="00D33698" w:rsidRDefault="00D33698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64C8" w:rsidRDefault="00ED64C8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E66" w:rsidRDefault="00252E66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E66" w:rsidRDefault="00252E66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E66" w:rsidRDefault="00252E66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E66" w:rsidRDefault="00252E66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E66" w:rsidRDefault="00252E66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E66" w:rsidRDefault="00252E66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E66" w:rsidRDefault="00252E66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E66" w:rsidRDefault="00252E66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797" w:rsidRDefault="001D7797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797" w:rsidRPr="00DA0E11" w:rsidRDefault="001D7797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278" w:type="dxa"/>
            <w:gridSpan w:val="2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gridSpan w:val="4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vAlign w:val="center"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278" w:type="dxa"/>
            <w:gridSpan w:val="2"/>
            <w:hideMark/>
          </w:tcPr>
          <w:p w:rsidR="00F02638" w:rsidRDefault="00F02638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2638" w:rsidRDefault="00F02638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2638" w:rsidRDefault="00F02638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2638" w:rsidRDefault="00F02638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2638" w:rsidRDefault="00F02638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0E11" w:rsidRPr="00DA0E11" w:rsidRDefault="00DA0E11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2981" w:type="dxa"/>
            <w:gridSpan w:val="4"/>
            <w:hideMark/>
          </w:tcPr>
          <w:p w:rsidR="00F02638" w:rsidRDefault="00F02638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638" w:rsidRDefault="00F02638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638" w:rsidRDefault="00F02638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638" w:rsidRDefault="00F02638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638" w:rsidRDefault="00F02638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E11" w:rsidRPr="00DA0E11" w:rsidRDefault="00DA0E11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DA0E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заявки на участие в закупке и контракта: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̶   Цена заявки на участие в закупке должна включать в себя все расходы и риски, связанные с выполнением работ, услуг, поставкой и доставкой товаров на условиях, определенных в контракте. При этом в цену заявки на участие в закупке включаются любые сборы и пошлины, расходы и риски, связанные с выполнением контракта, в </w:t>
            </w:r>
            <w:proofErr w:type="spellStart"/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гарантийного срока эксплуатации товара и другие затраты.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   Участник закупки в своей заявке на участие в закупке устанавливает цену заявки, которая является твердой (фиксированной), и включает учет инфляции и иных финансовых рисков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   Участник закупки должен указать цены на весь предоставляемый товар и выполняемую работу, оказываемые услуги, предлагаемые в заявке на участие в закупке.</w:t>
            </w:r>
          </w:p>
          <w:p w:rsid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   Участник закупки при подготовке заявки на участие в закупке самостоятельно должен учитывать все риски связанные с возможностью увеличения цены контракта. Заказчик не рассматривает вопрос об увеличении цены контракта, если это прямо не предусмотрено законодательством Приднестровской Молдавской Республики.</w:t>
            </w:r>
          </w:p>
          <w:p w:rsidR="00E86766" w:rsidRDefault="00E86766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766" w:rsidRDefault="00E86766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766" w:rsidRPr="00DA0E11" w:rsidRDefault="00E86766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9089" w:type="dxa"/>
            <w:gridSpan w:val="7"/>
            <w:vAlign w:val="center"/>
            <w:hideMark/>
          </w:tcPr>
          <w:p w:rsidR="004374A2" w:rsidRDefault="004374A2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74A2" w:rsidRDefault="004374A2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74A2" w:rsidRDefault="004374A2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 Преимущества, требования к участникам закупки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1854" w:type="dxa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5" w:type="dxa"/>
            <w:gridSpan w:val="5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предоставляются: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учреждениям и организациям уголовно-исполнительной системы, в том числе организациям любых форм собственности, использующим труд лиц, осужденных к лишению свободы, и (или) лиц, содержащихся в лечебно-трудовых профилакториях;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организациям, применяющим труд инвалидов;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отечественным производителям, в соответствии со статьями 19, 20 Закона ПМР от 26 ноября 2018 года № 318-З-VI «О закупках в ПМР».</w:t>
            </w:r>
            <w:proofErr w:type="gramEnd"/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1854" w:type="dxa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gridSpan w:val="5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и перечень документов, которые должны быть представлены: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Участникам: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</w:t>
            </w:r>
            <w:proofErr w:type="gramStart"/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являющихся</w:t>
            </w:r>
            <w:proofErr w:type="gramEnd"/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объектом закупки;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юридических лиц); действительная на момент вскрытия конвертов с предложением.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отсутствие решения уполномоченного органа о приостановлении деятельности участника закупки в порядке, установленном законодательством ПМР, на дату подачи заявки на участие в закупке (выписка из Единого государственного реестра юридических лиц);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Участником закупки должны быть представлены следующие документы: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выдачи)), копия патента (для индивидуального предпринимателя);</w:t>
            </w: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копия разрешения на занятие предпринимательской деятельностью по специальному налоговому режиму; квитанция об оплате за последний месяц.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документ, подтверждающий полномочия лица на осуществление действий от имени участника закупки;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копии учредительных документов участника закупки (для юридического лица);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заявки на участие в закупки приведена в приложении к Закупочной документации.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1854" w:type="dxa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05" w:type="dxa"/>
            <w:gridSpan w:val="5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 неисполнении принимаемых на себя обязательств участники закупок несут ответственность в соответствии с действующим законодательством Приднестровской Молдавской Республики.</w:t>
            </w:r>
          </w:p>
          <w:p w:rsidR="005D19C2" w:rsidRDefault="00DA0E11" w:rsidP="005D19C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 нарушение срока поставки, Поставщик уплачивает Покупателю неустойку в виде пени в размере не менее  0,1% от суммы несвоевременно поставленного товара за каждый день просрочки.</w:t>
            </w:r>
          </w:p>
          <w:p w:rsidR="00DA0E11" w:rsidRPr="00DA0E11" w:rsidRDefault="00DA0E11" w:rsidP="005D19C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 нарушение Покупателем срока оплаты поставленного товара, Покупатель уплачивает Поставщику неустойку в виде пени в размере 0,1%  от стоимости неоплаченной партии за каждый 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просрочки платежа, но не более стоимости неоплаченной партии.</w:t>
            </w:r>
          </w:p>
        </w:tc>
      </w:tr>
      <w:tr w:rsidR="009A7299" w:rsidRPr="009A7299" w:rsidTr="001E60BA">
        <w:tblPrEx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10572" w:type="dxa"/>
            <w:gridSpan w:val="10"/>
            <w:vAlign w:val="center"/>
          </w:tcPr>
          <w:p w:rsidR="009A7299" w:rsidRPr="009A7299" w:rsidRDefault="009A7299" w:rsidP="009A7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E66" w:rsidRDefault="00252E66" w:rsidP="009A7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E66" w:rsidRDefault="00252E66" w:rsidP="009A7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A7299" w:rsidRDefault="009A7299" w:rsidP="009A7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5A63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A7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контракта</w:t>
            </w:r>
          </w:p>
          <w:p w:rsidR="00E07FA6" w:rsidRPr="009A7299" w:rsidRDefault="00E07FA6" w:rsidP="009A7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299" w:rsidRPr="009A7299" w:rsidTr="001E60BA">
        <w:tblPrEx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549" w:type="dxa"/>
            <w:vAlign w:val="center"/>
          </w:tcPr>
          <w:p w:rsidR="009A7299" w:rsidRPr="009A7299" w:rsidRDefault="009A7299" w:rsidP="009A7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8" w:type="dxa"/>
            <w:gridSpan w:val="5"/>
            <w:vAlign w:val="center"/>
          </w:tcPr>
          <w:p w:rsidR="009A7299" w:rsidRPr="009A7299" w:rsidRDefault="009A7299" w:rsidP="009A7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о месте доставки товара</w:t>
            </w:r>
          </w:p>
        </w:tc>
        <w:tc>
          <w:tcPr>
            <w:tcW w:w="5905" w:type="dxa"/>
            <w:gridSpan w:val="4"/>
            <w:vAlign w:val="center"/>
          </w:tcPr>
          <w:p w:rsidR="009A7299" w:rsidRPr="009A7299" w:rsidRDefault="009A7299" w:rsidP="009A7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ПМР, г. Рыбница, склад МУП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Рыбницалифт</w:t>
            </w:r>
            <w:proofErr w:type="spellEnd"/>
            <w:r w:rsidRPr="009A7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9A7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A7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вардейская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7.</w:t>
            </w:r>
          </w:p>
        </w:tc>
      </w:tr>
      <w:tr w:rsidR="009A7299" w:rsidRPr="009A7299" w:rsidTr="001E60BA">
        <w:tblPrEx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549" w:type="dxa"/>
            <w:vAlign w:val="center"/>
          </w:tcPr>
          <w:p w:rsidR="009A7299" w:rsidRPr="009A7299" w:rsidRDefault="009A7299" w:rsidP="009A7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8" w:type="dxa"/>
            <w:gridSpan w:val="5"/>
            <w:vAlign w:val="center"/>
          </w:tcPr>
          <w:p w:rsidR="009A7299" w:rsidRPr="009A7299" w:rsidRDefault="009A7299" w:rsidP="009A7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поставки товара</w:t>
            </w:r>
          </w:p>
        </w:tc>
        <w:tc>
          <w:tcPr>
            <w:tcW w:w="5905" w:type="dxa"/>
            <w:gridSpan w:val="4"/>
            <w:vAlign w:val="center"/>
          </w:tcPr>
          <w:p w:rsidR="009A7299" w:rsidRPr="009A7299" w:rsidRDefault="00AA6965" w:rsidP="00D94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</w:t>
            </w:r>
            <w:r w:rsidR="009A7299" w:rsidRPr="009A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A7299" w:rsidRPr="009A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 </w:t>
            </w:r>
            <w:r w:rsidR="00F0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D9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0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2021г.</w:t>
            </w:r>
            <w:r w:rsidR="009A7299" w:rsidRPr="009A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7299" w:rsidRPr="009A7299" w:rsidTr="001E60BA">
        <w:tblPrEx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549" w:type="dxa"/>
            <w:vAlign w:val="center"/>
          </w:tcPr>
          <w:p w:rsidR="009A7299" w:rsidRPr="009A7299" w:rsidRDefault="009A7299" w:rsidP="009A7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8" w:type="dxa"/>
            <w:gridSpan w:val="5"/>
            <w:vAlign w:val="center"/>
          </w:tcPr>
          <w:p w:rsidR="009A7299" w:rsidRPr="009A7299" w:rsidRDefault="009A7299" w:rsidP="009A7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транспортировки и хранения</w:t>
            </w:r>
          </w:p>
        </w:tc>
        <w:tc>
          <w:tcPr>
            <w:tcW w:w="5905" w:type="dxa"/>
            <w:gridSpan w:val="4"/>
            <w:vAlign w:val="center"/>
          </w:tcPr>
          <w:p w:rsidR="00535FBB" w:rsidRDefault="00535FBB" w:rsidP="009A7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A7299" w:rsidRDefault="009A7299" w:rsidP="009A7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Поставка  товара на склад Заказчика  силами </w:t>
            </w:r>
            <w:r w:rsidRPr="005A63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Исполнителя</w:t>
            </w:r>
          </w:p>
          <w:p w:rsidR="00535FBB" w:rsidRDefault="00535FBB" w:rsidP="009A7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5FBB" w:rsidRPr="009A7299" w:rsidRDefault="00535FBB" w:rsidP="009A7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299" w:rsidRPr="009A7299" w:rsidTr="001E60BA">
        <w:tblPrEx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549" w:type="dxa"/>
            <w:vAlign w:val="center"/>
          </w:tcPr>
          <w:p w:rsidR="009A7299" w:rsidRPr="009A7299" w:rsidRDefault="009A7299" w:rsidP="009A7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  <w:gridSpan w:val="5"/>
            <w:vAlign w:val="center"/>
          </w:tcPr>
          <w:p w:rsidR="009A7299" w:rsidRPr="009A7299" w:rsidRDefault="009A7299" w:rsidP="009A7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5" w:type="dxa"/>
            <w:gridSpan w:val="4"/>
            <w:vAlign w:val="center"/>
          </w:tcPr>
          <w:p w:rsidR="009A7299" w:rsidRPr="009A7299" w:rsidRDefault="009A7299" w:rsidP="009A7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766" w:rsidRDefault="00E86766" w:rsidP="00E867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6766" w:rsidRDefault="00E86766" w:rsidP="00E867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95D" w:rsidRPr="009A7299" w:rsidRDefault="00B3595D" w:rsidP="007A3D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9A7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</w:t>
      </w:r>
      <w:r w:rsidR="007A3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9A7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7A3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</w:p>
    <w:p w:rsidR="00B3595D" w:rsidRDefault="00B3595D" w:rsidP="00B3595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595D" w:rsidRDefault="00B3595D" w:rsidP="00B3595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595D" w:rsidRPr="009A7299" w:rsidRDefault="00B3595D" w:rsidP="00B3595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 Общие требования</w:t>
      </w:r>
    </w:p>
    <w:p w:rsidR="00B3595D" w:rsidRPr="00CC4E49" w:rsidRDefault="00B3595D" w:rsidP="00B3595D">
      <w:pPr>
        <w:shd w:val="clear" w:color="auto" w:fill="FFFFFF"/>
        <w:spacing w:after="0"/>
        <w:ind w:left="-426" w:firstLine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299">
        <w:rPr>
          <w:rFonts w:ascii="Times New Roman" w:eastAsia="Times New Roman" w:hAnsi="Times New Roman" w:cs="Times New Roman"/>
          <w:sz w:val="24"/>
          <w:szCs w:val="24"/>
        </w:rPr>
        <w:t>1.1.1. Настоящее техническое задание определяет технические требования</w:t>
      </w:r>
      <w:r w:rsidR="005031F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A7299">
        <w:rPr>
          <w:rFonts w:ascii="Times New Roman" w:eastAsia="Times New Roman" w:hAnsi="Times New Roman" w:cs="Times New Roman"/>
          <w:sz w:val="24"/>
          <w:szCs w:val="24"/>
        </w:rPr>
        <w:t xml:space="preserve"> к поставке </w:t>
      </w:r>
      <w:r w:rsidR="007013BA">
        <w:rPr>
          <w:rFonts w:ascii="Times New Roman" w:eastAsia="Times New Roman" w:hAnsi="Times New Roman" w:cs="Times New Roman"/>
          <w:sz w:val="24"/>
          <w:szCs w:val="24"/>
        </w:rPr>
        <w:t>Запасных частей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лифтов:</w:t>
      </w:r>
      <w:r w:rsidRPr="00CC4E49">
        <w:rPr>
          <w:b/>
        </w:rPr>
        <w:t xml:space="preserve">  </w:t>
      </w:r>
      <w:r w:rsidRPr="00CC4E49">
        <w:t>далее (товар)</w:t>
      </w:r>
    </w:p>
    <w:p w:rsidR="00B3595D" w:rsidRPr="009A7299" w:rsidRDefault="00B3595D" w:rsidP="00B3595D">
      <w:pPr>
        <w:shd w:val="clear" w:color="auto" w:fill="FFFFFF"/>
        <w:spacing w:after="75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299">
        <w:rPr>
          <w:rFonts w:ascii="Times New Roman" w:eastAsia="Times New Roman" w:hAnsi="Times New Roman" w:cs="Times New Roman"/>
          <w:sz w:val="24"/>
          <w:szCs w:val="24"/>
        </w:rPr>
        <w:t xml:space="preserve"> 1.1.2. </w:t>
      </w:r>
      <w:r>
        <w:rPr>
          <w:rFonts w:ascii="Times New Roman" w:eastAsia="Times New Roman" w:hAnsi="Times New Roman" w:cs="Times New Roman"/>
          <w:sz w:val="24"/>
          <w:szCs w:val="24"/>
        </w:rPr>
        <w:t>Качество поставляемого Товара должно соответствовать нормативной документации на данный вид Товара и подтверждаться сертификатом (паспортом) качества, выданным заводом – производителем. Гарантийные обязательства должны соответствовать гарантиям производителя.</w:t>
      </w:r>
    </w:p>
    <w:p w:rsidR="00B3595D" w:rsidRPr="009A7299" w:rsidRDefault="00B3595D" w:rsidP="00B3595D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299">
        <w:rPr>
          <w:rFonts w:ascii="Times New Roman" w:eastAsia="Times New Roman" w:hAnsi="Times New Roman" w:cs="Times New Roman"/>
          <w:b/>
          <w:sz w:val="24"/>
          <w:szCs w:val="24"/>
        </w:rPr>
        <w:t>1.2.1 Технические требования к Товару</w:t>
      </w:r>
      <w:r w:rsidRPr="009A72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595D" w:rsidRPr="009A7299" w:rsidRDefault="00B3595D" w:rsidP="00B3595D">
      <w:pPr>
        <w:shd w:val="clear" w:color="auto" w:fill="FFFFFF"/>
        <w:spacing w:after="75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299">
        <w:rPr>
          <w:rFonts w:ascii="Times New Roman" w:eastAsia="Times New Roman" w:hAnsi="Times New Roman" w:cs="Times New Roman"/>
          <w:sz w:val="24"/>
          <w:szCs w:val="24"/>
        </w:rPr>
        <w:t>1.2.1. Весь поставляемый Товар должен соответствовать характеристикам, указанным в настоящ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r w:rsidRPr="009A7299">
        <w:rPr>
          <w:rFonts w:ascii="Times New Roman" w:eastAsia="Times New Roman" w:hAnsi="Times New Roman" w:cs="Times New Roman"/>
          <w:sz w:val="24"/>
          <w:szCs w:val="24"/>
        </w:rPr>
        <w:t>Техническ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9A7299">
        <w:rPr>
          <w:rFonts w:ascii="Times New Roman" w:eastAsia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A7299">
        <w:rPr>
          <w:rFonts w:ascii="Times New Roman" w:eastAsia="Times New Roman" w:hAnsi="Times New Roman" w:cs="Times New Roman"/>
          <w:sz w:val="24"/>
          <w:szCs w:val="24"/>
        </w:rPr>
        <w:t>, а также требованиям и нормам действующего законодательства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Приднестровской Молдавской Республики.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2681"/>
        <w:gridCol w:w="2268"/>
        <w:gridCol w:w="1276"/>
        <w:gridCol w:w="3083"/>
      </w:tblGrid>
      <w:tr w:rsidR="00FC4ED7" w:rsidRPr="00FC4ED7" w:rsidTr="00FC4ED7">
        <w:tc>
          <w:tcPr>
            <w:tcW w:w="546" w:type="dxa"/>
          </w:tcPr>
          <w:p w:rsidR="00FC4ED7" w:rsidRPr="00FC4ED7" w:rsidRDefault="00FC4ED7" w:rsidP="00FC4E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4E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2681" w:type="dxa"/>
          </w:tcPr>
          <w:p w:rsidR="00FC4ED7" w:rsidRPr="00FC4ED7" w:rsidRDefault="00FC4ED7" w:rsidP="00F609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 и его описание</w:t>
            </w:r>
          </w:p>
        </w:tc>
        <w:tc>
          <w:tcPr>
            <w:tcW w:w="2268" w:type="dxa"/>
          </w:tcPr>
          <w:p w:rsidR="00FC4ED7" w:rsidRPr="00FC4ED7" w:rsidRDefault="00FC4ED7" w:rsidP="008D2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4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Качественные и технические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8D2D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</w:t>
            </w:r>
            <w:r w:rsidRPr="00FC4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еристики об</w:t>
            </w:r>
            <w:r w:rsidR="008D2D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ъ</w:t>
            </w:r>
            <w:r w:rsidRPr="00FC4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екта закупки</w:t>
            </w:r>
          </w:p>
        </w:tc>
        <w:tc>
          <w:tcPr>
            <w:tcW w:w="1276" w:type="dxa"/>
          </w:tcPr>
          <w:p w:rsidR="00FC4ED7" w:rsidRPr="00FC4ED7" w:rsidRDefault="00FC4ED7" w:rsidP="00FC4E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 и единицы измерения</w:t>
            </w:r>
          </w:p>
        </w:tc>
        <w:tc>
          <w:tcPr>
            <w:tcW w:w="3083" w:type="dxa"/>
          </w:tcPr>
          <w:p w:rsidR="00FC4ED7" w:rsidRPr="00FC4ED7" w:rsidRDefault="00FC4ED7" w:rsidP="00F609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C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(максимальная) цена контракта</w:t>
            </w:r>
            <w:r w:rsidR="00503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503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gramStart"/>
            <w:r w:rsidR="00503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="00503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</w:t>
            </w:r>
            <w:proofErr w:type="spellEnd"/>
          </w:p>
        </w:tc>
      </w:tr>
      <w:tr w:rsidR="00FC4ED7" w:rsidRPr="00FC4ED7" w:rsidTr="00FC4ED7">
        <w:tc>
          <w:tcPr>
            <w:tcW w:w="546" w:type="dxa"/>
          </w:tcPr>
          <w:p w:rsidR="00FC4ED7" w:rsidRPr="00FC4ED7" w:rsidRDefault="00FC4ED7" w:rsidP="00F609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</w:tcPr>
          <w:p w:rsidR="00FC4ED7" w:rsidRPr="00FC4ED7" w:rsidRDefault="00F06FD8" w:rsidP="00F06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DD6">
              <w:rPr>
                <w:b/>
                <w:sz w:val="24"/>
                <w:szCs w:val="24"/>
              </w:rPr>
              <w:t xml:space="preserve">Канатоведущий шкив </w:t>
            </w:r>
            <w:r w:rsidR="00864C8E">
              <w:t xml:space="preserve">Ø </w:t>
            </w:r>
            <w:r w:rsidR="00D94056">
              <w:rPr>
                <w:b/>
                <w:sz w:val="24"/>
                <w:szCs w:val="24"/>
              </w:rPr>
              <w:t>525</w:t>
            </w:r>
          </w:p>
        </w:tc>
        <w:tc>
          <w:tcPr>
            <w:tcW w:w="2268" w:type="dxa"/>
          </w:tcPr>
          <w:p w:rsidR="00FC4ED7" w:rsidRPr="00FC4ED7" w:rsidRDefault="00F06FD8" w:rsidP="00F609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DD6">
              <w:rPr>
                <w:b/>
                <w:sz w:val="24"/>
                <w:szCs w:val="24"/>
              </w:rPr>
              <w:t>Канатоведущий шкив диаметр 525 три ручья под канат 10,5</w:t>
            </w:r>
          </w:p>
        </w:tc>
        <w:tc>
          <w:tcPr>
            <w:tcW w:w="1276" w:type="dxa"/>
          </w:tcPr>
          <w:p w:rsidR="00FC4ED7" w:rsidRPr="00FC4ED7" w:rsidRDefault="00FC4ED7" w:rsidP="00F609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20шт.</w:t>
            </w:r>
          </w:p>
        </w:tc>
        <w:tc>
          <w:tcPr>
            <w:tcW w:w="3083" w:type="dxa"/>
          </w:tcPr>
          <w:p w:rsidR="00FC4ED7" w:rsidRPr="00FC4ED7" w:rsidRDefault="00F06FD8" w:rsidP="00503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</w:t>
            </w:r>
            <w:r w:rsidR="00835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FC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FC4ED7" w:rsidRPr="00FC4ED7" w:rsidTr="00FC4ED7">
        <w:tc>
          <w:tcPr>
            <w:tcW w:w="546" w:type="dxa"/>
          </w:tcPr>
          <w:p w:rsidR="00FC4ED7" w:rsidRPr="00FC4ED7" w:rsidRDefault="00FC4ED7" w:rsidP="00F609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</w:tcPr>
          <w:p w:rsidR="00FC4ED7" w:rsidRPr="00FC4ED7" w:rsidRDefault="00FC4ED7" w:rsidP="00F609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C4ED7" w:rsidRPr="00FC4ED7" w:rsidRDefault="00FC4ED7" w:rsidP="00F609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C4ED7" w:rsidRPr="00FC4ED7" w:rsidRDefault="00FC4ED7" w:rsidP="00F609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FC4ED7" w:rsidRPr="00FC4ED7" w:rsidRDefault="00FC4ED7" w:rsidP="00503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4ED7" w:rsidRPr="00FC4ED7" w:rsidTr="00FC4ED7">
        <w:tc>
          <w:tcPr>
            <w:tcW w:w="546" w:type="dxa"/>
          </w:tcPr>
          <w:p w:rsidR="00FC4ED7" w:rsidRPr="00FC4ED7" w:rsidRDefault="00FC4ED7" w:rsidP="00F609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</w:tcPr>
          <w:p w:rsidR="00FC4ED7" w:rsidRPr="00FC4ED7" w:rsidRDefault="005031FA" w:rsidP="00F609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FC4ED7" w:rsidRPr="00FC4ED7" w:rsidRDefault="00FC4ED7" w:rsidP="00F609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C4ED7" w:rsidRPr="00FC4ED7" w:rsidRDefault="00FC4ED7" w:rsidP="00F609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FC4ED7" w:rsidRPr="00FC4ED7" w:rsidRDefault="00F06FD8" w:rsidP="00503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</w:t>
            </w:r>
            <w:r w:rsidR="00835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503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:rsidR="00252E66" w:rsidRDefault="00252E66" w:rsidP="00390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52E66" w:rsidRDefault="00252E66" w:rsidP="00390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A7299" w:rsidRDefault="009A7299" w:rsidP="00390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6FD8" w:rsidRDefault="00F06FD8" w:rsidP="00390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6FD8" w:rsidRDefault="00F06FD8" w:rsidP="00390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6FD8" w:rsidRDefault="00F06FD8" w:rsidP="00390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C00" w:rsidRDefault="0096491A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</w:t>
      </w:r>
    </w:p>
    <w:p w:rsidR="00776DF8" w:rsidRDefault="009F2A17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1181F7" wp14:editId="49263DD4">
            <wp:extent cx="4219575" cy="1485900"/>
            <wp:effectExtent l="0" t="0" r="9525" b="0"/>
            <wp:docPr id="2" name="Рисунок 2" descr="C:\Users\836D~1\AppData\Local\Temp\1\FineReader12.00\media\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836D~1\AppData\Local\Temp\1\FineReader12.00\media\imag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F68" w:rsidRDefault="00610F6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10F68" w:rsidRDefault="00610F6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10F68" w:rsidRDefault="00610F6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6DF8" w:rsidRDefault="00776DF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6DF8" w:rsidRDefault="00776DF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C83" w:rsidRDefault="00253C8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Закупочная документация</w:t>
      </w:r>
    </w:p>
    <w:p w:rsidR="00253C83" w:rsidRDefault="00253C8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проведению запроса предложения определения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поставщика</w:t>
      </w:r>
    </w:p>
    <w:p w:rsidR="00776DF8" w:rsidRPr="00253C83" w:rsidRDefault="00776DF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МУП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Рыбницалифт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53C83" w:rsidRDefault="00253C8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C83" w:rsidRDefault="00253C8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C83" w:rsidRDefault="00253C8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C83" w:rsidRDefault="00253C8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C83" w:rsidRDefault="00253C8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6DF8" w:rsidRDefault="00776DF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6DF8" w:rsidRDefault="00776DF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6DF8" w:rsidRDefault="0094528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ыбница</w:t>
      </w:r>
      <w:proofErr w:type="spellEnd"/>
    </w:p>
    <w:p w:rsidR="00776DF8" w:rsidRDefault="00776DF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6DF8" w:rsidRDefault="00776DF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031FA" w:rsidRDefault="005031FA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031FA" w:rsidRDefault="005031FA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031FA" w:rsidRDefault="005031FA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6DF8" w:rsidRDefault="00776DF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6DF8" w:rsidRPr="00945283" w:rsidRDefault="0094528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и описание объекта закупки</w:t>
      </w:r>
    </w:p>
    <w:p w:rsidR="00776DF8" w:rsidRDefault="0094528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указанием предъявляемых к нему технических и качественных характеристик и условия контракта,</w:t>
      </w:r>
      <w:r w:rsidR="00B91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5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том числе обоснование начальной максимальной цены контракта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45283" w:rsidRDefault="00945283" w:rsidP="00945283">
      <w:pPr>
        <w:spacing w:after="12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объекта закупки   </w:t>
      </w:r>
      <w:r w:rsidR="00701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Запасные части</w:t>
      </w:r>
      <w:r w:rsidR="00503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лифтам</w:t>
      </w:r>
    </w:p>
    <w:p w:rsidR="00945283" w:rsidRPr="007178C6" w:rsidRDefault="00945283" w:rsidP="00945283">
      <w:pPr>
        <w:spacing w:after="12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Обоснование начальной </w:t>
      </w:r>
      <w:r w:rsidR="00717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максимальной</w:t>
      </w:r>
      <w:r w:rsidR="00717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цены контракта: </w:t>
      </w:r>
      <w:r w:rsidRPr="0071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r w:rsidR="00717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(</w:t>
      </w:r>
      <w:r w:rsidRPr="00717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</w:t>
      </w:r>
      <w:proofErr w:type="gramStart"/>
      <w:r w:rsidRPr="0071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8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71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8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контракта выполнено с использованием метода сопоставимых рыночных цен.</w:t>
      </w:r>
    </w:p>
    <w:tbl>
      <w:tblPr>
        <w:tblStyle w:val="a9"/>
        <w:tblW w:w="10183" w:type="dxa"/>
        <w:tblLayout w:type="fixed"/>
        <w:tblLook w:val="04A0" w:firstRow="1" w:lastRow="0" w:firstColumn="1" w:lastColumn="0" w:noHBand="0" w:noVBand="1"/>
      </w:tblPr>
      <w:tblGrid>
        <w:gridCol w:w="642"/>
        <w:gridCol w:w="5500"/>
        <w:gridCol w:w="1291"/>
        <w:gridCol w:w="2750"/>
      </w:tblGrid>
      <w:tr w:rsidR="001A1072" w:rsidTr="001A1072">
        <w:trPr>
          <w:trHeight w:val="1012"/>
        </w:trPr>
        <w:tc>
          <w:tcPr>
            <w:tcW w:w="642" w:type="dxa"/>
          </w:tcPr>
          <w:p w:rsidR="001A1072" w:rsidRDefault="001A1072" w:rsidP="009D1E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00" w:type="dxa"/>
          </w:tcPr>
          <w:p w:rsidR="001A1072" w:rsidRDefault="001A1072" w:rsidP="009D1E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1291" w:type="dxa"/>
          </w:tcPr>
          <w:p w:rsidR="001A1072" w:rsidRPr="001A1072" w:rsidRDefault="001A1072" w:rsidP="009D1E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1A1072" w:rsidRPr="009209E2" w:rsidRDefault="001A1072" w:rsidP="009D1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bottom w:val="single" w:sz="4" w:space="0" w:color="auto"/>
              <w:right w:val="single" w:sz="4" w:space="0" w:color="auto"/>
            </w:tcBorders>
          </w:tcPr>
          <w:p w:rsidR="001A1072" w:rsidRPr="001A1072" w:rsidRDefault="001A1072" w:rsidP="008853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Начальная</w:t>
            </w:r>
          </w:p>
          <w:p w:rsidR="001A1072" w:rsidRPr="001A1072" w:rsidRDefault="005031FA" w:rsidP="008853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="001A1072" w:rsidRPr="001A1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</w:t>
            </w:r>
            <w:proofErr w:type="spellEnd"/>
            <w:proofErr w:type="gramEnd"/>
          </w:p>
          <w:p w:rsidR="001A1072" w:rsidRPr="001A1072" w:rsidRDefault="001A1072" w:rsidP="008853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A1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ная</w:t>
            </w:r>
            <w:proofErr w:type="spellEnd"/>
            <w:r w:rsidRPr="001A1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03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1A1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</w:t>
            </w:r>
            <w:r w:rsidR="00503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03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gramStart"/>
            <w:r w:rsidR="00503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.П</w:t>
            </w:r>
            <w:proofErr w:type="gramEnd"/>
            <w:r w:rsidR="00503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МР</w:t>
            </w:r>
            <w:proofErr w:type="spellEnd"/>
          </w:p>
          <w:p w:rsidR="001A1072" w:rsidRDefault="001A1072" w:rsidP="009D1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A1072" w:rsidTr="005031FA">
        <w:trPr>
          <w:trHeight w:val="429"/>
        </w:trPr>
        <w:tc>
          <w:tcPr>
            <w:tcW w:w="642" w:type="dxa"/>
          </w:tcPr>
          <w:p w:rsidR="001A1072" w:rsidRDefault="001A1072" w:rsidP="009D1E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0" w:type="dxa"/>
          </w:tcPr>
          <w:p w:rsidR="001A1072" w:rsidRPr="009F2A17" w:rsidRDefault="00F06FD8" w:rsidP="005031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DD6">
              <w:rPr>
                <w:b/>
                <w:sz w:val="24"/>
                <w:szCs w:val="24"/>
              </w:rPr>
              <w:t>Канатоведущий шкив диаметр 525 три ручья под канат 10,5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1A1072" w:rsidRPr="009F2A17" w:rsidRDefault="005031FA" w:rsidP="009D1E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20шт</w:t>
            </w:r>
            <w:r w:rsidR="001A1072" w:rsidRPr="009F2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1FA" w:rsidRDefault="005031FA" w:rsidP="009D1E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1072" w:rsidRDefault="00F06FD8" w:rsidP="008352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</w:t>
            </w:r>
            <w:r w:rsidR="00835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503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A1072" w:rsidTr="005031FA">
        <w:trPr>
          <w:trHeight w:val="436"/>
        </w:trPr>
        <w:tc>
          <w:tcPr>
            <w:tcW w:w="642" w:type="dxa"/>
          </w:tcPr>
          <w:p w:rsidR="001A1072" w:rsidRDefault="001A1072" w:rsidP="009D1E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</w:tcPr>
          <w:p w:rsidR="001A1072" w:rsidRDefault="001A1072" w:rsidP="005031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1A1072" w:rsidRPr="009F2A17" w:rsidRDefault="001A1072" w:rsidP="005031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2" w:rsidRDefault="001A1072" w:rsidP="009D1E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76DF8" w:rsidRDefault="00776DF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6DF8" w:rsidRDefault="00776DF8" w:rsidP="001A1072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776DF8">
        <w:rPr>
          <w:rFonts w:ascii="Times New Roman" w:hAnsi="Times New Roman" w:cs="Times New Roman"/>
          <w:b/>
          <w:bCs/>
          <w:sz w:val="28"/>
          <w:szCs w:val="28"/>
        </w:rPr>
        <w:t>Начальная (максимальная) цена контракта</w:t>
      </w:r>
      <w:r w:rsidRPr="00776DF8">
        <w:rPr>
          <w:rFonts w:ascii="Times New Roman" w:hAnsi="Times New Roman" w:cs="Times New Roman"/>
          <w:sz w:val="24"/>
          <w:szCs w:val="24"/>
        </w:rPr>
        <w:t xml:space="preserve"> составляет </w:t>
      </w:r>
      <w:r w:rsidR="00E86766">
        <w:rPr>
          <w:rFonts w:ascii="Times New Roman" w:hAnsi="Times New Roman" w:cs="Times New Roman"/>
          <w:sz w:val="24"/>
          <w:szCs w:val="24"/>
        </w:rPr>
        <w:t xml:space="preserve"> </w:t>
      </w:r>
      <w:r w:rsidR="00F06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850</w:t>
      </w:r>
      <w:r w:rsidR="00835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="0050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,00 </w:t>
      </w:r>
      <w:r w:rsidRPr="00776DF8">
        <w:rPr>
          <w:rFonts w:ascii="Times New Roman" w:hAnsi="Times New Roman" w:cs="Times New Roman"/>
          <w:sz w:val="24"/>
          <w:szCs w:val="24"/>
        </w:rPr>
        <w:t>рубл</w:t>
      </w:r>
      <w:r w:rsidR="001A1072">
        <w:rPr>
          <w:rFonts w:ascii="Times New Roman" w:hAnsi="Times New Roman" w:cs="Times New Roman"/>
          <w:sz w:val="24"/>
          <w:szCs w:val="24"/>
        </w:rPr>
        <w:t>ей</w:t>
      </w:r>
      <w:r w:rsidRPr="00776DF8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318-З-VI «О закупках в Приднестровской Молдавской Республики» (далее – Закон), и подпункта г) пункта 16, пунктов 26, 29 Приказа Министерства экономического развития Приднестровской Молдавской Республики</w:t>
      </w:r>
      <w:proofErr w:type="gramEnd"/>
      <w:r w:rsidRPr="00776DF8">
        <w:rPr>
          <w:rFonts w:ascii="Times New Roman" w:hAnsi="Times New Roman" w:cs="Times New Roman"/>
          <w:sz w:val="24"/>
          <w:szCs w:val="24"/>
        </w:rPr>
        <w:t xml:space="preserve"> от 24 декабря 2019 года № 1127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F411E3" w:rsidRPr="00776DF8" w:rsidRDefault="00F411E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4CE" w:rsidRPr="00F154CE" w:rsidRDefault="00F154CE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54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Порядок подачи заявок</w:t>
      </w:r>
    </w:p>
    <w:p w:rsidR="00F154CE" w:rsidRPr="00F154CE" w:rsidRDefault="00F154CE" w:rsidP="00F154C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запросе предложений. </w:t>
      </w:r>
    </w:p>
    <w:p w:rsidR="00F154CE" w:rsidRPr="00F154CE" w:rsidRDefault="00F154CE" w:rsidP="00F154C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этом:</w:t>
      </w:r>
    </w:p>
    <w:p w:rsidR="00F154CE" w:rsidRPr="00F154CE" w:rsidRDefault="00F154CE" w:rsidP="00F154C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Заявки на участие в запросе предложений предоставляются по форме и в порядке, которые указаны в документации о запросе </w:t>
      </w:r>
      <w:proofErr w:type="gramStart"/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proofErr w:type="gramEnd"/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месте и до истечения срока, которые указаны в извещении о проведении запроса предложений. </w:t>
      </w:r>
    </w:p>
    <w:p w:rsidR="00F154CE" w:rsidRPr="00F154CE" w:rsidRDefault="00F154CE" w:rsidP="00F154C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2.. Заявка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Вскрывать только на заседании комиссии. А так же  в форме электронного документа с использованием пароля, обеспечивающего ограничение доступа, который предоставляется заказчику  на адрес </w:t>
      </w:r>
      <w:r w:rsidR="005031FA" w:rsidRPr="00ED64C8">
        <w:rPr>
          <w:rFonts w:ascii="Arial Narrow" w:hAnsi="Arial Narrow" w:cs="Arial Narrow"/>
          <w:b/>
          <w:color w:val="000000"/>
          <w:sz w:val="24"/>
          <w:szCs w:val="24"/>
        </w:rPr>
        <w:t>rybnitsalift@mail.ru</w:t>
      </w:r>
      <w:r w:rsidR="005031FA"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 поступающие на адреса любой другой электронной почты, не будут допущены к участию в процедуре закупки.</w:t>
      </w:r>
    </w:p>
    <w:p w:rsidR="00F154CE" w:rsidRPr="00F154CE" w:rsidRDefault="00F154CE" w:rsidP="00F154C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Заявка на участие в запросе предложения  должна содержать:</w:t>
      </w:r>
    </w:p>
    <w:p w:rsidR="00F154CE" w:rsidRPr="00F154CE" w:rsidRDefault="00F154CE" w:rsidP="00F15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Участникам:</w:t>
      </w:r>
    </w:p>
    <w:p w:rsidR="00F154CE" w:rsidRPr="00F154CE" w:rsidRDefault="00F154CE" w:rsidP="00F154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</w:t>
      </w:r>
      <w:proofErr w:type="gramStart"/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proofErr w:type="gramEnd"/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объектом закупки;</w:t>
      </w:r>
    </w:p>
    <w:p w:rsidR="00F154CE" w:rsidRPr="00F154CE" w:rsidRDefault="00F154CE" w:rsidP="00F15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Участником закупки должны быть представлены следующие документы:</w:t>
      </w:r>
    </w:p>
    <w:p w:rsidR="00F154CE" w:rsidRPr="00F154CE" w:rsidRDefault="00F154CE" w:rsidP="00F154C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Фирменное наименование (наименование), сведения об организационно-правовой форме, о местонахождения,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  <w:proofErr w:type="gramEnd"/>
    </w:p>
    <w:p w:rsidR="00F154CE" w:rsidRPr="00F154CE" w:rsidRDefault="00F154CE" w:rsidP="00F154C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Выписка из единого государственного реестра юридических лиц или засвидетельствованная в нотариальном порядке копия такой выписки </w:t>
      </w:r>
      <w:r w:rsidR="008D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10 дней с момента выдачи </w:t>
      </w: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юридического лица), копия патента (для индивидуального предпринимателя);</w:t>
      </w:r>
    </w:p>
    <w:p w:rsidR="00F154CE" w:rsidRPr="00F154CE" w:rsidRDefault="00F154CE" w:rsidP="00F154C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Документ, подтверждающий полномочия лица на осуществление действий от имени участника запроса предложений);</w:t>
      </w:r>
      <w:proofErr w:type="gramEnd"/>
    </w:p>
    <w:p w:rsidR="00F154CE" w:rsidRPr="00F154CE" w:rsidRDefault="00F154CE" w:rsidP="00F154C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Копии учредительных документов участника открытого аукциона (для юридического лица);</w:t>
      </w:r>
    </w:p>
    <w:p w:rsidR="00F154CE" w:rsidRPr="00F154CE" w:rsidRDefault="00F154CE" w:rsidP="00F154C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</w:t>
      </w:r>
    </w:p>
    <w:p w:rsidR="00F154CE" w:rsidRDefault="00F154CE" w:rsidP="00F154CE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6). </w:t>
      </w: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фонды, выданная не позднее, чем за 15 календарных дней до представления заявки на участие в запросе предложений.</w:t>
      </w:r>
    </w:p>
    <w:p w:rsidR="00F411E3" w:rsidRDefault="00F411E3" w:rsidP="00F411E3">
      <w:pPr>
        <w:pStyle w:val="ab"/>
      </w:pPr>
      <w:r>
        <w:rPr>
          <w:b/>
          <w:bCs/>
        </w:rPr>
        <w:t>Порядок проведения запроса предложений.</w:t>
      </w:r>
    </w:p>
    <w:p w:rsidR="00F411E3" w:rsidRDefault="00F411E3" w:rsidP="00F411E3">
      <w:pPr>
        <w:pStyle w:val="ab"/>
      </w:pPr>
      <w: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F411E3" w:rsidRDefault="00F411E3" w:rsidP="00F411E3">
      <w:pPr>
        <w:pStyle w:val="ab"/>
      </w:pPr>
      <w:r>
        <w:t xml:space="preserve">Комиссией по рассмотрению заявок на участие в запросе предложений и окончательных предложений вскрываются поступившие конверты с </w:t>
      </w:r>
      <w:proofErr w:type="gramStart"/>
      <w:r>
        <w:t>заявками</w:t>
      </w:r>
      <w:proofErr w:type="gramEnd"/>
      <w:r>
        <w:t xml:space="preserve"> и открывается доступ к поданным в форме электронных документов заявкам.</w:t>
      </w:r>
    </w:p>
    <w:p w:rsidR="00F411E3" w:rsidRDefault="00F411E3" w:rsidP="00F411E3">
      <w:pPr>
        <w:pStyle w:val="ab"/>
      </w:pPr>
      <w:proofErr w:type="gramStart"/>
      <w: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  <w:proofErr w:type="gramEnd"/>
    </w:p>
    <w:p w:rsidR="00F411E3" w:rsidRDefault="00F411E3" w:rsidP="00F411E3">
      <w:pPr>
        <w:pStyle w:val="ab"/>
      </w:pPr>
      <w: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F411E3" w:rsidRDefault="00F411E3" w:rsidP="00F411E3">
      <w:pPr>
        <w:pStyle w:val="ab"/>
      </w:pPr>
      <w:r>
        <w:lastRenderedPageBreak/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F411E3" w:rsidRDefault="00F411E3" w:rsidP="00F411E3">
      <w:pPr>
        <w:pStyle w:val="ab"/>
      </w:pPr>
      <w: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F411E3" w:rsidRDefault="00F411E3" w:rsidP="00F411E3">
      <w:pPr>
        <w:pStyle w:val="ab"/>
      </w:pPr>
      <w: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F411E3" w:rsidRDefault="00F411E3" w:rsidP="00F411E3">
      <w:pPr>
        <w:pStyle w:val="ab"/>
      </w:pPr>
      <w:r>
        <w:t> </w:t>
      </w:r>
    </w:p>
    <w:p w:rsidR="00F411E3" w:rsidRDefault="00F411E3" w:rsidP="00F411E3">
      <w:pPr>
        <w:pStyle w:val="ab"/>
        <w:rPr>
          <w:b/>
          <w:bCs/>
        </w:rPr>
      </w:pPr>
    </w:p>
    <w:p w:rsidR="00F411E3" w:rsidRDefault="00F411E3" w:rsidP="00F411E3">
      <w:pPr>
        <w:pStyle w:val="ab"/>
      </w:pPr>
      <w:r>
        <w:rPr>
          <w:b/>
          <w:bCs/>
        </w:rPr>
        <w:t>Порядок и срок отзыва заявок на участие в запросе предложений.</w:t>
      </w:r>
    </w:p>
    <w:p w:rsidR="00F411E3" w:rsidRDefault="00F411E3" w:rsidP="00F411E3">
      <w:pPr>
        <w:pStyle w:val="ab"/>
      </w:pPr>
      <w: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:rsidR="00F411E3" w:rsidRDefault="00F411E3" w:rsidP="00F411E3">
      <w:pPr>
        <w:pStyle w:val="ab"/>
      </w:pPr>
      <w: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:rsidR="00F411E3" w:rsidRDefault="00F411E3" w:rsidP="00F411E3">
      <w:pPr>
        <w:pStyle w:val="ab"/>
      </w:pPr>
      <w:proofErr w:type="gramStart"/>
      <w:r>
        <w:t>В день, во 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  <w:proofErr w:type="gramEnd"/>
    </w:p>
    <w:p w:rsidR="00F411E3" w:rsidRDefault="00F411E3" w:rsidP="00F411E3">
      <w:pPr>
        <w:pStyle w:val="ab"/>
      </w:pPr>
      <w: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F411E3" w:rsidRDefault="00F411E3" w:rsidP="00F411E3">
      <w:pPr>
        <w:pStyle w:val="ab"/>
      </w:pPr>
      <w:r>
        <w:rPr>
          <w:b/>
          <w:bCs/>
        </w:rPr>
        <w:t>Заключение контракта с победителем запроса предложений.</w:t>
      </w:r>
    </w:p>
    <w:p w:rsidR="00F411E3" w:rsidRDefault="00F411E3" w:rsidP="00F411E3">
      <w:pPr>
        <w:pStyle w:val="ab"/>
      </w:pPr>
      <w:r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протокола.</w:t>
      </w:r>
    </w:p>
    <w:p w:rsidR="00F411E3" w:rsidRDefault="00F411E3" w:rsidP="00F411E3">
      <w:pPr>
        <w:pStyle w:val="ab"/>
      </w:pPr>
      <w:r>
        <w:t>В случае</w:t>
      </w:r>
      <w:proofErr w:type="gramStart"/>
      <w:r>
        <w:t>,</w:t>
      </w:r>
      <w:proofErr w:type="gramEnd"/>
      <w:r>
        <w:t xml:space="preserve"> если в срок, предусмотренный документацией об открытом аукционе, победитель запроса предложений не представил заказчику подписанный контракт, победитель признается уклонившимся от заключения контракта.</w:t>
      </w:r>
      <w:r w:rsidR="007579E1">
        <w:t xml:space="preserve"> Решение о признании победителя запроса предложений принимает закупочная комиссия.</w:t>
      </w:r>
    </w:p>
    <w:p w:rsidR="00F411E3" w:rsidRDefault="00F411E3" w:rsidP="00F411E3">
      <w:pPr>
        <w:pStyle w:val="ab"/>
      </w:pPr>
      <w:r>
        <w:t> </w:t>
      </w:r>
    </w:p>
    <w:p w:rsidR="00F411E3" w:rsidRDefault="00F411E3" w:rsidP="00F411E3">
      <w:pPr>
        <w:pStyle w:val="ab"/>
      </w:pPr>
      <w:r>
        <w:rPr>
          <w:b/>
          <w:bCs/>
        </w:rPr>
        <w:lastRenderedPageBreak/>
        <w:t>Информация о возможности одностороннего отказа от исполнения контракта.</w:t>
      </w:r>
    </w:p>
    <w:p w:rsidR="00F411E3" w:rsidRDefault="00F411E3" w:rsidP="00F411E3">
      <w:pPr>
        <w:pStyle w:val="ab"/>
      </w:pPr>
      <w: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контрактом.</w:t>
      </w:r>
    </w:p>
    <w:p w:rsidR="00F411E3" w:rsidRDefault="00F411E3" w:rsidP="00F411E3">
      <w:pPr>
        <w:pStyle w:val="ab"/>
      </w:pPr>
      <w: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F411E3" w:rsidRDefault="00F411E3" w:rsidP="00F411E3">
      <w:pPr>
        <w:pStyle w:val="ab"/>
      </w:pPr>
      <w:r>
        <w:t> </w:t>
      </w:r>
    </w:p>
    <w:p w:rsidR="0096491A" w:rsidRDefault="0096491A" w:rsidP="00F411E3">
      <w:pPr>
        <w:pStyle w:val="ab"/>
      </w:pPr>
    </w:p>
    <w:p w:rsidR="00F411E3" w:rsidRPr="00AA4B6A" w:rsidRDefault="00AA4B6A" w:rsidP="00AA4B6A">
      <w:pPr>
        <w:shd w:val="clear" w:color="auto" w:fill="FFFFFF"/>
        <w:spacing w:after="0" w:line="294" w:lineRule="atLeast"/>
        <w:ind w:firstLine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F154CE" w:rsidRDefault="00F154CE" w:rsidP="00F15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766" w:rsidRDefault="00E86766" w:rsidP="00F15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766" w:rsidRDefault="00E86766" w:rsidP="00F15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766" w:rsidRDefault="00E86766" w:rsidP="00F15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766" w:rsidRPr="00776DF8" w:rsidRDefault="00E86766" w:rsidP="00F15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E9" w:rsidRPr="00E86766" w:rsidRDefault="006D6DE9" w:rsidP="006D6D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 участника закупки </w:t>
      </w:r>
    </w:p>
    <w:p w:rsidR="006D6DE9" w:rsidRPr="006D6DE9" w:rsidRDefault="006D6DE9" w:rsidP="006D6D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закупке согласно извещению о закупке ______________________      ______________________ </w:t>
      </w: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6D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 (указать предмет закупки</w:t>
      </w: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)                   (</w:t>
      </w:r>
      <w:r w:rsidRPr="006D6D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указать наименование заказчика</w:t>
      </w: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6DE9" w:rsidRPr="006D6DE9" w:rsidRDefault="006D6DE9" w:rsidP="006D6D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лота № ____________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Дата_____________                                                  </w:t>
      </w:r>
      <w:proofErr w:type="gramStart"/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исходящий</w:t>
      </w:r>
      <w:proofErr w:type="gramEnd"/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1. Информация об участнике закупки: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7"/>
        <w:gridCol w:w="492"/>
        <w:gridCol w:w="4819"/>
      </w:tblGrid>
      <w:tr w:rsidR="006D6DE9" w:rsidRPr="006D6DE9" w:rsidTr="006D6DE9">
        <w:trPr>
          <w:tblCellSpacing w:w="0" w:type="dxa"/>
        </w:trPr>
        <w:tc>
          <w:tcPr>
            <w:tcW w:w="2200" w:type="pct"/>
            <w:vAlign w:val="center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25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6DE9" w:rsidRPr="006D6DE9" w:rsidTr="006D6DE9">
        <w:trPr>
          <w:tblCellSpacing w:w="0" w:type="dxa"/>
        </w:trPr>
        <w:tc>
          <w:tcPr>
            <w:tcW w:w="2200" w:type="pct"/>
            <w:vAlign w:val="center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50" w:type="pct"/>
            <w:hideMark/>
          </w:tcPr>
          <w:p w:rsidR="006D6DE9" w:rsidRPr="006D6DE9" w:rsidRDefault="006D6DE9" w:rsidP="006D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hideMark/>
          </w:tcPr>
          <w:p w:rsidR="006D6DE9" w:rsidRPr="006D6DE9" w:rsidRDefault="006D6DE9" w:rsidP="006D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DE9" w:rsidRPr="006D6DE9" w:rsidTr="006D6DE9">
        <w:trPr>
          <w:tblCellSpacing w:w="0" w:type="dxa"/>
        </w:trPr>
        <w:tc>
          <w:tcPr>
            <w:tcW w:w="2200" w:type="pct"/>
            <w:vAlign w:val="center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25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6DE9" w:rsidRPr="006D6DE9" w:rsidTr="006D6DE9">
        <w:trPr>
          <w:tblCellSpacing w:w="0" w:type="dxa"/>
        </w:trPr>
        <w:tc>
          <w:tcPr>
            <w:tcW w:w="220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5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6DE9" w:rsidRPr="006D6DE9" w:rsidTr="006D6DE9">
        <w:trPr>
          <w:tblCellSpacing w:w="0" w:type="dxa"/>
        </w:trPr>
        <w:tc>
          <w:tcPr>
            <w:tcW w:w="220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5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6DE9" w:rsidRPr="006D6DE9" w:rsidTr="006D6DE9">
        <w:trPr>
          <w:tblCellSpacing w:w="0" w:type="dxa"/>
        </w:trPr>
        <w:tc>
          <w:tcPr>
            <w:tcW w:w="220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25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766" w:rsidRDefault="00E86766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Документы, прилагаемые участником закупки: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   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 документ, подтверждающий полномочия лица на осуществление действий от имени участника закупки;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 копии учредительных документов участника закупки (для юридического лица);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г)   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   предложения участника закупки в отношении объекта закупки </w:t>
      </w: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 предложение о цене контракта (лота</w:t>
      </w:r>
      <w:proofErr w:type="gramStart"/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______): _______________;</w:t>
      </w:r>
      <w:proofErr w:type="gramEnd"/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 наименование производителя и страны происхождения товара;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 эскиз, рисунок, чертеж, фотография, иное изображение товара, закупка которого осуществляется</w:t>
      </w:r>
      <w:r w:rsidRPr="006D6D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случае, если такое требование предусмотрено документацией о закупке);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    информация о соответствии участника закупки требованиям </w:t>
      </w: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участникам закупки, установленным заказчиком в извещении о закупке </w:t>
      </w: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пунктами 1 и 2 статьи 21 Закона Приднестровской Молдавской Республики от 26 ноября 2018 года № 318-З-VI «О закупках </w:t>
      </w: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Приднестровской Молдавской Республике» (САЗ 18-48);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документы, подтверждающие принадлежность участника закупки </w:t>
      </w: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з)   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E86766" w:rsidRDefault="00E86766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закупки/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представитель ______________            ____________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           </w:t>
      </w:r>
      <w:r w:rsidRPr="006D6D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фамилия, имя,                                     (подпись)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 отчество (при наличии)                        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776DF8" w:rsidRPr="00F154CE" w:rsidRDefault="00776DF8" w:rsidP="00F15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4CE" w:rsidRDefault="00F154CE">
      <w:pPr>
        <w:rPr>
          <w:rFonts w:ascii="Times New Roman" w:hAnsi="Times New Roman" w:cs="Times New Roman"/>
          <w:b/>
          <w:sz w:val="24"/>
          <w:szCs w:val="24"/>
        </w:rPr>
      </w:pPr>
    </w:p>
    <w:p w:rsidR="00F154CE" w:rsidRDefault="00AA4B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0415E6A" wp14:editId="36CFC3C7">
            <wp:extent cx="5940425" cy="8401800"/>
            <wp:effectExtent l="19050" t="0" r="3175" b="0"/>
            <wp:docPr id="7" name="Рисунок 7" descr="\\Saxserver\снабжение\спец одежда\img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axserver\снабжение\спец одежда\img16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4CE" w:rsidRDefault="00F154CE">
      <w:pPr>
        <w:rPr>
          <w:rFonts w:ascii="Times New Roman" w:hAnsi="Times New Roman" w:cs="Times New Roman"/>
          <w:b/>
          <w:sz w:val="24"/>
          <w:szCs w:val="24"/>
        </w:rPr>
      </w:pPr>
    </w:p>
    <w:p w:rsidR="00F154CE" w:rsidRDefault="00F154CE">
      <w:pPr>
        <w:rPr>
          <w:rFonts w:ascii="Times New Roman" w:hAnsi="Times New Roman" w:cs="Times New Roman"/>
          <w:b/>
          <w:sz w:val="24"/>
          <w:szCs w:val="24"/>
        </w:rPr>
      </w:pPr>
    </w:p>
    <w:p w:rsidR="00F154CE" w:rsidRDefault="00F154CE">
      <w:pPr>
        <w:rPr>
          <w:rFonts w:ascii="Times New Roman" w:hAnsi="Times New Roman" w:cs="Times New Roman"/>
          <w:b/>
          <w:sz w:val="24"/>
          <w:szCs w:val="24"/>
        </w:rPr>
      </w:pPr>
    </w:p>
    <w:p w:rsidR="00F154CE" w:rsidRDefault="00F154CE">
      <w:pPr>
        <w:rPr>
          <w:rFonts w:ascii="Times New Roman" w:hAnsi="Times New Roman" w:cs="Times New Roman"/>
          <w:b/>
          <w:sz w:val="24"/>
          <w:szCs w:val="24"/>
        </w:rPr>
      </w:pPr>
    </w:p>
    <w:p w:rsidR="00F154CE" w:rsidRDefault="00AA4B6A">
      <w:pPr>
        <w:rPr>
          <w:rFonts w:ascii="Times New Roman" w:hAnsi="Times New Roman" w:cs="Times New Roman"/>
          <w:b/>
          <w:sz w:val="24"/>
          <w:szCs w:val="24"/>
        </w:rPr>
      </w:pPr>
      <w:r w:rsidRPr="00AA4B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48D3B92" wp14:editId="493333EB">
            <wp:extent cx="5940425" cy="8401800"/>
            <wp:effectExtent l="19050" t="0" r="3175" b="0"/>
            <wp:docPr id="1" name="Рисунок 1" descr="\\Saxserver\снабжение\спец одежда\img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Saxserver\снабжение\спец одежда\img16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4CE" w:rsidRDefault="00F154CE">
      <w:pPr>
        <w:rPr>
          <w:rFonts w:ascii="Times New Roman" w:hAnsi="Times New Roman" w:cs="Times New Roman"/>
          <w:b/>
          <w:sz w:val="24"/>
          <w:szCs w:val="24"/>
        </w:rPr>
      </w:pPr>
    </w:p>
    <w:p w:rsidR="00F154CE" w:rsidRDefault="00F154CE">
      <w:pPr>
        <w:rPr>
          <w:rFonts w:ascii="Times New Roman" w:hAnsi="Times New Roman" w:cs="Times New Roman"/>
          <w:b/>
          <w:sz w:val="24"/>
          <w:szCs w:val="24"/>
        </w:rPr>
      </w:pPr>
    </w:p>
    <w:p w:rsidR="00F154CE" w:rsidRDefault="00F154CE">
      <w:pPr>
        <w:rPr>
          <w:rFonts w:ascii="Times New Roman" w:hAnsi="Times New Roman" w:cs="Times New Roman"/>
          <w:b/>
          <w:sz w:val="24"/>
          <w:szCs w:val="24"/>
        </w:rPr>
      </w:pPr>
    </w:p>
    <w:p w:rsidR="00F154CE" w:rsidRDefault="00F154CE">
      <w:pPr>
        <w:rPr>
          <w:rFonts w:ascii="Times New Roman" w:hAnsi="Times New Roman" w:cs="Times New Roman"/>
          <w:b/>
          <w:sz w:val="24"/>
          <w:szCs w:val="24"/>
        </w:rPr>
      </w:pPr>
    </w:p>
    <w:p w:rsidR="00F154CE" w:rsidRDefault="00AA4B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50EFC0A" wp14:editId="1AE7E2A1">
            <wp:extent cx="5940425" cy="8401800"/>
            <wp:effectExtent l="19050" t="0" r="3175" b="0"/>
            <wp:docPr id="9" name="Рисунок 9" descr="\\Saxserver\снабжение\спец одежда\img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axserver\снабжение\спец одежда\img16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B6A" w:rsidRDefault="00AA4B6A">
      <w:pPr>
        <w:rPr>
          <w:rFonts w:ascii="Times New Roman" w:hAnsi="Times New Roman" w:cs="Times New Roman"/>
          <w:b/>
          <w:sz w:val="24"/>
          <w:szCs w:val="24"/>
        </w:rPr>
      </w:pPr>
    </w:p>
    <w:p w:rsidR="00AA4B6A" w:rsidRDefault="00AA4B6A">
      <w:pPr>
        <w:rPr>
          <w:rFonts w:ascii="Times New Roman" w:hAnsi="Times New Roman" w:cs="Times New Roman"/>
          <w:b/>
          <w:sz w:val="24"/>
          <w:szCs w:val="24"/>
        </w:rPr>
      </w:pPr>
    </w:p>
    <w:p w:rsidR="00AA4B6A" w:rsidRDefault="00AA4B6A">
      <w:pPr>
        <w:rPr>
          <w:rFonts w:ascii="Times New Roman" w:hAnsi="Times New Roman" w:cs="Times New Roman"/>
          <w:b/>
          <w:sz w:val="24"/>
          <w:szCs w:val="24"/>
        </w:rPr>
      </w:pPr>
    </w:p>
    <w:p w:rsidR="00AA4B6A" w:rsidRDefault="00AA4B6A">
      <w:pPr>
        <w:rPr>
          <w:rFonts w:ascii="Times New Roman" w:hAnsi="Times New Roman" w:cs="Times New Roman"/>
          <w:b/>
          <w:sz w:val="24"/>
          <w:szCs w:val="24"/>
        </w:rPr>
      </w:pPr>
    </w:p>
    <w:p w:rsidR="00BB02D9" w:rsidRDefault="00BB02D9">
      <w:pPr>
        <w:rPr>
          <w:rFonts w:ascii="Times New Roman" w:hAnsi="Times New Roman" w:cs="Times New Roman"/>
          <w:b/>
          <w:sz w:val="24"/>
          <w:szCs w:val="24"/>
        </w:rPr>
        <w:sectPr w:rsidR="00BB02D9" w:rsidSect="00F02638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BB02D9" w:rsidRPr="00EA28E2" w:rsidRDefault="00BB02D9" w:rsidP="00BB02D9">
      <w:pPr>
        <w:spacing w:after="0"/>
        <w:ind w:left="11199"/>
        <w:jc w:val="both"/>
        <w:rPr>
          <w:rFonts w:ascii="Arial" w:hAnsi="Arial" w:cs="Arial"/>
          <w:sz w:val="24"/>
          <w:szCs w:val="24"/>
        </w:rPr>
      </w:pPr>
      <w:r w:rsidRPr="006D2D9C">
        <w:rPr>
          <w:rFonts w:ascii="Arial" w:hAnsi="Arial" w:cs="Arial"/>
          <w:b/>
          <w:sz w:val="24"/>
          <w:szCs w:val="24"/>
        </w:rPr>
        <w:lastRenderedPageBreak/>
        <w:t>ПРИЛОЖЕНИЕ</w:t>
      </w:r>
    </w:p>
    <w:p w:rsidR="00BB02D9" w:rsidRPr="00E05519" w:rsidRDefault="00BB02D9" w:rsidP="00BB02D9">
      <w:pPr>
        <w:spacing w:after="0"/>
        <w:ind w:left="11199"/>
        <w:jc w:val="both"/>
        <w:rPr>
          <w:rFonts w:ascii="Times New Roman" w:hAnsi="Times New Roman" w:cs="Times New Roman"/>
          <w:sz w:val="20"/>
          <w:szCs w:val="20"/>
        </w:rPr>
      </w:pPr>
      <w:r w:rsidRPr="00E05519">
        <w:rPr>
          <w:rFonts w:ascii="Times New Roman" w:hAnsi="Times New Roman" w:cs="Times New Roman"/>
          <w:sz w:val="20"/>
          <w:szCs w:val="20"/>
        </w:rPr>
        <w:t>к Положению о      порядке</w:t>
      </w:r>
    </w:p>
    <w:p w:rsidR="00BB02D9" w:rsidRPr="00E05519" w:rsidRDefault="00BB02D9" w:rsidP="00BB02D9">
      <w:pPr>
        <w:spacing w:after="0"/>
        <w:ind w:left="11199"/>
        <w:jc w:val="both"/>
        <w:rPr>
          <w:rFonts w:ascii="Times New Roman" w:hAnsi="Times New Roman" w:cs="Times New Roman"/>
          <w:sz w:val="20"/>
          <w:szCs w:val="20"/>
        </w:rPr>
      </w:pPr>
      <w:r w:rsidRPr="00E05519">
        <w:rPr>
          <w:rFonts w:ascii="Times New Roman" w:hAnsi="Times New Roman" w:cs="Times New Roman"/>
          <w:sz w:val="20"/>
          <w:szCs w:val="20"/>
        </w:rPr>
        <w:t>обоснования закупок товаров, работ,</w:t>
      </w:r>
    </w:p>
    <w:p w:rsidR="00BB02D9" w:rsidRPr="00E05519" w:rsidRDefault="00BB02D9" w:rsidP="00BB02D9">
      <w:pPr>
        <w:spacing w:after="0"/>
        <w:ind w:left="11199"/>
        <w:jc w:val="both"/>
        <w:rPr>
          <w:rFonts w:ascii="Times New Roman" w:hAnsi="Times New Roman" w:cs="Times New Roman"/>
          <w:sz w:val="20"/>
          <w:szCs w:val="20"/>
        </w:rPr>
      </w:pPr>
      <w:r w:rsidRPr="00E05519">
        <w:rPr>
          <w:rFonts w:ascii="Times New Roman" w:hAnsi="Times New Roman" w:cs="Times New Roman"/>
          <w:sz w:val="20"/>
          <w:szCs w:val="20"/>
        </w:rPr>
        <w:t>услуг для обеспечения государственных</w:t>
      </w:r>
    </w:p>
    <w:p w:rsidR="00BB02D9" w:rsidRPr="00E05519" w:rsidRDefault="00BB02D9" w:rsidP="00BB02D9">
      <w:pPr>
        <w:spacing w:after="0"/>
        <w:ind w:left="11199"/>
        <w:jc w:val="both"/>
        <w:rPr>
          <w:rFonts w:ascii="Times New Roman" w:hAnsi="Times New Roman" w:cs="Times New Roman"/>
          <w:sz w:val="20"/>
          <w:szCs w:val="20"/>
        </w:rPr>
      </w:pPr>
      <w:r w:rsidRPr="00E05519">
        <w:rPr>
          <w:rFonts w:ascii="Times New Roman" w:hAnsi="Times New Roman" w:cs="Times New Roman"/>
          <w:sz w:val="20"/>
          <w:szCs w:val="20"/>
        </w:rPr>
        <w:t>(муниципальных) нужд и коммерческих нужд</w:t>
      </w:r>
    </w:p>
    <w:p w:rsidR="00BB02D9" w:rsidRPr="00E05519" w:rsidRDefault="00BB02D9" w:rsidP="00BB02D9">
      <w:pPr>
        <w:tabs>
          <w:tab w:val="left" w:pos="2644"/>
        </w:tabs>
        <w:jc w:val="center"/>
        <w:rPr>
          <w:rFonts w:ascii="Times New Roman" w:hAnsi="Times New Roman" w:cs="Times New Roman"/>
          <w:b/>
        </w:rPr>
      </w:pPr>
      <w:r w:rsidRPr="00E05519">
        <w:rPr>
          <w:rFonts w:ascii="Times New Roman" w:hAnsi="Times New Roman" w:cs="Times New Roman"/>
          <w:b/>
        </w:rPr>
        <w:t>ФОРМА</w:t>
      </w:r>
    </w:p>
    <w:p w:rsidR="00BB02D9" w:rsidRPr="00E05519" w:rsidRDefault="00BB02D9" w:rsidP="00BB02D9">
      <w:pPr>
        <w:tabs>
          <w:tab w:val="left" w:pos="2644"/>
        </w:tabs>
        <w:jc w:val="center"/>
        <w:rPr>
          <w:rFonts w:ascii="Times New Roman" w:hAnsi="Times New Roman" w:cs="Times New Roman"/>
        </w:rPr>
      </w:pPr>
      <w:r w:rsidRPr="00E05519">
        <w:rPr>
          <w:rFonts w:ascii="Times New Roman" w:hAnsi="Times New Roman" w:cs="Times New Roman"/>
        </w:rPr>
        <w:t>Обоснования закупок товаров, работ и услуг для обеспечения государственных (муниципальных) нужд и коммерческих нужд</w:t>
      </w:r>
    </w:p>
    <w:p w:rsidR="00E05519" w:rsidRPr="00E05519" w:rsidRDefault="00BB02D9" w:rsidP="00E05519">
      <w:pPr>
        <w:tabs>
          <w:tab w:val="left" w:pos="2644"/>
        </w:tabs>
        <w:jc w:val="both"/>
        <w:rPr>
          <w:rFonts w:ascii="Arial" w:hAnsi="Arial" w:cs="Arial"/>
        </w:rPr>
      </w:pPr>
      <w:r w:rsidRPr="00B52090">
        <w:rPr>
          <w:rFonts w:ascii="Times New Roman" w:hAnsi="Times New Roman" w:cs="Times New Roman"/>
          <w:sz w:val="25"/>
          <w:szCs w:val="25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39AB7D48" wp14:editId="02F1F5EC">
            <wp:extent cx="4219575" cy="1485900"/>
            <wp:effectExtent l="0" t="0" r="9525" b="0"/>
            <wp:docPr id="6" name="Рисунок 6" descr="C:\Users\836D~1\AppData\Local\Temp\1\FineReader12.00\media\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836D~1\AppData\Local\Temp\1\FineReader12.00\media\imag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519">
        <w:rPr>
          <w:rFonts w:ascii="Times New Roman" w:hAnsi="Times New Roman" w:cs="Times New Roman"/>
        </w:rPr>
        <w:t xml:space="preserve">                                « </w:t>
      </w:r>
      <w:r w:rsidR="00D3742D" w:rsidRPr="00E05519">
        <w:rPr>
          <w:rFonts w:ascii="Times New Roman" w:hAnsi="Times New Roman" w:cs="Times New Roman"/>
        </w:rPr>
        <w:t>1</w:t>
      </w:r>
      <w:r w:rsidR="003807A5" w:rsidRPr="00E05519">
        <w:rPr>
          <w:rFonts w:ascii="Times New Roman" w:hAnsi="Times New Roman" w:cs="Times New Roman"/>
        </w:rPr>
        <w:t>9</w:t>
      </w:r>
      <w:r w:rsidRPr="00E05519">
        <w:rPr>
          <w:rFonts w:ascii="Times New Roman" w:hAnsi="Times New Roman" w:cs="Times New Roman"/>
        </w:rPr>
        <w:t xml:space="preserve"> »  </w:t>
      </w:r>
      <w:r w:rsidR="003807A5" w:rsidRPr="00E05519">
        <w:rPr>
          <w:rFonts w:ascii="Times New Roman" w:hAnsi="Times New Roman" w:cs="Times New Roman"/>
        </w:rPr>
        <w:t>октября</w:t>
      </w:r>
      <w:r w:rsidR="00D3742D" w:rsidRPr="00E05519">
        <w:rPr>
          <w:rFonts w:ascii="Times New Roman" w:hAnsi="Times New Roman" w:cs="Times New Roman"/>
        </w:rPr>
        <w:t xml:space="preserve"> </w:t>
      </w:r>
      <w:r w:rsidRPr="00E05519">
        <w:rPr>
          <w:rFonts w:ascii="Times New Roman" w:hAnsi="Times New Roman" w:cs="Times New Roman"/>
        </w:rPr>
        <w:t>2021 г.</w:t>
      </w:r>
    </w:p>
    <w:tbl>
      <w:tblPr>
        <w:tblStyle w:val="a9"/>
        <w:tblW w:w="15909" w:type="dxa"/>
        <w:tblLayout w:type="fixed"/>
        <w:tblLook w:val="04A0" w:firstRow="1" w:lastRow="0" w:firstColumn="1" w:lastColumn="0" w:noHBand="0" w:noVBand="1"/>
      </w:tblPr>
      <w:tblGrid>
        <w:gridCol w:w="1001"/>
        <w:gridCol w:w="1703"/>
        <w:gridCol w:w="727"/>
        <w:gridCol w:w="1330"/>
        <w:gridCol w:w="2572"/>
        <w:gridCol w:w="671"/>
        <w:gridCol w:w="758"/>
        <w:gridCol w:w="1144"/>
        <w:gridCol w:w="1144"/>
        <w:gridCol w:w="1286"/>
        <w:gridCol w:w="1144"/>
        <w:gridCol w:w="1429"/>
        <w:gridCol w:w="1000"/>
      </w:tblGrid>
      <w:tr w:rsidR="00BB02D9" w:rsidTr="00E05519">
        <w:trPr>
          <w:trHeight w:val="1494"/>
        </w:trPr>
        <w:tc>
          <w:tcPr>
            <w:tcW w:w="1001" w:type="dxa"/>
            <w:tcBorders>
              <w:bottom w:val="single" w:sz="4" w:space="0" w:color="auto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proofErr w:type="gram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/п закупок соответствующий 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proofErr w:type="gram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/п в плане закупки товаров, </w:t>
            </w:r>
            <w:proofErr w:type="spell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работ,услуг</w:t>
            </w:r>
            <w:proofErr w:type="spellEnd"/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предмета 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закупки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BB02D9" w:rsidRDefault="00BB02D9" w:rsidP="007C1761">
            <w:pPr>
              <w:tabs>
                <w:tab w:val="left" w:pos="264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/п </w:t>
            </w:r>
            <w:r w:rsidR="00441A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лота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</w:t>
            </w:r>
          </w:p>
          <w:p w:rsidR="00441A7E" w:rsidRPr="00B52090" w:rsidRDefault="00441A7E" w:rsidP="007C1761">
            <w:pPr>
              <w:tabs>
                <w:tab w:val="left" w:pos="264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закупке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товара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работ</w:t>
            </w:r>
            <w:proofErr w:type="gram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,у</w:t>
            </w:r>
            <w:proofErr w:type="gram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слуг</w:t>
            </w:r>
            <w:proofErr w:type="spell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Качественные и технические характеристики объекта закупки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Ед</w:t>
            </w:r>
            <w:proofErr w:type="spell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изме</w:t>
            </w:r>
            <w:proofErr w:type="spellEnd"/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рения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BB02D9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личество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объем закупки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Начальная максимальная цена контракта (начальная максимальная цена лота</w:t>
            </w:r>
            <w:proofErr w:type="gram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)р</w:t>
            </w:r>
            <w:proofErr w:type="gram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уб.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ПМР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Наменование</w:t>
            </w:r>
            <w:proofErr w:type="spell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метода определения и </w:t>
            </w:r>
            <w:proofErr w:type="spell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обоснованияначально</w:t>
            </w:r>
            <w:proofErr w:type="gram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й</w:t>
            </w:r>
            <w:proofErr w:type="spell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proofErr w:type="gram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максимальноц</w:t>
            </w:r>
            <w:proofErr w:type="spell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) цены контракта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(начальной максимальной цены лота)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</w:t>
            </w:r>
            <w:proofErr w:type="spellEnd"/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ние</w:t>
            </w:r>
            <w:proofErr w:type="spell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выбранного метода определения </w:t>
            </w:r>
            <w:proofErr w:type="spell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началь</w:t>
            </w:r>
            <w:proofErr w:type="spellEnd"/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но</w:t>
            </w:r>
            <w:proofErr w:type="gram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й(</w:t>
            </w:r>
            <w:proofErr w:type="spellStart"/>
            <w:proofErr w:type="gram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</w:t>
            </w:r>
            <w:proofErr w:type="spell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)ной цены контракта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Способ </w:t>
            </w:r>
            <w:proofErr w:type="spell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определе</w:t>
            </w:r>
            <w:proofErr w:type="spellEnd"/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ния</w:t>
            </w:r>
            <w:proofErr w:type="spell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поставщико</w:t>
            </w:r>
            <w:proofErr w:type="gram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в(</w:t>
            </w:r>
            <w:proofErr w:type="gram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подрядчиков исполни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теля)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выбранного способа определения поставщиков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подрядчиков</w:t>
            </w:r>
            <w:proofErr w:type="gram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,и</w:t>
            </w:r>
            <w:proofErr w:type="gram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сполнителей</w:t>
            </w:r>
            <w:proofErr w:type="spell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дополнительных требовани</w:t>
            </w:r>
            <w:proofErr w:type="gram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й(</w:t>
            </w:r>
            <w:proofErr w:type="gram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пункт 2 статьи 21З Закона ПМР» О закупках в ПМР</w:t>
            </w:r>
          </w:p>
        </w:tc>
      </w:tr>
      <w:tr w:rsidR="00BB02D9" w:rsidRPr="00B52090" w:rsidTr="00E05519">
        <w:trPr>
          <w:trHeight w:val="717"/>
        </w:trPr>
        <w:tc>
          <w:tcPr>
            <w:tcW w:w="1001" w:type="dxa"/>
            <w:tcBorders>
              <w:bottom w:val="single" w:sz="4" w:space="0" w:color="auto"/>
            </w:tcBorders>
          </w:tcPr>
          <w:p w:rsidR="00BB02D9" w:rsidRPr="00B52090" w:rsidRDefault="00BB02D9" w:rsidP="00F609C9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609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BB02D9" w:rsidRPr="00B52090" w:rsidRDefault="00F609C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Запасные части  к лифтам</w:t>
            </w:r>
            <w:r w:rsidR="00BB02D9" w:rsidRPr="00B520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BB02D9" w:rsidRPr="00864C8E" w:rsidRDefault="003807A5" w:rsidP="003807A5">
            <w:pPr>
              <w:tabs>
                <w:tab w:val="left" w:pos="2644"/>
              </w:tabs>
              <w:rPr>
                <w:rFonts w:ascii="TeamViewer14" w:hAnsi="TeamViewer14" w:cs="Times New Roman"/>
                <w:sz w:val="20"/>
                <w:szCs w:val="20"/>
              </w:rPr>
            </w:pPr>
            <w:proofErr w:type="spellStart"/>
            <w:proofErr w:type="gramStart"/>
            <w:r w:rsidRPr="00864C8E">
              <w:rPr>
                <w:rFonts w:ascii="TeamViewer14" w:hAnsi="TeamViewer14"/>
                <w:sz w:val="20"/>
                <w:szCs w:val="20"/>
              </w:rPr>
              <w:t>Канатове-дущий</w:t>
            </w:r>
            <w:proofErr w:type="spellEnd"/>
            <w:proofErr w:type="gramEnd"/>
            <w:r w:rsidRPr="00864C8E">
              <w:rPr>
                <w:rFonts w:ascii="TeamViewer14" w:hAnsi="TeamViewer14"/>
                <w:sz w:val="20"/>
                <w:szCs w:val="20"/>
              </w:rPr>
              <w:t xml:space="preserve"> шкив 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:rsidR="00BB02D9" w:rsidRPr="00864C8E" w:rsidRDefault="003807A5" w:rsidP="007C1761">
            <w:pPr>
              <w:tabs>
                <w:tab w:val="left" w:pos="2644"/>
              </w:tabs>
              <w:rPr>
                <w:rFonts w:ascii="TeamViewer14" w:hAnsi="TeamViewer14" w:cs="Times New Roman"/>
                <w:sz w:val="20"/>
                <w:szCs w:val="20"/>
              </w:rPr>
            </w:pPr>
            <w:r w:rsidRPr="00864C8E">
              <w:rPr>
                <w:rFonts w:ascii="TeamViewer14" w:hAnsi="TeamViewer14"/>
                <w:sz w:val="20"/>
                <w:szCs w:val="20"/>
              </w:rPr>
              <w:t>Канатоведущий шкив диаметр 525 три ручья под канат 10,5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BB02D9" w:rsidRPr="00B52090" w:rsidRDefault="00F609C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="00BB02D9" w:rsidRPr="00B520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BB02D9" w:rsidRPr="00B52090" w:rsidRDefault="00BB02D9" w:rsidP="00F609C9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609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B02D9" w:rsidRPr="00B52090" w:rsidRDefault="003807A5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85000,00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 xml:space="preserve">Метод </w:t>
            </w:r>
            <w:proofErr w:type="spellStart"/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сопостви</w:t>
            </w:r>
            <w:proofErr w:type="spellEnd"/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мых</w:t>
            </w:r>
            <w:proofErr w:type="spellEnd"/>
            <w:r w:rsidRPr="00B52090">
              <w:rPr>
                <w:rFonts w:ascii="Times New Roman" w:hAnsi="Times New Roman" w:cs="Times New Roman"/>
                <w:sz w:val="18"/>
                <w:szCs w:val="18"/>
              </w:rPr>
              <w:t xml:space="preserve"> рыночных цен.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Наличие информации рыночных цен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П.6ст17»Закон о республиканском бюджете на 2021г.»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2D9" w:rsidRPr="00B52090" w:rsidRDefault="00BB02D9" w:rsidP="007C1761">
            <w:pPr>
              <w:tabs>
                <w:tab w:val="left" w:pos="264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02D9" w:rsidRPr="00B52090" w:rsidTr="00E05519">
        <w:trPr>
          <w:trHeight w:val="823"/>
        </w:trPr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2D9" w:rsidRPr="00B52090" w:rsidRDefault="00BB02D9" w:rsidP="00F609C9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2D9" w:rsidRPr="00B52090" w:rsidRDefault="00BB02D9" w:rsidP="00E05519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2D9" w:rsidRPr="00B52090" w:rsidRDefault="00E0551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63500" distR="63500" simplePos="0" relativeHeight="251662336" behindDoc="1" locked="0" layoutInCell="1" allowOverlap="1" wp14:anchorId="483B95A6" wp14:editId="30E8DCF1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196215</wp:posOffset>
                  </wp:positionV>
                  <wp:extent cx="506095" cy="487680"/>
                  <wp:effectExtent l="0" t="0" r="8255" b="7620"/>
                  <wp:wrapNone/>
                  <wp:docPr id="8" name="Рисунок 8" descr="C:\Users\836D~1\AppData\Local\Temp\1\FineReader12.00\media\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836D~1\AppData\Local\Temp\1\FineReader12.00\media\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02D9" w:rsidRPr="00E05519" w:rsidRDefault="00BB02D9" w:rsidP="00BB02D9">
      <w:pPr>
        <w:tabs>
          <w:tab w:val="left" w:pos="2644"/>
        </w:tabs>
        <w:rPr>
          <w:rFonts w:ascii="Times New Roman" w:hAnsi="Times New Roman" w:cs="Times New Roman"/>
          <w:sz w:val="25"/>
          <w:szCs w:val="25"/>
        </w:rPr>
      </w:pPr>
      <w:r w:rsidRPr="00B52090">
        <w:rPr>
          <w:rFonts w:ascii="Times New Roman" w:hAnsi="Times New Roman" w:cs="Times New Roman"/>
          <w:sz w:val="24"/>
          <w:szCs w:val="24"/>
        </w:rPr>
        <w:t>Ответственный исполнитель  специали</w:t>
      </w:r>
      <w:r w:rsidR="00E05519">
        <w:rPr>
          <w:rFonts w:ascii="Times New Roman" w:hAnsi="Times New Roman" w:cs="Times New Roman"/>
          <w:sz w:val="24"/>
          <w:szCs w:val="24"/>
        </w:rPr>
        <w:t>ст по организации закупок    _</w:t>
      </w:r>
      <w:r w:rsidRPr="00B52090">
        <w:rPr>
          <w:rFonts w:ascii="Times New Roman" w:hAnsi="Times New Roman" w:cs="Times New Roman"/>
          <w:sz w:val="24"/>
          <w:szCs w:val="24"/>
        </w:rPr>
        <w:t>_______</w:t>
      </w:r>
      <w:r w:rsidR="00E055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52090">
        <w:rPr>
          <w:rFonts w:ascii="Times New Roman" w:hAnsi="Times New Roman" w:cs="Times New Roman"/>
          <w:sz w:val="24"/>
          <w:szCs w:val="24"/>
        </w:rPr>
        <w:t>Е.А.Замлинская</w:t>
      </w:r>
      <w:proofErr w:type="spellEnd"/>
    </w:p>
    <w:p w:rsidR="00F609C9" w:rsidRDefault="00BB02D9" w:rsidP="00BB02D9">
      <w:pPr>
        <w:tabs>
          <w:tab w:val="left" w:pos="264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</w:p>
    <w:p w:rsidR="00F609C9" w:rsidRDefault="00F609C9" w:rsidP="00BB02D9">
      <w:pPr>
        <w:tabs>
          <w:tab w:val="left" w:pos="2644"/>
        </w:tabs>
        <w:rPr>
          <w:rFonts w:ascii="Arial" w:hAnsi="Arial" w:cs="Arial"/>
          <w:b/>
          <w:sz w:val="24"/>
          <w:szCs w:val="24"/>
        </w:rPr>
      </w:pPr>
    </w:p>
    <w:p w:rsidR="00BB02D9" w:rsidRDefault="00BB02D9" w:rsidP="00BB02D9">
      <w:pPr>
        <w:tabs>
          <w:tab w:val="left" w:pos="264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</w:p>
    <w:p w:rsidR="00BB02D9" w:rsidRDefault="00BB02D9" w:rsidP="00BB02D9">
      <w:pPr>
        <w:tabs>
          <w:tab w:val="left" w:pos="264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5FF006B" wp14:editId="42BFC8EF">
            <wp:extent cx="4219575" cy="1485900"/>
            <wp:effectExtent l="0" t="0" r="9525" b="0"/>
            <wp:docPr id="10" name="Рисунок 10" descr="C:\Users\836D~1\AppData\Local\Temp\1\FineReader12.00\media\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836D~1\AppData\Local\Temp\1\FineReader12.00\media\imag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</w:p>
    <w:p w:rsidR="00BB02D9" w:rsidRPr="00B52090" w:rsidRDefault="00BB02D9" w:rsidP="00BB02D9">
      <w:pPr>
        <w:tabs>
          <w:tab w:val="left" w:pos="2644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</w:t>
      </w:r>
      <w:r w:rsidRPr="00B52090">
        <w:rPr>
          <w:rFonts w:ascii="Times New Roman" w:hAnsi="Times New Roman" w:cs="Times New Roman"/>
          <w:sz w:val="25"/>
          <w:szCs w:val="25"/>
        </w:rPr>
        <w:t xml:space="preserve"> «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E05519">
        <w:rPr>
          <w:rFonts w:ascii="Times New Roman" w:hAnsi="Times New Roman" w:cs="Times New Roman"/>
          <w:sz w:val="25"/>
          <w:szCs w:val="25"/>
        </w:rPr>
        <w:t>19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B52090">
        <w:rPr>
          <w:rFonts w:ascii="Times New Roman" w:hAnsi="Times New Roman" w:cs="Times New Roman"/>
          <w:sz w:val="25"/>
          <w:szCs w:val="25"/>
        </w:rPr>
        <w:t xml:space="preserve">» 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E05519">
        <w:rPr>
          <w:rFonts w:ascii="Times New Roman" w:hAnsi="Times New Roman" w:cs="Times New Roman"/>
          <w:sz w:val="25"/>
          <w:szCs w:val="25"/>
        </w:rPr>
        <w:t>октября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B52090">
        <w:rPr>
          <w:rFonts w:ascii="Times New Roman" w:hAnsi="Times New Roman" w:cs="Times New Roman"/>
          <w:sz w:val="25"/>
          <w:szCs w:val="25"/>
        </w:rPr>
        <w:t xml:space="preserve"> 2021 г.</w:t>
      </w:r>
    </w:p>
    <w:p w:rsidR="00BB02D9" w:rsidRPr="00B52090" w:rsidRDefault="00BB02D9" w:rsidP="00BB02D9">
      <w:pPr>
        <w:tabs>
          <w:tab w:val="left" w:pos="26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090">
        <w:rPr>
          <w:rFonts w:ascii="Times New Roman" w:hAnsi="Times New Roman" w:cs="Times New Roman"/>
          <w:b/>
          <w:sz w:val="28"/>
          <w:szCs w:val="28"/>
        </w:rPr>
        <w:t>Обоснование начальной (максимальной) цены контракта</w:t>
      </w:r>
    </w:p>
    <w:p w:rsidR="00BB02D9" w:rsidRPr="00B52090" w:rsidRDefault="00BB02D9" w:rsidP="00BB02D9">
      <w:pPr>
        <w:tabs>
          <w:tab w:val="left" w:pos="264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52090">
        <w:rPr>
          <w:rFonts w:ascii="Times New Roman" w:hAnsi="Times New Roman" w:cs="Times New Roman"/>
          <w:sz w:val="24"/>
          <w:szCs w:val="24"/>
        </w:rPr>
        <w:t>Методом сопоставимых рыночных цен, путем проведения сбора ценовой информации для расчета начальной (максимальной) цены контракта.</w:t>
      </w:r>
    </w:p>
    <w:p w:rsidR="00BB02D9" w:rsidRPr="00B60F83" w:rsidRDefault="00BB02D9" w:rsidP="00BB02D9">
      <w:pPr>
        <w:tabs>
          <w:tab w:val="left" w:pos="2644"/>
        </w:tabs>
        <w:ind w:firstLine="142"/>
        <w:rPr>
          <w:rFonts w:ascii="Times New Roman" w:hAnsi="Times New Roman" w:cs="Times New Roman"/>
          <w:sz w:val="24"/>
          <w:szCs w:val="24"/>
        </w:rPr>
      </w:pPr>
      <w:r w:rsidRPr="00B60F83">
        <w:rPr>
          <w:rFonts w:ascii="Times New Roman" w:hAnsi="Times New Roman" w:cs="Times New Roman"/>
          <w:sz w:val="24"/>
          <w:szCs w:val="24"/>
        </w:rPr>
        <w:t xml:space="preserve">В результате получено  </w:t>
      </w:r>
      <w:r w:rsidR="00E05519" w:rsidRPr="00B60F83">
        <w:rPr>
          <w:rFonts w:ascii="Times New Roman" w:hAnsi="Times New Roman" w:cs="Times New Roman"/>
          <w:sz w:val="24"/>
          <w:szCs w:val="24"/>
        </w:rPr>
        <w:t>1</w:t>
      </w:r>
      <w:r w:rsidRPr="00B60F83">
        <w:rPr>
          <w:rFonts w:ascii="Times New Roman" w:hAnsi="Times New Roman" w:cs="Times New Roman"/>
          <w:sz w:val="24"/>
          <w:szCs w:val="24"/>
        </w:rPr>
        <w:t xml:space="preserve">  коммерческ</w:t>
      </w:r>
      <w:r w:rsidR="00B60F83" w:rsidRPr="00B60F83">
        <w:rPr>
          <w:rFonts w:ascii="Times New Roman" w:hAnsi="Times New Roman" w:cs="Times New Roman"/>
          <w:sz w:val="24"/>
          <w:szCs w:val="24"/>
        </w:rPr>
        <w:t>ое</w:t>
      </w:r>
      <w:r w:rsidRPr="00B60F83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60F83" w:rsidRPr="00B60F83">
        <w:rPr>
          <w:rFonts w:ascii="Times New Roman" w:hAnsi="Times New Roman" w:cs="Times New Roman"/>
          <w:sz w:val="24"/>
          <w:szCs w:val="24"/>
        </w:rPr>
        <w:t>е</w:t>
      </w:r>
      <w:r w:rsidRPr="00B60F83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9"/>
        <w:tblW w:w="13717" w:type="dxa"/>
        <w:tblLayout w:type="fixed"/>
        <w:tblLook w:val="04A0" w:firstRow="1" w:lastRow="0" w:firstColumn="1" w:lastColumn="0" w:noHBand="0" w:noVBand="1"/>
      </w:tblPr>
      <w:tblGrid>
        <w:gridCol w:w="532"/>
        <w:gridCol w:w="1844"/>
        <w:gridCol w:w="2835"/>
        <w:gridCol w:w="851"/>
        <w:gridCol w:w="567"/>
        <w:gridCol w:w="3118"/>
        <w:gridCol w:w="2269"/>
        <w:gridCol w:w="1701"/>
      </w:tblGrid>
      <w:tr w:rsidR="00BB02D9" w:rsidTr="00864C8E">
        <w:trPr>
          <w:trHeight w:val="989"/>
        </w:trPr>
        <w:tc>
          <w:tcPr>
            <w:tcW w:w="532" w:type="dxa"/>
            <w:tcBorders>
              <w:bottom w:val="single" w:sz="4" w:space="0" w:color="auto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BB02D9" w:rsidRPr="00B52090" w:rsidRDefault="00864C8E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B02D9" w:rsidRPr="00B52090">
              <w:rPr>
                <w:rFonts w:ascii="Times New Roman" w:hAnsi="Times New Roman" w:cs="Times New Roman"/>
                <w:sz w:val="18"/>
                <w:szCs w:val="18"/>
              </w:rPr>
              <w:t>змере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B02D9" w:rsidRPr="00B52090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  <w:r w:rsidR="00BB02D9" w:rsidRPr="00B520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  <w:r w:rsidR="00864C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Коммерческое предложение</w:t>
            </w:r>
          </w:p>
          <w:p w:rsidR="00BB02D9" w:rsidRPr="00B52090" w:rsidRDefault="00E0551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C4EC51" wp14:editId="37AABFB6">
                      <wp:simplePos x="0" y="0"/>
                      <wp:positionH relativeFrom="column">
                        <wp:posOffset>617624</wp:posOffset>
                      </wp:positionH>
                      <wp:positionV relativeFrom="paragraph">
                        <wp:posOffset>118341</wp:posOffset>
                      </wp:positionV>
                      <wp:extent cx="1" cy="864235"/>
                      <wp:effectExtent l="0" t="0" r="19050" b="1206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8642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5pt,9.3pt" to="48.65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896C41" wp14:editId="2F0AC9DD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118110</wp:posOffset>
                      </wp:positionV>
                      <wp:extent cx="0" cy="872490"/>
                      <wp:effectExtent l="0" t="0" r="19050" b="2286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724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2.95pt,9.3pt" to="102.9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" strokecolor="black [3213]"/>
                  </w:pict>
                </mc:Fallback>
              </mc:AlternateContent>
            </w:r>
            <w:r w:rsidR="00CF2E5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EEEB5E" wp14:editId="27C844F3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114300</wp:posOffset>
                      </wp:positionV>
                      <wp:extent cx="1961515" cy="0"/>
                      <wp:effectExtent l="0" t="0" r="1968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15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F543C12" id="Прямая соединительная линия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pt,9pt" to="148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" strokecolor="black [3213]"/>
                  </w:pict>
                </mc:Fallback>
              </mc:AlternateContent>
            </w:r>
            <w:r w:rsidR="00BB02D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 </w:t>
            </w:r>
          </w:p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 xml:space="preserve">  №1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 xml:space="preserve">№2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№3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Средняя арифметическая величина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Начальная максимальная цена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нтракта</w:t>
            </w:r>
          </w:p>
        </w:tc>
      </w:tr>
      <w:tr w:rsidR="00BB02D9" w:rsidTr="00864C8E">
        <w:tc>
          <w:tcPr>
            <w:tcW w:w="532" w:type="dxa"/>
            <w:tcBorders>
              <w:bottom w:val="single" w:sz="4" w:space="0" w:color="auto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BB02D9" w:rsidRPr="00B52090" w:rsidRDefault="00F609C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Запасные части  к лифтам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B02D9" w:rsidRPr="00E05519" w:rsidRDefault="00E05519" w:rsidP="007C1761">
            <w:pPr>
              <w:tabs>
                <w:tab w:val="left" w:pos="2644"/>
              </w:tabs>
              <w:ind w:firstLine="142"/>
              <w:rPr>
                <w:rFonts w:ascii="TeamViewer14" w:hAnsi="TeamViewer14" w:cs="Times New Roman"/>
                <w:sz w:val="16"/>
                <w:szCs w:val="16"/>
              </w:rPr>
            </w:pPr>
            <w:r w:rsidRPr="00E05519">
              <w:rPr>
                <w:rFonts w:ascii="TeamViewer14" w:hAnsi="TeamViewer14"/>
                <w:sz w:val="16"/>
                <w:szCs w:val="16"/>
              </w:rPr>
              <w:t>Канатоведущий шкив диаметр 525 три ручья под канат 10,5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B02D9" w:rsidRPr="00B52090" w:rsidRDefault="00864C8E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814A4C"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02D9" w:rsidRPr="00B52090" w:rsidRDefault="00814A4C" w:rsidP="00814A4C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B02D9" w:rsidRPr="00B52090" w:rsidRDefault="00E05519" w:rsidP="00E05519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</w:t>
            </w:r>
            <w:r w:rsidR="007013B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="0083529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-                      -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BB02D9" w:rsidRPr="00B52090" w:rsidRDefault="00E05519" w:rsidP="0083529B">
            <w:pPr>
              <w:tabs>
                <w:tab w:val="left" w:pos="2644"/>
              </w:tabs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  <w:r w:rsidR="0083529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7013B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02D9" w:rsidRPr="00B52090" w:rsidRDefault="00E05519" w:rsidP="0083529B">
            <w:pPr>
              <w:tabs>
                <w:tab w:val="left" w:pos="2644"/>
              </w:tabs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  <w:r w:rsidR="0083529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7013B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B02D9" w:rsidTr="00864C8E">
        <w:trPr>
          <w:trHeight w:val="969"/>
        </w:trPr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2D9" w:rsidRPr="00B52090" w:rsidRDefault="00E05519" w:rsidP="0083529B">
            <w:pPr>
              <w:tabs>
                <w:tab w:val="center" w:pos="1522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63500" distR="63500" simplePos="0" relativeHeight="251663360" behindDoc="1" locked="0" layoutInCell="1" allowOverlap="1" wp14:anchorId="78BE17F9" wp14:editId="2FAAAA50">
                  <wp:simplePos x="0" y="0"/>
                  <wp:positionH relativeFrom="margin">
                    <wp:posOffset>409575</wp:posOffset>
                  </wp:positionH>
                  <wp:positionV relativeFrom="paragraph">
                    <wp:posOffset>304165</wp:posOffset>
                  </wp:positionV>
                  <wp:extent cx="506095" cy="487680"/>
                  <wp:effectExtent l="0" t="0" r="8255" b="7620"/>
                  <wp:wrapNone/>
                  <wp:docPr id="11" name="Рисунок 11" descr="C:\Users\836D~1\AppData\Local\Temp\1\FineReader12.00\media\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836D~1\AppData\Local\Temp\1\FineReader12.00\media\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02D9" w:rsidRPr="00E05519" w:rsidRDefault="00BB02D9" w:rsidP="00BB02D9">
      <w:pPr>
        <w:tabs>
          <w:tab w:val="left" w:pos="2644"/>
        </w:tabs>
        <w:rPr>
          <w:rFonts w:ascii="Arial" w:hAnsi="Arial" w:cs="Arial"/>
          <w:sz w:val="25"/>
          <w:szCs w:val="25"/>
        </w:rPr>
      </w:pPr>
      <w:r w:rsidRPr="00B52090">
        <w:rPr>
          <w:rFonts w:ascii="Times New Roman" w:hAnsi="Times New Roman" w:cs="Times New Roman"/>
          <w:sz w:val="24"/>
          <w:szCs w:val="24"/>
        </w:rPr>
        <w:t>Ответственный исполнитель  специалист по организации закупок   ______________</w:t>
      </w:r>
      <w:proofErr w:type="spellStart"/>
      <w:r w:rsidRPr="00B52090">
        <w:rPr>
          <w:rFonts w:ascii="Times New Roman" w:hAnsi="Times New Roman" w:cs="Times New Roman"/>
          <w:sz w:val="24"/>
          <w:szCs w:val="24"/>
        </w:rPr>
        <w:t>Е.А.Замлинская</w:t>
      </w:r>
      <w:proofErr w:type="spellEnd"/>
    </w:p>
    <w:p w:rsidR="00BB02D9" w:rsidRPr="006D2D9C" w:rsidRDefault="00BB02D9" w:rsidP="00BB02D9">
      <w:pPr>
        <w:tabs>
          <w:tab w:val="left" w:pos="2644"/>
        </w:tabs>
        <w:rPr>
          <w:rFonts w:ascii="Arial" w:hAnsi="Arial" w:cs="Arial"/>
          <w:sz w:val="25"/>
          <w:szCs w:val="25"/>
        </w:rPr>
      </w:pPr>
    </w:p>
    <w:p w:rsidR="00610F68" w:rsidRDefault="00610F68">
      <w:pPr>
        <w:rPr>
          <w:rFonts w:ascii="Times New Roman" w:hAnsi="Times New Roman" w:cs="Times New Roman"/>
          <w:b/>
          <w:sz w:val="24"/>
          <w:szCs w:val="24"/>
        </w:rPr>
      </w:pPr>
    </w:p>
    <w:p w:rsidR="00BB02D9" w:rsidRDefault="00BB02D9">
      <w:pPr>
        <w:rPr>
          <w:rFonts w:ascii="Times New Roman" w:hAnsi="Times New Roman" w:cs="Times New Roman"/>
          <w:b/>
          <w:sz w:val="24"/>
          <w:szCs w:val="24"/>
        </w:rPr>
      </w:pPr>
    </w:p>
    <w:p w:rsidR="00BB02D9" w:rsidRDefault="00BB02D9">
      <w:pPr>
        <w:rPr>
          <w:rFonts w:ascii="Times New Roman" w:hAnsi="Times New Roman" w:cs="Times New Roman"/>
          <w:b/>
          <w:sz w:val="24"/>
          <w:szCs w:val="24"/>
        </w:rPr>
      </w:pPr>
    </w:p>
    <w:p w:rsidR="00BB02D9" w:rsidRDefault="00BB02D9">
      <w:pPr>
        <w:rPr>
          <w:rFonts w:ascii="Times New Roman" w:hAnsi="Times New Roman" w:cs="Times New Roman"/>
          <w:b/>
          <w:sz w:val="24"/>
          <w:szCs w:val="24"/>
        </w:rPr>
      </w:pPr>
    </w:p>
    <w:p w:rsidR="00BB02D9" w:rsidRDefault="00BB02D9">
      <w:pPr>
        <w:rPr>
          <w:rFonts w:ascii="Times New Roman" w:hAnsi="Times New Roman" w:cs="Times New Roman"/>
          <w:b/>
          <w:sz w:val="24"/>
          <w:szCs w:val="24"/>
        </w:rPr>
      </w:pPr>
    </w:p>
    <w:p w:rsidR="00BB02D9" w:rsidRDefault="00BB02D9">
      <w:pPr>
        <w:rPr>
          <w:rFonts w:ascii="Times New Roman" w:hAnsi="Times New Roman" w:cs="Times New Roman"/>
          <w:b/>
          <w:sz w:val="24"/>
          <w:szCs w:val="24"/>
        </w:rPr>
      </w:pPr>
    </w:p>
    <w:sectPr w:rsidR="00BB02D9" w:rsidSect="00BB02D9">
      <w:pgSz w:w="16838" w:h="11906" w:orient="landscape"/>
      <w:pgMar w:top="567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0F" w:rsidRDefault="00A3290F" w:rsidP="0010743F">
      <w:pPr>
        <w:spacing w:after="0" w:line="240" w:lineRule="auto"/>
      </w:pPr>
      <w:r>
        <w:separator/>
      </w:r>
    </w:p>
  </w:endnote>
  <w:endnote w:type="continuationSeparator" w:id="0">
    <w:p w:rsidR="00A3290F" w:rsidRDefault="00A3290F" w:rsidP="0010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amViewer14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0F" w:rsidRDefault="00A3290F" w:rsidP="0010743F">
      <w:pPr>
        <w:spacing w:after="0" w:line="240" w:lineRule="auto"/>
      </w:pPr>
      <w:r>
        <w:separator/>
      </w:r>
    </w:p>
  </w:footnote>
  <w:footnote w:type="continuationSeparator" w:id="0">
    <w:p w:rsidR="00A3290F" w:rsidRDefault="00A3290F" w:rsidP="00107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7CA4"/>
    <w:multiLevelType w:val="hybridMultilevel"/>
    <w:tmpl w:val="08924A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72F61"/>
    <w:multiLevelType w:val="hybridMultilevel"/>
    <w:tmpl w:val="0736FC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D7A84"/>
    <w:multiLevelType w:val="multilevel"/>
    <w:tmpl w:val="BD5A9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11"/>
    <w:rsid w:val="00003DC6"/>
    <w:rsid w:val="00030A86"/>
    <w:rsid w:val="0004285A"/>
    <w:rsid w:val="00046B0A"/>
    <w:rsid w:val="000701C6"/>
    <w:rsid w:val="000745C8"/>
    <w:rsid w:val="00087FFB"/>
    <w:rsid w:val="00094FD6"/>
    <w:rsid w:val="0009525F"/>
    <w:rsid w:val="00095503"/>
    <w:rsid w:val="00095FA0"/>
    <w:rsid w:val="000B739C"/>
    <w:rsid w:val="000C1902"/>
    <w:rsid w:val="000C5D91"/>
    <w:rsid w:val="0010743F"/>
    <w:rsid w:val="00143317"/>
    <w:rsid w:val="00150F71"/>
    <w:rsid w:val="0016102F"/>
    <w:rsid w:val="00162A2B"/>
    <w:rsid w:val="0016690B"/>
    <w:rsid w:val="00174F00"/>
    <w:rsid w:val="00175C0F"/>
    <w:rsid w:val="001A1072"/>
    <w:rsid w:val="001B2011"/>
    <w:rsid w:val="001D7797"/>
    <w:rsid w:val="001E60BA"/>
    <w:rsid w:val="00206338"/>
    <w:rsid w:val="00252E66"/>
    <w:rsid w:val="00253C83"/>
    <w:rsid w:val="00284B98"/>
    <w:rsid w:val="002C1326"/>
    <w:rsid w:val="003458B0"/>
    <w:rsid w:val="00346B6E"/>
    <w:rsid w:val="003807A5"/>
    <w:rsid w:val="00390C1F"/>
    <w:rsid w:val="003B215F"/>
    <w:rsid w:val="003B5C95"/>
    <w:rsid w:val="003C03CE"/>
    <w:rsid w:val="003C24E5"/>
    <w:rsid w:val="003E180D"/>
    <w:rsid w:val="00415382"/>
    <w:rsid w:val="00427AFA"/>
    <w:rsid w:val="004374A2"/>
    <w:rsid w:val="00437B0A"/>
    <w:rsid w:val="00441A7E"/>
    <w:rsid w:val="00442DD6"/>
    <w:rsid w:val="00446C00"/>
    <w:rsid w:val="00452136"/>
    <w:rsid w:val="004578DC"/>
    <w:rsid w:val="0046618C"/>
    <w:rsid w:val="004C0B87"/>
    <w:rsid w:val="004E705F"/>
    <w:rsid w:val="004F721C"/>
    <w:rsid w:val="005031FA"/>
    <w:rsid w:val="00511D29"/>
    <w:rsid w:val="00520EFE"/>
    <w:rsid w:val="00535FBB"/>
    <w:rsid w:val="00544151"/>
    <w:rsid w:val="0055051C"/>
    <w:rsid w:val="00552605"/>
    <w:rsid w:val="005529AC"/>
    <w:rsid w:val="005547CE"/>
    <w:rsid w:val="00571639"/>
    <w:rsid w:val="005A2730"/>
    <w:rsid w:val="005A63C0"/>
    <w:rsid w:val="005B4B12"/>
    <w:rsid w:val="005D19C2"/>
    <w:rsid w:val="00610F68"/>
    <w:rsid w:val="00612FFF"/>
    <w:rsid w:val="00625381"/>
    <w:rsid w:val="00645CCA"/>
    <w:rsid w:val="006817F5"/>
    <w:rsid w:val="006A294A"/>
    <w:rsid w:val="006B3080"/>
    <w:rsid w:val="006C6592"/>
    <w:rsid w:val="006D6DE9"/>
    <w:rsid w:val="006F4A47"/>
    <w:rsid w:val="006F5F87"/>
    <w:rsid w:val="007013BA"/>
    <w:rsid w:val="00715B17"/>
    <w:rsid w:val="007178C6"/>
    <w:rsid w:val="00717C0D"/>
    <w:rsid w:val="007513B1"/>
    <w:rsid w:val="007579E1"/>
    <w:rsid w:val="00761AB9"/>
    <w:rsid w:val="00771C0F"/>
    <w:rsid w:val="00775268"/>
    <w:rsid w:val="00775FB6"/>
    <w:rsid w:val="00776DF8"/>
    <w:rsid w:val="007A3D43"/>
    <w:rsid w:val="007A4BD0"/>
    <w:rsid w:val="007C1761"/>
    <w:rsid w:val="0080005E"/>
    <w:rsid w:val="00800D7E"/>
    <w:rsid w:val="00800DB8"/>
    <w:rsid w:val="0081041B"/>
    <w:rsid w:val="00814A4C"/>
    <w:rsid w:val="0083529B"/>
    <w:rsid w:val="008425A6"/>
    <w:rsid w:val="00864C8E"/>
    <w:rsid w:val="00865542"/>
    <w:rsid w:val="0087067B"/>
    <w:rsid w:val="00882A32"/>
    <w:rsid w:val="00885383"/>
    <w:rsid w:val="00887494"/>
    <w:rsid w:val="00892667"/>
    <w:rsid w:val="008A45ED"/>
    <w:rsid w:val="008B2EB0"/>
    <w:rsid w:val="008D2D60"/>
    <w:rsid w:val="008E37CD"/>
    <w:rsid w:val="009209E2"/>
    <w:rsid w:val="00945283"/>
    <w:rsid w:val="0096260B"/>
    <w:rsid w:val="0096491A"/>
    <w:rsid w:val="0096617B"/>
    <w:rsid w:val="009A21B4"/>
    <w:rsid w:val="009A7299"/>
    <w:rsid w:val="009B2883"/>
    <w:rsid w:val="009B703F"/>
    <w:rsid w:val="009D1E15"/>
    <w:rsid w:val="009F2A17"/>
    <w:rsid w:val="00A164BE"/>
    <w:rsid w:val="00A25F9D"/>
    <w:rsid w:val="00A26538"/>
    <w:rsid w:val="00A3290F"/>
    <w:rsid w:val="00A36499"/>
    <w:rsid w:val="00A412F4"/>
    <w:rsid w:val="00A55C04"/>
    <w:rsid w:val="00A841E2"/>
    <w:rsid w:val="00AA4B6A"/>
    <w:rsid w:val="00AA6965"/>
    <w:rsid w:val="00B22F21"/>
    <w:rsid w:val="00B2301B"/>
    <w:rsid w:val="00B2683E"/>
    <w:rsid w:val="00B3595D"/>
    <w:rsid w:val="00B36496"/>
    <w:rsid w:val="00B42148"/>
    <w:rsid w:val="00B60F83"/>
    <w:rsid w:val="00B75F2B"/>
    <w:rsid w:val="00B90CB1"/>
    <w:rsid w:val="00B91940"/>
    <w:rsid w:val="00BA1FBC"/>
    <w:rsid w:val="00BA484A"/>
    <w:rsid w:val="00BB02D9"/>
    <w:rsid w:val="00BB1F0E"/>
    <w:rsid w:val="00C00619"/>
    <w:rsid w:val="00C458FB"/>
    <w:rsid w:val="00C60D65"/>
    <w:rsid w:val="00C8010C"/>
    <w:rsid w:val="00C820A2"/>
    <w:rsid w:val="00CF123A"/>
    <w:rsid w:val="00CF2E57"/>
    <w:rsid w:val="00D0567E"/>
    <w:rsid w:val="00D14337"/>
    <w:rsid w:val="00D25B88"/>
    <w:rsid w:val="00D33698"/>
    <w:rsid w:val="00D3742D"/>
    <w:rsid w:val="00D379AC"/>
    <w:rsid w:val="00D94056"/>
    <w:rsid w:val="00DA0E11"/>
    <w:rsid w:val="00DB451F"/>
    <w:rsid w:val="00DB787D"/>
    <w:rsid w:val="00DC3B5C"/>
    <w:rsid w:val="00DD4C88"/>
    <w:rsid w:val="00DE0F17"/>
    <w:rsid w:val="00DE4945"/>
    <w:rsid w:val="00DF0B0B"/>
    <w:rsid w:val="00DF37EB"/>
    <w:rsid w:val="00E05519"/>
    <w:rsid w:val="00E07FA6"/>
    <w:rsid w:val="00E47B0A"/>
    <w:rsid w:val="00E64140"/>
    <w:rsid w:val="00E86766"/>
    <w:rsid w:val="00EA0248"/>
    <w:rsid w:val="00ED64C8"/>
    <w:rsid w:val="00EE003F"/>
    <w:rsid w:val="00EE1E23"/>
    <w:rsid w:val="00EF2F02"/>
    <w:rsid w:val="00F02638"/>
    <w:rsid w:val="00F06FD8"/>
    <w:rsid w:val="00F111F6"/>
    <w:rsid w:val="00F154CE"/>
    <w:rsid w:val="00F411E3"/>
    <w:rsid w:val="00F609C9"/>
    <w:rsid w:val="00F904C8"/>
    <w:rsid w:val="00FA2376"/>
    <w:rsid w:val="00FC126D"/>
    <w:rsid w:val="00FC4ED7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00"/>
  </w:style>
  <w:style w:type="paragraph" w:styleId="1">
    <w:name w:val="heading 1"/>
    <w:basedOn w:val="a"/>
    <w:next w:val="a"/>
    <w:link w:val="10"/>
    <w:uiPriority w:val="99"/>
    <w:qFormat/>
    <w:rsid w:val="00B364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F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7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743F"/>
  </w:style>
  <w:style w:type="paragraph" w:styleId="a7">
    <w:name w:val="footer"/>
    <w:basedOn w:val="a"/>
    <w:link w:val="a8"/>
    <w:uiPriority w:val="99"/>
    <w:unhideWhenUsed/>
    <w:rsid w:val="00107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743F"/>
  </w:style>
  <w:style w:type="table" w:styleId="a9">
    <w:name w:val="Table Grid"/>
    <w:basedOn w:val="a1"/>
    <w:uiPriority w:val="59"/>
    <w:rsid w:val="00D33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655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36496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F4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00"/>
  </w:style>
  <w:style w:type="paragraph" w:styleId="1">
    <w:name w:val="heading 1"/>
    <w:basedOn w:val="a"/>
    <w:next w:val="a"/>
    <w:link w:val="10"/>
    <w:uiPriority w:val="99"/>
    <w:qFormat/>
    <w:rsid w:val="00B364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F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7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743F"/>
  </w:style>
  <w:style w:type="paragraph" w:styleId="a7">
    <w:name w:val="footer"/>
    <w:basedOn w:val="a"/>
    <w:link w:val="a8"/>
    <w:uiPriority w:val="99"/>
    <w:unhideWhenUsed/>
    <w:rsid w:val="00107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743F"/>
  </w:style>
  <w:style w:type="table" w:styleId="a9">
    <w:name w:val="Table Grid"/>
    <w:basedOn w:val="a1"/>
    <w:uiPriority w:val="59"/>
    <w:rsid w:val="00D33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655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36496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F4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66BE6-5CE8-4303-9B1C-C371D02B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</Pages>
  <Words>3847</Words>
  <Characters>21932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Алёна</cp:lastModifiedBy>
  <cp:revision>57</cp:revision>
  <cp:lastPrinted>2021-05-20T12:04:00Z</cp:lastPrinted>
  <dcterms:created xsi:type="dcterms:W3CDTF">2021-01-22T11:36:00Z</dcterms:created>
  <dcterms:modified xsi:type="dcterms:W3CDTF">2021-10-19T09:36:00Z</dcterms:modified>
</cp:coreProperties>
</file>