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BB" w:rsidRDefault="00F87E72" w:rsidP="0070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r w:rsidR="00AA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F87E72" w:rsidRPr="00701D29" w:rsidRDefault="00F87E72" w:rsidP="0070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имущества </w:t>
      </w:r>
    </w:p>
    <w:p w:rsidR="00F87E72" w:rsidRPr="00F87E72" w:rsidRDefault="00F87E72" w:rsidP="0070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E72" w:rsidRPr="00F87E72" w:rsidRDefault="00F87E72" w:rsidP="0070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                   </w:t>
      </w:r>
      <w:r w:rsid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7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AA4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5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6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E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3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F87E72" w:rsidRPr="00F87E72" w:rsidRDefault="00F87E72" w:rsidP="00701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38E" w:rsidRDefault="00F87E72" w:rsidP="00701D29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</w:t>
      </w:r>
      <w:r w:rsidR="007550D6" w:rsidRPr="00CD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Тирнистром</w:t>
      </w:r>
      <w:r w:rsidRPr="00CD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«</w:t>
      </w:r>
      <w:r w:rsidR="00CD038E" w:rsidRPr="00CD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Покупатель</w:t>
      </w:r>
      <w:r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лице</w:t>
      </w:r>
      <w:r w:rsidR="006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CD0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proofErr w:type="spellStart"/>
      <w:r w:rsidR="00AA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Гуцуляк</w:t>
      </w:r>
      <w:proofErr w:type="spellEnd"/>
      <w:r w:rsidR="00AA4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Владимира Викторовича</w:t>
      </w:r>
      <w:r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Устава, с одной стороны, и </w:t>
      </w:r>
    </w:p>
    <w:p w:rsidR="00F87E72" w:rsidRPr="00F87E72" w:rsidRDefault="00AA4D87" w:rsidP="00CD038E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</w:t>
      </w:r>
      <w:r w:rsidR="006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</w:t>
      </w:r>
      <w:r w:rsidR="00F87E72"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</w:t>
      </w:r>
      <w:r w:rsidR="00CD038E" w:rsidRPr="00CD03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</w:t>
      </w:r>
      <w:r w:rsidR="00F87E72"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действующего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  <w:r w:rsidR="00F87E72" w:rsidRPr="00F8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настоящий договор о нижеследующем:</w:t>
      </w:r>
    </w:p>
    <w:p w:rsidR="007C7BD4" w:rsidRDefault="007C7BD4" w:rsidP="007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29CE" w:rsidRPr="00701D29" w:rsidRDefault="00F229CE" w:rsidP="00701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D2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F229CE" w:rsidRPr="00701D29" w:rsidRDefault="00F229CE" w:rsidP="00701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D2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F87E72" w:rsidRPr="0070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Продавец обязуется передать в собственность </w:t>
      </w:r>
      <w:r w:rsidR="000F47B5" w:rsidRPr="000F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AA4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полуприцеп,</w:t>
      </w:r>
      <w:r w:rsidR="00F87E72" w:rsidRPr="00701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A4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</w:t>
      </w:r>
      <w:r w:rsidR="00F87E72" w:rsidRPr="00701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года выпуска, гос. номерной знак </w:t>
      </w:r>
      <w:r w:rsidR="00AA4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 w:rsidR="00F87E72" w:rsidRPr="00701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двигатель </w:t>
      </w:r>
      <w:r w:rsidR="00AA4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</w:t>
      </w:r>
      <w:r w:rsidR="00F87E72" w:rsidRPr="00701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кузов № </w:t>
      </w:r>
      <w:r w:rsidR="00AA4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</w:t>
      </w:r>
      <w:r w:rsidR="00D3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шасси № </w:t>
      </w:r>
      <w:r w:rsidR="00AA4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 w:rsidR="00D3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F87E72" w:rsidRPr="00701D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цвет </w:t>
      </w:r>
      <w:r w:rsidR="00AA4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 w:rsidR="00AA4D87" w:rsidRPr="00701D29">
        <w:rPr>
          <w:rFonts w:ascii="Times New Roman" w:hAnsi="Times New Roman" w:cs="Times New Roman"/>
          <w:sz w:val="24"/>
          <w:szCs w:val="24"/>
        </w:rPr>
        <w:t xml:space="preserve"> (</w:t>
      </w:r>
      <w:r w:rsidR="00F87E72" w:rsidRPr="00701D29">
        <w:rPr>
          <w:rFonts w:ascii="Times New Roman" w:hAnsi="Times New Roman" w:cs="Times New Roman"/>
          <w:sz w:val="24"/>
          <w:szCs w:val="24"/>
        </w:rPr>
        <w:t xml:space="preserve">далее именуемое - Имущество), </w:t>
      </w:r>
      <w:r w:rsidR="00F87E72" w:rsidRPr="0070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Покупатель обязуется принять и оплатить </w:t>
      </w:r>
      <w:r w:rsidR="004208A6" w:rsidRPr="0070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="0042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имущества в размере </w:t>
      </w:r>
      <w:r w:rsidR="00AA4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2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ПМР, </w:t>
      </w:r>
      <w:r w:rsidR="00F87E72" w:rsidRPr="0070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 и на условиях, предусмотренных настоящим </w:t>
      </w:r>
      <w:r w:rsidR="00701D29" w:rsidRPr="00701D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7E72" w:rsidRPr="00701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оговором. </w:t>
      </w:r>
    </w:p>
    <w:p w:rsidR="00701D29" w:rsidRPr="00701D29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2. Сумма Договора и порядок расчетов.</w:t>
      </w:r>
    </w:p>
    <w:p w:rsidR="007D14D7" w:rsidRDefault="00701D29" w:rsidP="00701D29">
      <w:pPr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           2.1. Общая сумма настоящего договора </w:t>
      </w:r>
      <w:r w:rsidR="00AA4D87" w:rsidRPr="00701D2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4D87">
        <w:rPr>
          <w:rFonts w:ascii="Times New Roman" w:hAnsi="Times New Roman" w:cs="Times New Roman"/>
          <w:sz w:val="24"/>
          <w:szCs w:val="24"/>
        </w:rPr>
        <w:t>---------------------</w:t>
      </w:r>
      <w:r w:rsidRPr="00701D29">
        <w:rPr>
          <w:rFonts w:ascii="Times New Roman" w:hAnsi="Times New Roman" w:cs="Times New Roman"/>
          <w:sz w:val="24"/>
          <w:szCs w:val="24"/>
        </w:rPr>
        <w:t xml:space="preserve"> рублей ПМР</w:t>
      </w:r>
      <w:r w:rsidR="00D30539">
        <w:rPr>
          <w:rFonts w:ascii="Times New Roman" w:hAnsi="Times New Roman" w:cs="Times New Roman"/>
          <w:sz w:val="24"/>
          <w:szCs w:val="24"/>
        </w:rPr>
        <w:t>.</w:t>
      </w:r>
    </w:p>
    <w:p w:rsidR="00DF4E71" w:rsidRDefault="00701D29" w:rsidP="00701D29">
      <w:pPr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           2.2. Покупатель производит оплату за имущество </w:t>
      </w:r>
      <w:r w:rsidR="00DF4E71" w:rsidRPr="00701D29">
        <w:rPr>
          <w:rFonts w:ascii="Times New Roman" w:hAnsi="Times New Roman" w:cs="Times New Roman"/>
          <w:sz w:val="24"/>
          <w:szCs w:val="24"/>
        </w:rPr>
        <w:t xml:space="preserve">в </w:t>
      </w:r>
      <w:r w:rsidR="00DF4E71">
        <w:rPr>
          <w:rFonts w:ascii="Times New Roman" w:hAnsi="Times New Roman" w:cs="Times New Roman"/>
          <w:sz w:val="24"/>
          <w:szCs w:val="24"/>
        </w:rPr>
        <w:t xml:space="preserve">следующем порядке: </w:t>
      </w:r>
    </w:p>
    <w:p w:rsidR="00DF4E71" w:rsidRDefault="00DF4E71" w:rsidP="00701D29">
      <w:pPr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предоплата в </w:t>
      </w:r>
      <w:r w:rsidR="00AA4D87">
        <w:rPr>
          <w:rFonts w:ascii="Times New Roman" w:hAnsi="Times New Roman" w:cs="Times New Roman"/>
          <w:sz w:val="24"/>
          <w:szCs w:val="24"/>
        </w:rPr>
        <w:t xml:space="preserve">размере ------------------   </w:t>
      </w:r>
      <w:r>
        <w:rPr>
          <w:rFonts w:ascii="Times New Roman" w:hAnsi="Times New Roman" w:cs="Times New Roman"/>
          <w:sz w:val="24"/>
          <w:szCs w:val="24"/>
        </w:rPr>
        <w:t>в течении 5-ти дней с момента п</w:t>
      </w:r>
      <w:r w:rsidR="00AA4D87">
        <w:rPr>
          <w:rFonts w:ascii="Times New Roman" w:hAnsi="Times New Roman" w:cs="Times New Roman"/>
          <w:sz w:val="24"/>
          <w:szCs w:val="24"/>
        </w:rPr>
        <w:t>одписания акта приема-передачи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D29" w:rsidRPr="00701D29" w:rsidRDefault="00DF4E71" w:rsidP="00DF4E71">
      <w:pPr>
        <w:tabs>
          <w:tab w:val="left" w:pos="11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Расчеты по настоящему договору осуществляются в безналичной форме путем перечисления денежных средств </w:t>
      </w:r>
      <w:r w:rsidR="00D14392" w:rsidRPr="00D14392">
        <w:rPr>
          <w:rFonts w:ascii="Times New Roman" w:hAnsi="Times New Roman" w:cs="Times New Roman"/>
          <w:sz w:val="24"/>
          <w:szCs w:val="24"/>
        </w:rPr>
        <w:t xml:space="preserve">на счет Продавца, указанный в разделе 10 настоящего </w:t>
      </w:r>
      <w:r w:rsidR="00701D29" w:rsidRPr="00701D29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701D29" w:rsidRPr="00701D29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3. Срок действия Договора.</w:t>
      </w:r>
    </w:p>
    <w:p w:rsidR="00701D29" w:rsidRPr="00701D29" w:rsidRDefault="00701D29" w:rsidP="00701D2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01D29">
        <w:rPr>
          <w:rFonts w:ascii="Times New Roman" w:hAnsi="Times New Roman"/>
          <w:sz w:val="24"/>
          <w:szCs w:val="24"/>
        </w:rPr>
        <w:t>3.1. Настоящий Договор действует с момента подписания его Сторонами и до полного исполнения обязательств.</w:t>
      </w:r>
    </w:p>
    <w:p w:rsidR="00701D29" w:rsidRPr="00701D29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4. Обязанности сторон.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4.1. </w:t>
      </w:r>
      <w:r w:rsidRPr="00701D29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4.1.1. Передать Покупателю имущество </w:t>
      </w:r>
      <w:r w:rsidR="007C7BD4" w:rsidRPr="00701D29">
        <w:rPr>
          <w:rFonts w:ascii="Times New Roman" w:hAnsi="Times New Roman" w:cs="Times New Roman"/>
          <w:sz w:val="24"/>
          <w:szCs w:val="24"/>
        </w:rPr>
        <w:t xml:space="preserve">свободным от любых прав </w:t>
      </w:r>
      <w:r w:rsidR="00D30539" w:rsidRPr="00701D29">
        <w:rPr>
          <w:rFonts w:ascii="Times New Roman" w:hAnsi="Times New Roman" w:cs="Times New Roman"/>
          <w:sz w:val="24"/>
          <w:szCs w:val="24"/>
        </w:rPr>
        <w:t>и претензий третьих</w:t>
      </w:r>
      <w:r w:rsidR="007C7BD4" w:rsidRPr="00701D29">
        <w:rPr>
          <w:rFonts w:ascii="Times New Roman" w:hAnsi="Times New Roman" w:cs="Times New Roman"/>
          <w:sz w:val="24"/>
          <w:szCs w:val="24"/>
        </w:rPr>
        <w:t xml:space="preserve"> лиц, о которых </w:t>
      </w:r>
      <w:r w:rsidR="00D30539" w:rsidRPr="00701D29">
        <w:rPr>
          <w:rFonts w:ascii="Times New Roman" w:hAnsi="Times New Roman" w:cs="Times New Roman"/>
          <w:sz w:val="24"/>
          <w:szCs w:val="24"/>
        </w:rPr>
        <w:t>в момент заключения Договора Продавец знал</w:t>
      </w:r>
      <w:r w:rsidR="007C7BD4" w:rsidRPr="00701D29">
        <w:rPr>
          <w:rFonts w:ascii="Times New Roman" w:hAnsi="Times New Roman" w:cs="Times New Roman"/>
          <w:sz w:val="24"/>
          <w:szCs w:val="24"/>
        </w:rPr>
        <w:t xml:space="preserve"> или не мог не знать </w:t>
      </w:r>
      <w:r w:rsidR="007C7BD4" w:rsidRPr="007C7BD4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Pr="00701D2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30539" w:rsidRPr="00701D29" w:rsidRDefault="00D3053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Осуществить все мероприятия по снятию с регистрационного учета имущества в течении одного дня с момента подписания настоящего договора.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4.2. </w:t>
      </w:r>
      <w:r w:rsidRPr="00701D29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1D29">
        <w:rPr>
          <w:rFonts w:ascii="Times New Roman" w:hAnsi="Times New Roman" w:cs="Times New Roman"/>
          <w:sz w:val="24"/>
          <w:szCs w:val="24"/>
        </w:rPr>
        <w:t>4.2.1. П</w:t>
      </w:r>
      <w:r w:rsidRPr="00701D29">
        <w:rPr>
          <w:rFonts w:ascii="Times New Roman" w:hAnsi="Times New Roman" w:cs="Times New Roman"/>
          <w:sz w:val="24"/>
          <w:szCs w:val="24"/>
          <w:lang w:bidi="ru-RU"/>
        </w:rPr>
        <w:t xml:space="preserve">ринять имущество на условиях, предусмотренных настоящим договором; 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01D29">
        <w:rPr>
          <w:rFonts w:ascii="Times New Roman" w:hAnsi="Times New Roman" w:cs="Times New Roman"/>
          <w:sz w:val="24"/>
          <w:szCs w:val="24"/>
          <w:lang w:bidi="ru-RU"/>
        </w:rPr>
        <w:t>4.3.2. Своевременно и в порядке, установленном настоящим договором, произвести оплату стоимости имущества;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  <w:lang w:bidi="ru-RU"/>
        </w:rPr>
        <w:t xml:space="preserve">4.3.3. Нести все расходы, связанные с регистрацией перехода права собственности </w:t>
      </w:r>
      <w:r w:rsidR="00D30539" w:rsidRPr="00701D29">
        <w:rPr>
          <w:rFonts w:ascii="Times New Roman" w:hAnsi="Times New Roman" w:cs="Times New Roman"/>
          <w:sz w:val="24"/>
          <w:szCs w:val="24"/>
          <w:lang w:bidi="ru-RU"/>
        </w:rPr>
        <w:t>на имущество</w:t>
      </w:r>
      <w:r w:rsidR="00D3053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01D29" w:rsidRPr="00701D29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5. Условия передачи имущества.</w:t>
      </w:r>
    </w:p>
    <w:p w:rsidR="00701D29" w:rsidRPr="00701D29" w:rsidRDefault="00701D29" w:rsidP="00701D29">
      <w:pPr>
        <w:pStyle w:val="3"/>
        <w:spacing w:line="240" w:lineRule="auto"/>
        <w:ind w:left="0" w:firstLine="567"/>
        <w:rPr>
          <w:sz w:val="24"/>
          <w:szCs w:val="24"/>
        </w:rPr>
      </w:pPr>
      <w:r w:rsidRPr="00701D29">
        <w:rPr>
          <w:sz w:val="24"/>
          <w:szCs w:val="24"/>
        </w:rPr>
        <w:t xml:space="preserve">5.1. Приемка-передача имущества осуществляется по акту приема-передачи, который подписывается полномочными представителями Продавца и Покупателя, </w:t>
      </w:r>
      <w:r w:rsidR="00D30539" w:rsidRPr="00701D29">
        <w:rPr>
          <w:sz w:val="24"/>
          <w:szCs w:val="24"/>
        </w:rPr>
        <w:t>является неотъемлемой</w:t>
      </w:r>
      <w:r w:rsidRPr="00701D29">
        <w:rPr>
          <w:sz w:val="24"/>
          <w:szCs w:val="24"/>
        </w:rPr>
        <w:t xml:space="preserve"> частью настоящего Договора.</w:t>
      </w:r>
    </w:p>
    <w:p w:rsidR="00701D29" w:rsidRPr="00701D29" w:rsidRDefault="00701D29" w:rsidP="00701D29">
      <w:pPr>
        <w:pStyle w:val="a3"/>
        <w:ind w:firstLine="567"/>
        <w:jc w:val="both"/>
        <w:rPr>
          <w:rFonts w:cs="Times New Roman"/>
          <w:szCs w:val="24"/>
        </w:rPr>
      </w:pPr>
      <w:r w:rsidRPr="00701D29">
        <w:rPr>
          <w:rFonts w:cs="Times New Roman"/>
          <w:szCs w:val="24"/>
        </w:rPr>
        <w:t>5.2.  После подписания акта приема-передачи и оформления свидетельства о регистрации на транспортное средство, Покупатель становится его собственником и принимает на себя обязанности по уплате налогов, расходов по ремонту, эксплуатации, страхованию и содержанию имущества.</w:t>
      </w:r>
    </w:p>
    <w:p w:rsidR="004208A6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6. Ответственность.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6.1. В случае просрочки передачи имущества по настоящему Договору Продавец выплачивает Покупателю пеню в размере 0,1% от суммы настоящего Договора, за каждый день просрочки.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6.2. Покупатель выплачивает Продавцу пеню в размере 0,1% от невыплаченной в срок, установленный в пункте 2.1. настоящего Договора, денежной суммы за имущество за каждый день просрочки платежа, при условии, что просрочка оплаты не </w:t>
      </w:r>
      <w:r w:rsidR="00D30539" w:rsidRPr="00701D29">
        <w:rPr>
          <w:rFonts w:ascii="Times New Roman" w:hAnsi="Times New Roman" w:cs="Times New Roman"/>
          <w:sz w:val="24"/>
          <w:szCs w:val="24"/>
        </w:rPr>
        <w:t>возникла по</w:t>
      </w:r>
      <w:r w:rsidRPr="00701D29">
        <w:rPr>
          <w:rFonts w:ascii="Times New Roman" w:hAnsi="Times New Roman" w:cs="Times New Roman"/>
          <w:sz w:val="24"/>
          <w:szCs w:val="24"/>
        </w:rPr>
        <w:t xml:space="preserve"> вине Продавца.</w:t>
      </w:r>
    </w:p>
    <w:p w:rsidR="00701D29" w:rsidRPr="00701D29" w:rsidRDefault="00701D29" w:rsidP="00701D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lastRenderedPageBreak/>
        <w:t>7. Форс-мажор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ответственность за невыполнение обязательств, если это невыполнение является следствием обстоятельств непреодолимой силы, таких как стихийные бедствия, войны, блокада, эмбарго на экспорт или импорт, эпидемии и другие чрезвычайные обстоятельства, которые стороны не могли предвидеть и предотвратить в процессе выполнения данного Договора разумными средствами.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7.2. Сторона, которая ссылается на какое-либо из обстоятельств, указанных в п.7.1. настоящего Договора, обязана известить другую сторону о данном обстоятельстве в течение 3 банковских дней с момента его возникновения письменным сообщением. Сторона, затронутая этим обстоятельством и не объявившая своевременно о его наступлении, не может ссылаться на него, разве что само это обстоятельство препятствовало отправлению такого сообщения.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7.3. Наступление обстоятельств, предусмотренных п.7.1., при условии надлежащего поведения, описанного в п.7.2. продлевает срок исполнения обязательств по настоящему Договору на срок действия вышеупомянутых обстоятельств, но не более 15 календарных дней.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7.4. Если обстоятельства, </w:t>
      </w:r>
      <w:r w:rsidR="004517AF" w:rsidRPr="00701D29">
        <w:rPr>
          <w:rFonts w:ascii="Times New Roman" w:hAnsi="Times New Roman" w:cs="Times New Roman"/>
          <w:sz w:val="24"/>
          <w:szCs w:val="24"/>
        </w:rPr>
        <w:t>предусмотренные п.</w:t>
      </w:r>
      <w:r w:rsidRPr="00701D29">
        <w:rPr>
          <w:rFonts w:ascii="Times New Roman" w:hAnsi="Times New Roman" w:cs="Times New Roman"/>
          <w:sz w:val="24"/>
          <w:szCs w:val="24"/>
        </w:rPr>
        <w:t>7.1. продолжаются и после обусловленного срока, каждая из сторон вправе досрочно расторгнуть настоящий Договор.</w:t>
      </w:r>
    </w:p>
    <w:p w:rsidR="00701D29" w:rsidRPr="00701D29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8. Порядок разрешения споров.</w:t>
      </w:r>
    </w:p>
    <w:p w:rsidR="00701D29" w:rsidRPr="00701D29" w:rsidRDefault="00701D29" w:rsidP="004F4A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8.1.  Все споры и разногласия, которые могут </w:t>
      </w:r>
      <w:r w:rsidR="004517AF" w:rsidRPr="00701D29">
        <w:rPr>
          <w:rFonts w:ascii="Times New Roman" w:hAnsi="Times New Roman" w:cs="Times New Roman"/>
          <w:sz w:val="24"/>
          <w:szCs w:val="24"/>
        </w:rPr>
        <w:t>возникнуть из настоящего</w:t>
      </w:r>
      <w:r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4517AF" w:rsidRPr="00701D29">
        <w:rPr>
          <w:rFonts w:ascii="Times New Roman" w:hAnsi="Times New Roman" w:cs="Times New Roman"/>
          <w:sz w:val="24"/>
          <w:szCs w:val="24"/>
        </w:rPr>
        <w:t>Договора, будут</w:t>
      </w:r>
      <w:r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4F4ACB" w:rsidRPr="00701D29">
        <w:rPr>
          <w:rFonts w:ascii="Times New Roman" w:hAnsi="Times New Roman" w:cs="Times New Roman"/>
          <w:sz w:val="24"/>
          <w:szCs w:val="24"/>
        </w:rPr>
        <w:t>переда</w:t>
      </w:r>
      <w:r w:rsidR="004F4ACB">
        <w:rPr>
          <w:rFonts w:ascii="Times New Roman" w:hAnsi="Times New Roman" w:cs="Times New Roman"/>
          <w:sz w:val="24"/>
          <w:szCs w:val="24"/>
        </w:rPr>
        <w:t>ны</w:t>
      </w:r>
      <w:r w:rsidR="004F4ACB"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4517AF" w:rsidRPr="00701D29">
        <w:rPr>
          <w:rFonts w:ascii="Times New Roman" w:hAnsi="Times New Roman" w:cs="Times New Roman"/>
          <w:sz w:val="24"/>
          <w:szCs w:val="24"/>
        </w:rPr>
        <w:t>на рассмотрение</w:t>
      </w:r>
      <w:r w:rsidR="004F4ACB" w:rsidRPr="00701D29">
        <w:rPr>
          <w:rFonts w:ascii="Times New Roman" w:hAnsi="Times New Roman" w:cs="Times New Roman"/>
          <w:sz w:val="24"/>
          <w:szCs w:val="24"/>
        </w:rPr>
        <w:t xml:space="preserve"> в Арбитражный суд ПМР.</w:t>
      </w:r>
      <w:r w:rsidR="004F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D29" w:rsidRPr="00701D29" w:rsidRDefault="00701D29" w:rsidP="0070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29">
        <w:rPr>
          <w:rFonts w:ascii="Times New Roman" w:hAnsi="Times New Roman" w:cs="Times New Roman"/>
          <w:b/>
          <w:sz w:val="24"/>
          <w:szCs w:val="24"/>
        </w:rPr>
        <w:t>9. Заключительные положения.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>9.1. Во всем остальном, что не урегулировано настоящим Договором, стороны будут руководствоваться нормами гражданского законодательства, действующего на территории Приднестровской Молдавской Республики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9.2. Все изменения и </w:t>
      </w:r>
      <w:r w:rsidR="004517AF" w:rsidRPr="00701D29">
        <w:rPr>
          <w:rFonts w:ascii="Times New Roman" w:hAnsi="Times New Roman" w:cs="Times New Roman"/>
          <w:sz w:val="24"/>
          <w:szCs w:val="24"/>
        </w:rPr>
        <w:t xml:space="preserve">дополнения к </w:t>
      </w:r>
      <w:r w:rsidR="00AA4D87" w:rsidRPr="00701D29">
        <w:rPr>
          <w:rFonts w:ascii="Times New Roman" w:hAnsi="Times New Roman" w:cs="Times New Roman"/>
          <w:sz w:val="24"/>
          <w:szCs w:val="24"/>
        </w:rPr>
        <w:t>Договору считаются</w:t>
      </w:r>
      <w:r w:rsidRPr="00701D29">
        <w:rPr>
          <w:rFonts w:ascii="Times New Roman" w:hAnsi="Times New Roman" w:cs="Times New Roman"/>
          <w:sz w:val="24"/>
          <w:szCs w:val="24"/>
        </w:rPr>
        <w:t xml:space="preserve"> действительными, если они оформлены </w:t>
      </w:r>
      <w:r w:rsidR="00AA4D87" w:rsidRPr="00701D29">
        <w:rPr>
          <w:rFonts w:ascii="Times New Roman" w:hAnsi="Times New Roman" w:cs="Times New Roman"/>
          <w:sz w:val="24"/>
          <w:szCs w:val="24"/>
        </w:rPr>
        <w:t>в письменном</w:t>
      </w:r>
      <w:r w:rsidRPr="00701D29">
        <w:rPr>
          <w:rFonts w:ascii="Times New Roman" w:hAnsi="Times New Roman" w:cs="Times New Roman"/>
          <w:sz w:val="24"/>
          <w:szCs w:val="24"/>
        </w:rPr>
        <w:t xml:space="preserve"> виде </w:t>
      </w:r>
      <w:r w:rsidR="00AA4D87" w:rsidRPr="00701D29">
        <w:rPr>
          <w:rFonts w:ascii="Times New Roman" w:hAnsi="Times New Roman" w:cs="Times New Roman"/>
          <w:sz w:val="24"/>
          <w:szCs w:val="24"/>
        </w:rPr>
        <w:t>и подписаны</w:t>
      </w:r>
      <w:r w:rsidRPr="00701D29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701D29" w:rsidRP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9.3. </w:t>
      </w:r>
      <w:r w:rsidR="004517AF" w:rsidRPr="00701D29">
        <w:rPr>
          <w:rFonts w:ascii="Times New Roman" w:hAnsi="Times New Roman" w:cs="Times New Roman"/>
          <w:sz w:val="24"/>
          <w:szCs w:val="24"/>
        </w:rPr>
        <w:t>Ни одна</w:t>
      </w:r>
      <w:r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AA4D87" w:rsidRPr="00701D29">
        <w:rPr>
          <w:rFonts w:ascii="Times New Roman" w:hAnsi="Times New Roman" w:cs="Times New Roman"/>
          <w:sz w:val="24"/>
          <w:szCs w:val="24"/>
        </w:rPr>
        <w:t>из сторон не</w:t>
      </w:r>
      <w:r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AA4D87" w:rsidRPr="00701D29">
        <w:rPr>
          <w:rFonts w:ascii="Times New Roman" w:hAnsi="Times New Roman" w:cs="Times New Roman"/>
          <w:sz w:val="24"/>
          <w:szCs w:val="24"/>
        </w:rPr>
        <w:t>вправе передавать свои</w:t>
      </w:r>
      <w:r w:rsidRPr="00701D29">
        <w:rPr>
          <w:rFonts w:ascii="Times New Roman" w:hAnsi="Times New Roman" w:cs="Times New Roman"/>
          <w:sz w:val="24"/>
          <w:szCs w:val="24"/>
        </w:rPr>
        <w:t xml:space="preserve"> права и обязанности по </w:t>
      </w:r>
      <w:r w:rsidR="00AA4D87" w:rsidRPr="00701D29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AA4D87" w:rsidRPr="00701D29">
        <w:rPr>
          <w:rFonts w:ascii="Times New Roman" w:hAnsi="Times New Roman" w:cs="Times New Roman"/>
          <w:sz w:val="24"/>
          <w:szCs w:val="24"/>
        </w:rPr>
        <w:t>третьим лицам</w:t>
      </w:r>
      <w:r w:rsidRPr="00701D29">
        <w:rPr>
          <w:rFonts w:ascii="Times New Roman" w:hAnsi="Times New Roman" w:cs="Times New Roman"/>
          <w:sz w:val="24"/>
          <w:szCs w:val="24"/>
        </w:rPr>
        <w:t xml:space="preserve"> </w:t>
      </w:r>
      <w:r w:rsidR="00AA4D87" w:rsidRPr="00701D29">
        <w:rPr>
          <w:rFonts w:ascii="Times New Roman" w:hAnsi="Times New Roman" w:cs="Times New Roman"/>
          <w:sz w:val="24"/>
          <w:szCs w:val="24"/>
        </w:rPr>
        <w:t>без письменного</w:t>
      </w:r>
      <w:r w:rsidRPr="00701D29">
        <w:rPr>
          <w:rFonts w:ascii="Times New Roman" w:hAnsi="Times New Roman" w:cs="Times New Roman"/>
          <w:sz w:val="24"/>
          <w:szCs w:val="24"/>
        </w:rPr>
        <w:t xml:space="preserve"> согласия другой стороны.</w:t>
      </w:r>
    </w:p>
    <w:p w:rsidR="00701D29" w:rsidRDefault="00701D29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29">
        <w:rPr>
          <w:rFonts w:ascii="Times New Roman" w:hAnsi="Times New Roman" w:cs="Times New Roman"/>
          <w:sz w:val="24"/>
          <w:szCs w:val="24"/>
        </w:rPr>
        <w:t xml:space="preserve">9.4. Настоящий Договор составлен в трех экземплярах на русском языке, имеющих одинаковую юридическую силу. У каждой из сторон находится по одному экземпляру настоящего Договора, третий экземпляр направляется в орган, </w:t>
      </w:r>
      <w:r w:rsidRPr="00701D29">
        <w:rPr>
          <w:rFonts w:ascii="Times New Roman" w:hAnsi="Times New Roman" w:cs="Times New Roman"/>
          <w:color w:val="000000"/>
          <w:sz w:val="24"/>
          <w:szCs w:val="24"/>
        </w:rPr>
        <w:t>осуществляющий регистрацию прав на транспортные средства</w:t>
      </w:r>
      <w:r w:rsidRPr="00701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D87" w:rsidRDefault="00AA4D87" w:rsidP="00701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ACB" w:rsidRDefault="004F4ACB" w:rsidP="004F4ACB">
      <w:pPr>
        <w:pStyle w:val="a8"/>
        <w:ind w:left="0" w:firstLine="720"/>
        <w:jc w:val="center"/>
        <w:rPr>
          <w:rFonts w:ascii="Times New Roman" w:hAnsi="Times New Roman" w:cs="Times New Roman"/>
          <w:b/>
          <w:color w:val="auto"/>
        </w:rPr>
      </w:pPr>
      <w:r w:rsidRPr="00BA5CCA">
        <w:rPr>
          <w:rFonts w:ascii="Times New Roman" w:hAnsi="Times New Roman" w:cs="Times New Roman"/>
          <w:b/>
          <w:color w:val="auto"/>
        </w:rPr>
        <w:t>10. Юридические адреса и реквизиты сторон</w:t>
      </w:r>
    </w:p>
    <w:p w:rsidR="00AA4D87" w:rsidRDefault="00AA4D87" w:rsidP="004F4ACB">
      <w:pPr>
        <w:pStyle w:val="a8"/>
        <w:ind w:left="0" w:firstLine="72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597" w:type="dxa"/>
        <w:tblLook w:val="01E0" w:firstRow="1" w:lastRow="1" w:firstColumn="1" w:lastColumn="1" w:noHBand="0" w:noVBand="0"/>
      </w:tblPr>
      <w:tblGrid>
        <w:gridCol w:w="4785"/>
        <w:gridCol w:w="568"/>
        <w:gridCol w:w="4961"/>
        <w:gridCol w:w="283"/>
      </w:tblGrid>
      <w:tr w:rsidR="004F4ACB" w:rsidRPr="004F4ACB" w:rsidTr="00B14E4E">
        <w:trPr>
          <w:gridAfter w:val="1"/>
          <w:wAfter w:w="283" w:type="dxa"/>
        </w:trPr>
        <w:tc>
          <w:tcPr>
            <w:tcW w:w="5353" w:type="dxa"/>
            <w:gridSpan w:val="2"/>
          </w:tcPr>
          <w:p w:rsidR="004F4ACB" w:rsidRPr="004F4ACB" w:rsidRDefault="004F4ACB" w:rsidP="004F4AC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61" w:type="dxa"/>
          </w:tcPr>
          <w:p w:rsidR="004F4ACB" w:rsidRDefault="004F4ACB" w:rsidP="004F4AC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  <w:p w:rsidR="00AA4D87" w:rsidRPr="004F4ACB" w:rsidRDefault="00AA4D87" w:rsidP="004F4AC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ACB" w:rsidRPr="004F4ACB" w:rsidTr="00B14E4E">
        <w:trPr>
          <w:gridAfter w:val="1"/>
          <w:wAfter w:w="283" w:type="dxa"/>
        </w:trPr>
        <w:tc>
          <w:tcPr>
            <w:tcW w:w="5353" w:type="dxa"/>
            <w:gridSpan w:val="2"/>
          </w:tcPr>
          <w:p w:rsidR="004F4ACB" w:rsidRPr="004F4ACB" w:rsidRDefault="004F4ACB" w:rsidP="004F4ACB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F4ACB" w:rsidRPr="004F4ACB" w:rsidRDefault="004F4ACB" w:rsidP="004F4ACB">
            <w:pPr>
              <w:widowControl w:val="0"/>
              <w:tabs>
                <w:tab w:val="left" w:pos="11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ОАО «Тирнистром»</w:t>
            </w:r>
          </w:p>
          <w:p w:rsidR="004F4ACB" w:rsidRPr="004F4ACB" w:rsidRDefault="004F4ACB" w:rsidP="004F4AC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</w:rPr>
              <w:t>г.Тирасполь,ул.Энергетиков</w:t>
            </w:r>
            <w:proofErr w:type="gramEnd"/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</w:rPr>
              <w:t>,97</w:t>
            </w:r>
          </w:p>
          <w:p w:rsidR="004F4ACB" w:rsidRPr="004F4ACB" w:rsidRDefault="004F4ACB" w:rsidP="004F4ACB">
            <w:pPr>
              <w:widowControl w:val="0"/>
              <w:tabs>
                <w:tab w:val="left" w:pos="11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(533) 67514, 0 (777) 11878</w:t>
            </w:r>
          </w:p>
          <w:p w:rsidR="004F4ACB" w:rsidRPr="004F4ACB" w:rsidRDefault="004F4ACB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ф/к 0200012289, КУБ 21</w:t>
            </w:r>
          </w:p>
          <w:p w:rsidR="004F4ACB" w:rsidRPr="004F4ACB" w:rsidRDefault="004F4ACB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счет 2212210001000731</w:t>
            </w:r>
          </w:p>
          <w:p w:rsidR="004F4ACB" w:rsidRDefault="004F4ACB" w:rsidP="004F4ACB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в ОАО «</w:t>
            </w:r>
            <w:proofErr w:type="spellStart"/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Эксимбанк</w:t>
            </w:r>
            <w:proofErr w:type="spellEnd"/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F4ACB" w:rsidRDefault="004F4ACB" w:rsidP="004F4ACB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A4D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4F4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иректор</w:t>
            </w:r>
            <w:r w:rsidR="004A2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30539" w:rsidRPr="004F4ACB" w:rsidRDefault="00D30539" w:rsidP="004F4ACB">
            <w:pPr>
              <w:tabs>
                <w:tab w:val="left" w:pos="7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4ACB" w:rsidRPr="004F4ACB" w:rsidTr="00B14E4E">
        <w:tc>
          <w:tcPr>
            <w:tcW w:w="4785" w:type="dxa"/>
          </w:tcPr>
          <w:p w:rsidR="004F4ACB" w:rsidRPr="004F4ACB" w:rsidRDefault="004F4ACB" w:rsidP="00641023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</w:tcPr>
          <w:p w:rsidR="004F4ACB" w:rsidRPr="004F4ACB" w:rsidRDefault="004F4ACB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____________________</w:t>
            </w:r>
          </w:p>
          <w:p w:rsidR="004F4ACB" w:rsidRDefault="00AA4D87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AA4D87" w:rsidRDefault="00AA4D87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D87" w:rsidRDefault="00AA4D87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D87" w:rsidRPr="004F4ACB" w:rsidRDefault="00AA4D87" w:rsidP="004F4ACB">
            <w:pPr>
              <w:widowControl w:val="0"/>
              <w:tabs>
                <w:tab w:val="left" w:pos="111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403" w:rsidRDefault="000A3403" w:rsidP="001A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A6" w:rsidRDefault="004208A6" w:rsidP="004208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08A6" w:rsidRDefault="004208A6" w:rsidP="004208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0539" w:rsidRDefault="00D30539" w:rsidP="001A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539" w:rsidRDefault="00D30539" w:rsidP="001A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A6" w:rsidRDefault="004208A6" w:rsidP="001A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A6" w:rsidRDefault="004208A6" w:rsidP="001A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08A6" w:rsidSect="004A25F9">
      <w:footerReference w:type="default" r:id="rId7"/>
      <w:pgSz w:w="11906" w:h="16838"/>
      <w:pgMar w:top="568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C3" w:rsidRDefault="00E049C3" w:rsidP="000A3403">
      <w:pPr>
        <w:spacing w:after="0" w:line="240" w:lineRule="auto"/>
      </w:pPr>
      <w:r>
        <w:separator/>
      </w:r>
    </w:p>
  </w:endnote>
  <w:endnote w:type="continuationSeparator" w:id="0">
    <w:p w:rsidR="00E049C3" w:rsidRDefault="00E049C3" w:rsidP="000A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03" w:rsidRPr="000A3403" w:rsidRDefault="000A3403" w:rsidP="004208A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                       </w:t>
    </w:r>
  </w:p>
  <w:p w:rsidR="000A3403" w:rsidRPr="000A3403" w:rsidRDefault="000A3403" w:rsidP="000A3403">
    <w:pPr>
      <w:tabs>
        <w:tab w:val="left" w:pos="5509"/>
      </w:tabs>
      <w:spacing w:after="0" w:line="240" w:lineRule="auto"/>
      <w:ind w:right="360"/>
      <w:rPr>
        <w:rFonts w:ascii="Times New Roman" w:eastAsia="Times New Roman" w:hAnsi="Times New Roman" w:cs="Times New Roman"/>
        <w:sz w:val="18"/>
        <w:szCs w:val="18"/>
        <w:lang w:eastAsia="ru-RU"/>
      </w:rPr>
    </w:pPr>
  </w:p>
  <w:p w:rsidR="000A3403" w:rsidRDefault="000A34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C3" w:rsidRDefault="00E049C3" w:rsidP="000A3403">
      <w:pPr>
        <w:spacing w:after="0" w:line="240" w:lineRule="auto"/>
      </w:pPr>
      <w:r>
        <w:separator/>
      </w:r>
    </w:p>
  </w:footnote>
  <w:footnote w:type="continuationSeparator" w:id="0">
    <w:p w:rsidR="00E049C3" w:rsidRDefault="00E049C3" w:rsidP="000A3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CE"/>
    <w:rsid w:val="00035663"/>
    <w:rsid w:val="000A3403"/>
    <w:rsid w:val="000C14E0"/>
    <w:rsid w:val="000C2587"/>
    <w:rsid w:val="000D2460"/>
    <w:rsid w:val="000F47B5"/>
    <w:rsid w:val="00137D07"/>
    <w:rsid w:val="00153A00"/>
    <w:rsid w:val="001A2C79"/>
    <w:rsid w:val="00283096"/>
    <w:rsid w:val="00300167"/>
    <w:rsid w:val="004208A6"/>
    <w:rsid w:val="00434B9E"/>
    <w:rsid w:val="004517AF"/>
    <w:rsid w:val="00472AF4"/>
    <w:rsid w:val="00477D87"/>
    <w:rsid w:val="004A25F9"/>
    <w:rsid w:val="004B2048"/>
    <w:rsid w:val="004D254A"/>
    <w:rsid w:val="004F4ACB"/>
    <w:rsid w:val="00562ABB"/>
    <w:rsid w:val="00626C9B"/>
    <w:rsid w:val="00641023"/>
    <w:rsid w:val="00677FE1"/>
    <w:rsid w:val="006868E6"/>
    <w:rsid w:val="006F3BD1"/>
    <w:rsid w:val="007004F6"/>
    <w:rsid w:val="00701D29"/>
    <w:rsid w:val="007550D6"/>
    <w:rsid w:val="00761A28"/>
    <w:rsid w:val="00797241"/>
    <w:rsid w:val="007C7BD4"/>
    <w:rsid w:val="007D14D7"/>
    <w:rsid w:val="007F783C"/>
    <w:rsid w:val="00827FE4"/>
    <w:rsid w:val="008316E9"/>
    <w:rsid w:val="00931BA7"/>
    <w:rsid w:val="00933F79"/>
    <w:rsid w:val="00A02EBD"/>
    <w:rsid w:val="00A77E5D"/>
    <w:rsid w:val="00AA4D87"/>
    <w:rsid w:val="00B132E0"/>
    <w:rsid w:val="00B4289D"/>
    <w:rsid w:val="00B5668A"/>
    <w:rsid w:val="00CD038E"/>
    <w:rsid w:val="00D14392"/>
    <w:rsid w:val="00D30539"/>
    <w:rsid w:val="00DA3AE2"/>
    <w:rsid w:val="00DF4E71"/>
    <w:rsid w:val="00E049C3"/>
    <w:rsid w:val="00E634B0"/>
    <w:rsid w:val="00EA535C"/>
    <w:rsid w:val="00EE5393"/>
    <w:rsid w:val="00F13496"/>
    <w:rsid w:val="00F229CE"/>
    <w:rsid w:val="00F50A45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48FC"/>
  <w15:docId w15:val="{5C2E74D4-DE53-46B4-949F-9C625C41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D87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3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01D29"/>
    <w:pPr>
      <w:spacing w:after="0" w:line="36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1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01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1D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4AC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0A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403"/>
  </w:style>
  <w:style w:type="paragraph" w:styleId="ab">
    <w:name w:val="footer"/>
    <w:basedOn w:val="a"/>
    <w:link w:val="ac"/>
    <w:uiPriority w:val="99"/>
    <w:unhideWhenUsed/>
    <w:rsid w:val="000A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D6E2-1973-4BD7-8878-D2A52F9A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Олейник</dc:creator>
  <cp:lastModifiedBy>Веникова Наталья</cp:lastModifiedBy>
  <cp:revision>3</cp:revision>
  <cp:lastPrinted>2021-03-11T12:04:00Z</cp:lastPrinted>
  <dcterms:created xsi:type="dcterms:W3CDTF">2021-10-11T08:59:00Z</dcterms:created>
  <dcterms:modified xsi:type="dcterms:W3CDTF">2021-10-11T09:05:00Z</dcterms:modified>
</cp:coreProperties>
</file>