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C" w:rsidRDefault="00FE444C" w:rsidP="009A0F16">
      <w:pPr>
        <w:pStyle w:val="20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 w:rsidRPr="00713B0B">
        <w:rPr>
          <w:color w:val="000000"/>
          <w:sz w:val="24"/>
          <w:szCs w:val="24"/>
          <w:lang w:eastAsia="ru-RU" w:bidi="ru-RU"/>
        </w:rPr>
        <w:t xml:space="preserve">ДОГОВОР  </w:t>
      </w:r>
      <w:r w:rsidR="00154C1C" w:rsidRPr="00713B0B">
        <w:rPr>
          <w:color w:val="000000"/>
          <w:sz w:val="24"/>
          <w:szCs w:val="24"/>
          <w:lang w:eastAsia="ru-RU" w:bidi="ru-RU"/>
        </w:rPr>
        <w:t>№</w:t>
      </w:r>
      <w:r w:rsidR="007A4255">
        <w:rPr>
          <w:color w:val="000000"/>
          <w:sz w:val="24"/>
          <w:szCs w:val="24"/>
          <w:lang w:eastAsia="ru-RU" w:bidi="ru-RU"/>
        </w:rPr>
        <w:t>______</w:t>
      </w:r>
    </w:p>
    <w:p w:rsidR="008E5DEE" w:rsidRPr="008E5DEE" w:rsidRDefault="008E5DEE" w:rsidP="009A0F16">
      <w:pPr>
        <w:widowControl w:val="0"/>
        <w:spacing w:line="240" w:lineRule="exact"/>
        <w:jc w:val="center"/>
        <w:rPr>
          <w:rFonts w:eastAsia="Calibri" w:cs="Times New Roman"/>
          <w:color w:val="000000"/>
          <w:sz w:val="24"/>
          <w:szCs w:val="24"/>
          <w:lang w:bidi="ru-RU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поставки товара</w:t>
      </w:r>
      <w:r w:rsidR="0039364C">
        <w:rPr>
          <w:rFonts w:eastAsia="Calibri" w:cs="Times New Roman"/>
          <w:color w:val="000000"/>
          <w:sz w:val="24"/>
          <w:szCs w:val="24"/>
          <w:lang w:bidi="ru-RU"/>
        </w:rPr>
        <w:t xml:space="preserve"> </w:t>
      </w:r>
    </w:p>
    <w:p w:rsidR="008E5DEE" w:rsidRPr="00713B0B" w:rsidRDefault="008E5DEE" w:rsidP="007A4255">
      <w:pPr>
        <w:pStyle w:val="20"/>
        <w:shd w:val="clear" w:color="auto" w:fill="auto"/>
        <w:jc w:val="center"/>
        <w:rPr>
          <w:sz w:val="24"/>
          <w:szCs w:val="24"/>
        </w:rPr>
      </w:pPr>
    </w:p>
    <w:p w:rsidR="008E5DEE" w:rsidRPr="009A0F16" w:rsidRDefault="008E5DEE" w:rsidP="009A0F16">
      <w:pPr>
        <w:pStyle w:val="21"/>
        <w:shd w:val="clear" w:color="auto" w:fill="auto"/>
        <w:tabs>
          <w:tab w:val="right" w:pos="8467"/>
        </w:tabs>
        <w:spacing w:line="360" w:lineRule="auto"/>
        <w:ind w:left="240" w:firstLine="0"/>
        <w:jc w:val="both"/>
        <w:rPr>
          <w:color w:val="000000"/>
          <w:sz w:val="24"/>
          <w:szCs w:val="24"/>
          <w:lang w:eastAsia="ru-RU" w:bidi="ru-RU"/>
        </w:rPr>
      </w:pPr>
      <w:r w:rsidRPr="00713B0B">
        <w:rPr>
          <w:sz w:val="24"/>
          <w:szCs w:val="24"/>
        </w:rPr>
        <w:t xml:space="preserve">г. </w:t>
      </w:r>
      <w:r w:rsidR="00675B8C">
        <w:rPr>
          <w:sz w:val="24"/>
          <w:szCs w:val="24"/>
        </w:rPr>
        <w:t>Бендеры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="000B6968">
        <w:rPr>
          <w:color w:val="000000"/>
          <w:sz w:val="24"/>
          <w:szCs w:val="24"/>
          <w:lang w:eastAsia="ru-RU" w:bidi="ru-RU"/>
        </w:rPr>
        <w:t xml:space="preserve">«____»__________2021 </w:t>
      </w:r>
      <w:r w:rsidR="00FE444C" w:rsidRPr="00713B0B">
        <w:rPr>
          <w:color w:val="000000"/>
          <w:sz w:val="24"/>
          <w:szCs w:val="24"/>
          <w:lang w:eastAsia="ru-RU" w:bidi="ru-RU"/>
        </w:rPr>
        <w:t xml:space="preserve"> г.</w:t>
      </w:r>
      <w:r w:rsidR="00FE444C" w:rsidRPr="00713B0B">
        <w:rPr>
          <w:color w:val="000000"/>
          <w:sz w:val="24"/>
          <w:szCs w:val="24"/>
          <w:lang w:eastAsia="ru-RU" w:bidi="ru-RU"/>
        </w:rPr>
        <w:tab/>
      </w:r>
    </w:p>
    <w:p w:rsidR="00321307" w:rsidRPr="008E5DEE" w:rsidRDefault="008E5DEE" w:rsidP="00910E81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</w:t>
      </w:r>
      <w:r w:rsidR="00EC3A24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именуемое в дальнейшем «Поставщик», в лице </w:t>
      </w:r>
      <w:r w:rsidR="00EC3A24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6276B4">
        <w:rPr>
          <w:rFonts w:eastAsia="Times New Roman" w:cs="Times New Roman"/>
          <w:color w:val="000000"/>
          <w:sz w:val="24"/>
          <w:szCs w:val="24"/>
          <w:lang w:eastAsia="ru-RU" w:bidi="ru-RU"/>
        </w:rPr>
        <w:t>Устава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, с другой стороны, и муниципальное учреждение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76B4">
        <w:rPr>
          <w:rFonts w:eastAsia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="006276B4">
        <w:rPr>
          <w:rFonts w:eastAsia="Times New Roman" w:cs="Times New Roman"/>
          <w:color w:val="000000"/>
          <w:sz w:val="24"/>
          <w:szCs w:val="24"/>
          <w:lang w:eastAsia="ru-RU" w:bidi="ru-RU"/>
        </w:rPr>
        <w:t>Управление культуры г. Бендеры»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,</w:t>
      </w:r>
      <w:r w:rsidR="00B406CF" w:rsidRPr="00B406C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06CF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именуемое в дальнейшем «</w:t>
      </w:r>
      <w:r w:rsidR="00B406CF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</w:t>
      </w:r>
      <w:r w:rsidR="00B406CF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»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лице </w:t>
      </w:r>
      <w:r w:rsidR="006276B4">
        <w:rPr>
          <w:rFonts w:eastAsia="Times New Roman" w:cs="Times New Roman"/>
          <w:color w:val="000000"/>
          <w:sz w:val="24"/>
          <w:szCs w:val="24"/>
          <w:lang w:eastAsia="ru-RU" w:bidi="ru-RU"/>
        </w:rPr>
        <w:t>начальника Савельевой Елены Георгиевны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Устава, с третьей стороны, именуемые при совместном упоминании «Стороны», а по отдельности -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</w:t>
      </w:r>
      <w:r w:rsidRPr="008E5DEE">
        <w:rPr>
          <w:rFonts w:eastAsia="Times New Roman" w:cs="Times New Roman"/>
          <w:color w:val="000000"/>
          <w:sz w:val="24"/>
          <w:szCs w:val="24"/>
          <w:lang w:bidi="en-US"/>
        </w:rPr>
        <w:t>318-3-</w:t>
      </w:r>
      <w:r w:rsidRPr="008E5DEE">
        <w:rPr>
          <w:rFonts w:eastAsia="Times New Roman" w:cs="Times New Roman"/>
          <w:color w:val="000000"/>
          <w:sz w:val="24"/>
          <w:szCs w:val="24"/>
          <w:lang w:val="en-US" w:bidi="en-US"/>
        </w:rPr>
        <w:t>VI</w:t>
      </w:r>
      <w:r w:rsidRPr="008E5DEE">
        <w:rPr>
          <w:rFonts w:eastAsia="Times New Roman" w:cs="Times New Roman"/>
          <w:color w:val="000000"/>
          <w:sz w:val="24"/>
          <w:szCs w:val="24"/>
          <w:lang w:bidi="en-US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«О закупках в Приднестровской Молдавской Республике» (САЗ 18-48) (далее - Закон о закупках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), Планом закупок товаров, работ услуг для обеспечения муни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ци</w:t>
      </w:r>
      <w:r w:rsidR="00EC3A24">
        <w:rPr>
          <w:rFonts w:eastAsia="Times New Roman" w:cs="Times New Roman"/>
          <w:color w:val="000000"/>
          <w:sz w:val="24"/>
          <w:szCs w:val="24"/>
          <w:lang w:eastAsia="ru-RU" w:bidi="ru-RU"/>
        </w:rPr>
        <w:t>пальных ну</w:t>
      </w:r>
      <w:r w:rsidR="006D7131">
        <w:rPr>
          <w:rFonts w:eastAsia="Times New Roman" w:cs="Times New Roman"/>
          <w:color w:val="000000"/>
          <w:sz w:val="24"/>
          <w:szCs w:val="24"/>
          <w:lang w:eastAsia="ru-RU" w:bidi="ru-RU"/>
        </w:rPr>
        <w:t>жд на 2021 год (№ 33.9,33.2,33.8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), по итогам проведения запроса предложений (Извещение о проведении запроса предложений по закупке</w:t>
      </w:r>
      <w:r w:rsidR="00C8176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C3A24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</w:t>
      </w:r>
      <w:r w:rsidR="007076E0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8176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обеспечения государственных (муниципальн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ых) нужд от </w:t>
      </w:r>
      <w:r w:rsidR="00EC3A24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</w:t>
      </w:r>
      <w:r w:rsidR="00E95CCC">
        <w:rPr>
          <w:rFonts w:eastAsia="Times New Roman" w:cs="Times New Roman"/>
          <w:color w:val="000000"/>
          <w:sz w:val="24"/>
          <w:szCs w:val="24"/>
          <w:lang w:eastAsia="ru-RU" w:bidi="ru-RU"/>
        </w:rPr>
        <w:t>,</w:t>
      </w:r>
      <w:r w:rsidR="00B75E7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75E75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>Итоговый протокол запроса предложений</w:t>
      </w:r>
      <w:r w:rsidR="007076E0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закупке </w:t>
      </w:r>
      <w:r w:rsidR="00EC3A24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7076E0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для обеспечения  государственных (муниципальных) нужд</w:t>
      </w:r>
      <w:r w:rsidR="007C7372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7C7372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="007C7372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C3A24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заключили настоящий договор о нижеследующем:</w:t>
      </w:r>
    </w:p>
    <w:p w:rsidR="00321307" w:rsidRPr="00AA3A59" w:rsidRDefault="008E5DEE" w:rsidP="00AA3A59">
      <w:pPr>
        <w:pStyle w:val="ad"/>
        <w:widowControl w:val="0"/>
        <w:numPr>
          <w:ilvl w:val="0"/>
          <w:numId w:val="12"/>
        </w:numPr>
        <w:tabs>
          <w:tab w:val="left" w:pos="4218"/>
        </w:tabs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DF78B1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 настоящему договору Поставщик,</w:t>
      </w:r>
      <w:r w:rsidRPr="008E5DEE">
        <w:rPr>
          <w:rFonts w:eastAsia="Times New Roman" w:cs="Times New Roman"/>
          <w:sz w:val="24"/>
          <w:szCs w:val="24"/>
          <w:lang w:eastAsia="ru-RU"/>
        </w:rPr>
        <w:t xml:space="preserve"> осуществляющий предпринимательскую деятельность,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обязуется в обусловленный Договором ср</w:t>
      </w:r>
      <w:r w:rsidR="00C61101">
        <w:rPr>
          <w:rFonts w:eastAsia="Times New Roman" w:cs="Times New Roman"/>
          <w:color w:val="000000"/>
          <w:sz w:val="24"/>
          <w:szCs w:val="24"/>
          <w:lang w:eastAsia="ru-RU" w:bidi="ru-RU"/>
        </w:rPr>
        <w:t>о</w:t>
      </w:r>
      <w:r w:rsidR="00511245">
        <w:rPr>
          <w:rFonts w:eastAsia="Times New Roman" w:cs="Times New Roman"/>
          <w:color w:val="000000"/>
          <w:sz w:val="24"/>
          <w:szCs w:val="24"/>
          <w:lang w:eastAsia="ru-RU" w:bidi="ru-RU"/>
        </w:rPr>
        <w:t>к поставить Заказчику закупаемые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им </w:t>
      </w:r>
      <w:r w:rsidR="00CB1B4D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окна </w:t>
      </w:r>
      <w:r w:rsidR="00C61101">
        <w:rPr>
          <w:rFonts w:eastAsia="Times New Roman" w:cs="Times New Roman"/>
          <w:color w:val="000000"/>
          <w:sz w:val="24"/>
          <w:szCs w:val="24"/>
          <w:lang w:eastAsia="ru-RU" w:bidi="ru-RU"/>
        </w:rPr>
        <w:t>(именуемую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обязуется принять и оплатить Товар в порядке и сроки, предусмотренные настоящим Договором.</w:t>
      </w:r>
    </w:p>
    <w:p w:rsidR="00321307" w:rsidRPr="00AA3A59" w:rsidRDefault="008E5DEE" w:rsidP="00AA3A59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A3A59">
        <w:rPr>
          <w:rFonts w:eastAsia="Times New Roman" w:cs="Times New Roman"/>
          <w:color w:val="000000"/>
          <w:sz w:val="24"/>
          <w:szCs w:val="24"/>
          <w:lang w:eastAsia="ru-RU" w:bidi="ru-RU"/>
        </w:rPr>
        <w:t>Договор заключен на основании подпункта____ пункта___</w:t>
      </w:r>
      <w:r w:rsidR="00837CEE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>ст.</w:t>
      </w:r>
      <w:r w:rsidR="00AA3A59">
        <w:rPr>
          <w:rFonts w:eastAsia="Times New Roman" w:cs="Times New Roman"/>
          <w:color w:val="000000"/>
          <w:sz w:val="24"/>
          <w:szCs w:val="24"/>
          <w:lang w:eastAsia="ru-RU" w:bidi="ru-RU"/>
        </w:rPr>
        <w:t>____</w:t>
      </w:r>
      <w:r w:rsidR="00837CEE" w:rsidRPr="005D324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Закона о закупках.</w:t>
      </w:r>
    </w:p>
    <w:p w:rsidR="00321307" w:rsidRPr="00AA3A59" w:rsidRDefault="008E5DEE" w:rsidP="00AA3A59">
      <w:pPr>
        <w:widowControl w:val="0"/>
        <w:numPr>
          <w:ilvl w:val="0"/>
          <w:numId w:val="5"/>
        </w:numPr>
        <w:tabs>
          <w:tab w:val="left" w:pos="3428"/>
        </w:tabs>
        <w:spacing w:line="274" w:lineRule="exact"/>
        <w:ind w:left="3120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Цена договора, порядок и сроки оплаты</w:t>
      </w:r>
      <w:bookmarkEnd w:id="1"/>
    </w:p>
    <w:p w:rsidR="00DF78B1" w:rsidRPr="00AA3A59" w:rsidRDefault="008E5DEE" w:rsidP="00AA3A59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Цена договора определяется согласно Спецификации (Приложение №1 к настоящему договору) и составляет</w:t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 xml:space="preserve"> _______________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</w:r>
      <w:r w:rsidR="001702BE">
        <w:rPr>
          <w:rFonts w:eastAsia="Times New Roman" w:cs="Times New Roman"/>
          <w:color w:val="000000"/>
          <w:sz w:val="24"/>
          <w:szCs w:val="24"/>
          <w:lang w:eastAsia="ru-RU" w:bidi="ru-RU"/>
        </w:rPr>
        <w:t>коп</w:t>
      </w:r>
      <w:proofErr w:type="gramStart"/>
      <w:r w:rsidR="001702BE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DF78B1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____________________________________________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) 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</w:t>
      </w:r>
    </w:p>
    <w:p w:rsidR="00AA3A59" w:rsidRDefault="008E5DEE" w:rsidP="00AA3A59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Цена единицы товара установлена Спецификацией (Приложение №1 к настоящему договору).</w:t>
      </w:r>
    </w:p>
    <w:p w:rsidR="008E5DEE" w:rsidRDefault="008E5DEE" w:rsidP="008E5DEE">
      <w:pPr>
        <w:widowControl w:val="0"/>
        <w:numPr>
          <w:ilvl w:val="1"/>
          <w:numId w:val="5"/>
        </w:numPr>
        <w:tabs>
          <w:tab w:val="left" w:pos="1076"/>
        </w:tabs>
        <w:spacing w:line="274" w:lineRule="exact"/>
        <w:ind w:firstLine="600"/>
        <w:jc w:val="both"/>
        <w:rPr>
          <w:rFonts w:eastAsia="Times New Roman" w:cs="Times New Roman"/>
          <w:strike/>
          <w:color w:val="FF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Источник финансирования – </w:t>
      </w:r>
      <w:r w:rsidR="00AA3A59" w:rsidRPr="006C366B">
        <w:rPr>
          <w:rFonts w:eastAsia="Times New Roman" w:cs="Times New Roman"/>
          <w:sz w:val="24"/>
          <w:szCs w:val="24"/>
          <w:lang w:eastAsia="ru-RU" w:bidi="ru-RU"/>
        </w:rPr>
        <w:t>Средства специального бюджетного счета</w:t>
      </w:r>
      <w:r w:rsidR="006C366B" w:rsidRPr="006C366B">
        <w:rPr>
          <w:rFonts w:eastAsia="Times New Roman" w:cs="Times New Roman"/>
          <w:sz w:val="24"/>
          <w:szCs w:val="24"/>
          <w:lang w:eastAsia="ru-RU" w:bidi="ru-RU"/>
        </w:rPr>
        <w:t>.</w:t>
      </w:r>
    </w:p>
    <w:p w:rsidR="008E5DEE" w:rsidRPr="00910E81" w:rsidRDefault="000377B8" w:rsidP="008E5DEE">
      <w:pPr>
        <w:widowControl w:val="0"/>
        <w:numPr>
          <w:ilvl w:val="1"/>
          <w:numId w:val="5"/>
        </w:numPr>
        <w:tabs>
          <w:tab w:val="left" w:pos="1076"/>
        </w:tabs>
        <w:spacing w:line="274" w:lineRule="exact"/>
        <w:ind w:firstLine="600"/>
        <w:jc w:val="both"/>
        <w:rPr>
          <w:rFonts w:eastAsia="Times New Roman" w:cs="Times New Roman"/>
          <w:strike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Оплата товара производится в течение 15 (пятнадцати) банковских дней с момента подписания </w:t>
      </w:r>
      <w:r w:rsidR="003E4AF8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акта приёмки-передачи товара либо иного документа о </w:t>
      </w:r>
      <w:r w:rsidR="008C731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приёмке товара</w:t>
      </w:r>
      <w:r w:rsid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</w:p>
    <w:p w:rsidR="00910E81" w:rsidRPr="00E15FF9" w:rsidRDefault="00910E81" w:rsidP="00910E8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910E81" w:rsidRPr="00910E81" w:rsidRDefault="00910E81" w:rsidP="00910E8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8E5DEE" w:rsidRPr="00550883" w:rsidRDefault="008E5DEE" w:rsidP="00983E33">
      <w:pPr>
        <w:widowControl w:val="0"/>
        <w:numPr>
          <w:ilvl w:val="1"/>
          <w:numId w:val="5"/>
        </w:numPr>
        <w:tabs>
          <w:tab w:val="left" w:pos="1076"/>
        </w:tabs>
        <w:spacing w:line="274" w:lineRule="exact"/>
        <w:ind w:firstLine="600"/>
        <w:jc w:val="both"/>
        <w:rPr>
          <w:rFonts w:eastAsia="Times New Roman" w:cs="Times New Roman"/>
          <w:strike/>
          <w:sz w:val="24"/>
          <w:szCs w:val="24"/>
          <w:lang w:eastAsia="ru-RU" w:bidi="ru-RU"/>
        </w:rPr>
      </w:pPr>
      <w:r w:rsidRP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Расчет по настоящему договору производится Получателем в безналичной </w:t>
      </w:r>
      <w:r w:rsidRP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форме путем перечисления денежных сре</w:t>
      </w:r>
      <w:proofErr w:type="gramStart"/>
      <w:r w:rsidRP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t>дств в р</w:t>
      </w:r>
      <w:proofErr w:type="gramEnd"/>
      <w:r w:rsidRP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42"/>
        </w:tabs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признается исполнившим свою обязанность по оплате Товара с момента зачисления</w:t>
      </w:r>
      <w:r w:rsidR="00F65A3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65A31" w:rsidRPr="006C366B">
        <w:rPr>
          <w:rFonts w:eastAsia="Times New Roman" w:cs="Times New Roman"/>
          <w:sz w:val="24"/>
          <w:szCs w:val="24"/>
          <w:lang w:eastAsia="ru-RU" w:bidi="ru-RU"/>
        </w:rPr>
        <w:t>всей суммы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денежных средств на расчетный счет Поставщика.</w:t>
      </w:r>
    </w:p>
    <w:p w:rsidR="00321307" w:rsidRPr="00910E81" w:rsidRDefault="008E5DEE" w:rsidP="00910E81">
      <w:pPr>
        <w:widowControl w:val="0"/>
        <w:numPr>
          <w:ilvl w:val="1"/>
          <w:numId w:val="5"/>
        </w:numPr>
        <w:tabs>
          <w:tab w:val="left" w:pos="1052"/>
        </w:tabs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:rsidR="00321307" w:rsidRPr="004547F6" w:rsidRDefault="008E5DEE" w:rsidP="004547F6">
      <w:pPr>
        <w:pStyle w:val="ad"/>
        <w:widowControl w:val="0"/>
        <w:numPr>
          <w:ilvl w:val="0"/>
          <w:numId w:val="5"/>
        </w:numPr>
        <w:tabs>
          <w:tab w:val="left" w:pos="2048"/>
        </w:tabs>
        <w:spacing w:line="274" w:lineRule="exact"/>
        <w:ind w:left="2041"/>
        <w:outlineLvl w:val="0"/>
        <w:rPr>
          <w:rFonts w:eastAsia="Calibri" w:cs="Times New Roman"/>
          <w:b/>
          <w:bCs/>
          <w:color w:val="000000"/>
          <w:sz w:val="24"/>
          <w:szCs w:val="24"/>
          <w:lang w:bidi="ru-RU"/>
        </w:rPr>
      </w:pPr>
      <w:bookmarkStart w:id="2" w:name="bookmark3"/>
      <w:r w:rsidRPr="00321307">
        <w:rPr>
          <w:rFonts w:eastAsia="Calibri" w:cs="Times New Roman"/>
          <w:b/>
          <w:bCs/>
          <w:color w:val="000000"/>
          <w:sz w:val="24"/>
          <w:szCs w:val="24"/>
          <w:lang w:bidi="ru-RU"/>
        </w:rPr>
        <w:t>Порядок, сроки и условия поставки и приемки товара</w:t>
      </w:r>
      <w:bookmarkEnd w:id="2"/>
    </w:p>
    <w:p w:rsidR="008E5DEE" w:rsidRPr="005A120C" w:rsidRDefault="008E5DEE" w:rsidP="008E5DEE">
      <w:pPr>
        <w:widowControl w:val="0"/>
        <w:tabs>
          <w:tab w:val="left" w:pos="1038"/>
        </w:tabs>
        <w:spacing w:line="274" w:lineRule="exact"/>
        <w:ind w:firstLine="567"/>
        <w:jc w:val="both"/>
        <w:rPr>
          <w:rFonts w:eastAsia="Calibri" w:cs="Times New Roman"/>
          <w:strike/>
          <w:color w:val="FF0000"/>
          <w:sz w:val="24"/>
          <w:szCs w:val="24"/>
          <w:lang w:bidi="ru-RU"/>
        </w:rPr>
      </w:pPr>
      <w:r w:rsidRPr="00A531DA">
        <w:rPr>
          <w:rFonts w:eastAsia="Calibri" w:cs="Times New Roman"/>
          <w:color w:val="000000" w:themeColor="text1"/>
          <w:sz w:val="24"/>
          <w:szCs w:val="24"/>
          <w:lang w:bidi="ru-RU"/>
        </w:rPr>
        <w:t xml:space="preserve">  3.1. Поставка Товара осуществляется</w:t>
      </w:r>
      <w:r w:rsidR="00A531DA" w:rsidRPr="00A531DA">
        <w:rPr>
          <w:rFonts w:eastAsia="Calibri" w:cs="Times New Roman"/>
          <w:color w:val="FF0000"/>
          <w:sz w:val="24"/>
          <w:szCs w:val="24"/>
          <w:lang w:bidi="ru-RU"/>
        </w:rPr>
        <w:t xml:space="preserve"> </w:t>
      </w:r>
      <w:r w:rsidR="00194AE1" w:rsidRPr="00A531DA">
        <w:rPr>
          <w:rFonts w:eastAsia="Calibri" w:cs="Times New Roman"/>
          <w:color w:val="000000" w:themeColor="text1"/>
          <w:sz w:val="24"/>
          <w:szCs w:val="24"/>
          <w:lang w:bidi="ru-RU"/>
        </w:rPr>
        <w:t xml:space="preserve">Поставщиком путём его отгрузки (передачи) </w:t>
      </w:r>
      <w:r w:rsidR="00920FD8" w:rsidRPr="00A531DA">
        <w:rPr>
          <w:rFonts w:eastAsia="Calibri" w:cs="Times New Roman"/>
          <w:color w:val="000000" w:themeColor="text1"/>
          <w:sz w:val="24"/>
          <w:szCs w:val="24"/>
          <w:lang w:bidi="ru-RU"/>
        </w:rPr>
        <w:t>Получателю в</w:t>
      </w:r>
      <w:r w:rsidR="00194AE1" w:rsidRPr="00A531DA">
        <w:rPr>
          <w:rFonts w:eastAsia="Calibri" w:cs="Times New Roman"/>
          <w:color w:val="000000" w:themeColor="text1"/>
          <w:sz w:val="24"/>
          <w:szCs w:val="24"/>
          <w:lang w:bidi="ru-RU"/>
        </w:rPr>
        <w:t xml:space="preserve"> пределах срока действия Договора</w:t>
      </w:r>
      <w:r w:rsidR="00983E33" w:rsidRPr="00983E33">
        <w:rPr>
          <w:rFonts w:eastAsia="Calibri" w:cs="Times New Roman"/>
          <w:color w:val="FF0000"/>
          <w:sz w:val="24"/>
          <w:szCs w:val="24"/>
          <w:lang w:bidi="ru-RU"/>
        </w:rPr>
        <w:t xml:space="preserve"> </w:t>
      </w:r>
      <w:r w:rsidR="004547F6" w:rsidRPr="006C366B">
        <w:rPr>
          <w:rFonts w:eastAsia="Calibri" w:cs="Times New Roman"/>
          <w:sz w:val="24"/>
          <w:szCs w:val="24"/>
          <w:lang w:bidi="ru-RU"/>
        </w:rPr>
        <w:t xml:space="preserve">не позднее </w:t>
      </w:r>
      <w:r w:rsidR="005A120C" w:rsidRPr="006C366B">
        <w:rPr>
          <w:rFonts w:eastAsia="Calibri" w:cs="Times New Roman"/>
          <w:sz w:val="24"/>
          <w:szCs w:val="24"/>
          <w:lang w:bidi="ru-RU"/>
        </w:rPr>
        <w:t>15 (пятнадцати</w:t>
      </w:r>
      <w:r w:rsidR="004547F6" w:rsidRPr="006C366B">
        <w:rPr>
          <w:rFonts w:eastAsia="Calibri" w:cs="Times New Roman"/>
          <w:sz w:val="24"/>
          <w:szCs w:val="24"/>
          <w:lang w:bidi="ru-RU"/>
        </w:rPr>
        <w:t>)</w:t>
      </w:r>
      <w:r w:rsidR="00194AE1" w:rsidRPr="006C366B">
        <w:rPr>
          <w:rFonts w:eastAsia="Calibri" w:cs="Times New Roman"/>
          <w:sz w:val="24"/>
          <w:szCs w:val="24"/>
          <w:lang w:bidi="ru-RU"/>
        </w:rPr>
        <w:t xml:space="preserve"> рабочих дней с момента </w:t>
      </w:r>
      <w:r w:rsidR="005A120C" w:rsidRPr="006C366B">
        <w:rPr>
          <w:rFonts w:eastAsia="Calibri" w:cs="Times New Roman"/>
          <w:sz w:val="24"/>
          <w:szCs w:val="24"/>
          <w:lang w:bidi="ru-RU"/>
        </w:rPr>
        <w:t>подписания договора.</w:t>
      </w:r>
      <w:r w:rsidR="005A120C">
        <w:rPr>
          <w:rFonts w:eastAsia="Calibri" w:cs="Times New Roman"/>
          <w:color w:val="5B9BD5" w:themeColor="accent1"/>
          <w:sz w:val="24"/>
          <w:szCs w:val="24"/>
          <w:lang w:bidi="ru-RU"/>
        </w:rPr>
        <w:t xml:space="preserve"> </w:t>
      </w:r>
    </w:p>
    <w:p w:rsidR="00194AE1" w:rsidRDefault="008E5DEE" w:rsidP="008E5DEE">
      <w:pPr>
        <w:widowControl w:val="0"/>
        <w:tabs>
          <w:tab w:val="left" w:pos="1038"/>
        </w:tabs>
        <w:spacing w:line="274" w:lineRule="exact"/>
        <w:jc w:val="both"/>
        <w:rPr>
          <w:rFonts w:eastAsia="Calibri" w:cs="Times New Roman"/>
        </w:rPr>
      </w:pPr>
      <w:r w:rsidRPr="008E5DEE">
        <w:rPr>
          <w:rFonts w:eastAsia="Calibri" w:cs="Times New Roman"/>
          <w:sz w:val="24"/>
          <w:szCs w:val="24"/>
          <w:lang w:bidi="ru-RU"/>
        </w:rPr>
        <w:t xml:space="preserve">           </w:t>
      </w:r>
      <w:r w:rsidRPr="008E5DEE">
        <w:rPr>
          <w:rFonts w:eastAsia="Calibri" w:cs="Times New Roman"/>
          <w:sz w:val="24"/>
          <w:szCs w:val="24"/>
        </w:rPr>
        <w:t>3.2.</w:t>
      </w:r>
      <w:r w:rsidR="00194AE1">
        <w:rPr>
          <w:rFonts w:eastAsia="Calibri" w:cs="Times New Roman"/>
        </w:rPr>
        <w:t xml:space="preserve">  </w:t>
      </w:r>
      <w:r w:rsidR="00194AE1" w:rsidRPr="00194AE1">
        <w:rPr>
          <w:rFonts w:eastAsia="Calibri" w:cs="Times New Roman"/>
          <w:sz w:val="24"/>
          <w:szCs w:val="24"/>
        </w:rPr>
        <w:t xml:space="preserve">Поставка </w:t>
      </w:r>
      <w:r w:rsidR="00194AE1">
        <w:rPr>
          <w:rFonts w:eastAsia="Calibri" w:cs="Times New Roman"/>
          <w:sz w:val="24"/>
          <w:szCs w:val="24"/>
        </w:rPr>
        <w:t xml:space="preserve">Товара </w:t>
      </w:r>
      <w:r w:rsidR="00194AE1" w:rsidRPr="00194AE1">
        <w:rPr>
          <w:rFonts w:eastAsia="Calibri" w:cs="Times New Roman"/>
          <w:sz w:val="24"/>
          <w:szCs w:val="24"/>
        </w:rPr>
        <w:t>осуществляется</w:t>
      </w:r>
      <w:r w:rsidR="00194AE1">
        <w:rPr>
          <w:rFonts w:eastAsia="Calibri" w:cs="Times New Roman"/>
        </w:rPr>
        <w:t xml:space="preserve"> </w:t>
      </w:r>
      <w:r w:rsidR="00194AE1" w:rsidRPr="00194AE1">
        <w:rPr>
          <w:rFonts w:eastAsia="Calibri" w:cs="Times New Roman"/>
          <w:sz w:val="24"/>
          <w:szCs w:val="24"/>
        </w:rPr>
        <w:t xml:space="preserve">Поставщиком </w:t>
      </w:r>
      <w:r w:rsidR="00194AE1">
        <w:rPr>
          <w:rFonts w:eastAsia="Calibri" w:cs="Times New Roman"/>
          <w:sz w:val="24"/>
          <w:szCs w:val="24"/>
        </w:rPr>
        <w:t>по адресу г. Бендеры</w:t>
      </w:r>
      <w:r w:rsidR="00546ADC" w:rsidRPr="00546ADC">
        <w:rPr>
          <w:rFonts w:eastAsia="Calibri" w:cs="Times New Roman"/>
          <w:sz w:val="24"/>
          <w:szCs w:val="24"/>
        </w:rPr>
        <w:t xml:space="preserve">, </w:t>
      </w:r>
      <w:r w:rsidR="00546ADC">
        <w:rPr>
          <w:rFonts w:eastAsia="Calibri" w:cs="Times New Roman"/>
          <w:sz w:val="24"/>
          <w:szCs w:val="24"/>
        </w:rPr>
        <w:t xml:space="preserve">                  </w:t>
      </w:r>
      <w:r w:rsidR="00CB1B4D">
        <w:rPr>
          <w:rFonts w:eastAsia="Calibri" w:cs="Times New Roman"/>
          <w:sz w:val="24"/>
          <w:szCs w:val="24"/>
        </w:rPr>
        <w:t>ул. Советская, 60</w:t>
      </w:r>
      <w:r w:rsidR="004547F6" w:rsidRPr="006C366B">
        <w:rPr>
          <w:rFonts w:eastAsia="Calibri" w:cs="Times New Roman"/>
          <w:sz w:val="24"/>
          <w:szCs w:val="24"/>
        </w:rPr>
        <w:t>-62,</w:t>
      </w:r>
      <w:r w:rsidR="00A531DA">
        <w:rPr>
          <w:rFonts w:eastAsia="Calibri" w:cs="Times New Roman"/>
          <w:sz w:val="24"/>
          <w:szCs w:val="24"/>
        </w:rPr>
        <w:t xml:space="preserve"> по соглашению сторон допускается выборка Товара Получателем.</w:t>
      </w:r>
    </w:p>
    <w:p w:rsidR="008E5DEE" w:rsidRPr="008E5DEE" w:rsidRDefault="00194AE1" w:rsidP="008E5DEE">
      <w:pPr>
        <w:widowControl w:val="0"/>
        <w:tabs>
          <w:tab w:val="left" w:pos="1038"/>
        </w:tabs>
        <w:spacing w:line="274" w:lineRule="exact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        </w:t>
      </w:r>
      <w:r w:rsidR="008E5DEE" w:rsidRPr="008E5DEE">
        <w:rPr>
          <w:rFonts w:eastAsia="Calibri" w:cs="Times New Roman"/>
          <w:sz w:val="24"/>
          <w:szCs w:val="24"/>
        </w:rPr>
        <w:t>3.3.</w:t>
      </w:r>
      <w:r w:rsidR="008E5DEE" w:rsidRPr="008E5DEE">
        <w:rPr>
          <w:rFonts w:eastAsia="Calibri" w:cs="Times New Roman"/>
        </w:rPr>
        <w:t xml:space="preserve"> </w:t>
      </w:r>
      <w:r w:rsidR="008E5DEE" w:rsidRPr="008E5DEE">
        <w:rPr>
          <w:rFonts w:eastAsia="Calibri" w:cs="Times New Roman"/>
          <w:color w:val="000000"/>
          <w:sz w:val="24"/>
          <w:szCs w:val="24"/>
          <w:lang w:bidi="ru-RU"/>
        </w:rPr>
        <w:t>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8E5DEE" w:rsidRPr="008E5DEE" w:rsidRDefault="008E5DEE" w:rsidP="008E5DEE">
      <w:pPr>
        <w:widowControl w:val="0"/>
        <w:tabs>
          <w:tab w:val="left" w:pos="1042"/>
        </w:tabs>
        <w:spacing w:line="274" w:lineRule="exact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 xml:space="preserve">           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</w:t>
      </w:r>
    </w:p>
    <w:p w:rsidR="008E5DEE" w:rsidRPr="008E5DEE" w:rsidRDefault="008E5DEE" w:rsidP="008E5DEE">
      <w:pPr>
        <w:widowControl w:val="0"/>
        <w:tabs>
          <w:tab w:val="left" w:pos="948"/>
        </w:tabs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а)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акт приема-передачи товара либо иной документ о приемке поставленного товара;</w:t>
      </w:r>
    </w:p>
    <w:p w:rsidR="008E5DEE" w:rsidRPr="008E5DEE" w:rsidRDefault="008E5DEE" w:rsidP="008E5DEE">
      <w:pPr>
        <w:widowControl w:val="0"/>
        <w:tabs>
          <w:tab w:val="left" w:pos="962"/>
        </w:tabs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б)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товарно-транспортную накладную;</w:t>
      </w:r>
    </w:p>
    <w:p w:rsidR="008E5DEE" w:rsidRPr="008E5DEE" w:rsidRDefault="008E5DEE" w:rsidP="008E5DEE">
      <w:pPr>
        <w:widowControl w:val="0"/>
        <w:tabs>
          <w:tab w:val="left" w:pos="962"/>
        </w:tabs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в)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счет на оплату товара;</w:t>
      </w:r>
    </w:p>
    <w:p w:rsidR="008E5DEE" w:rsidRPr="008E5DEE" w:rsidRDefault="008E5DEE" w:rsidP="008E5DEE">
      <w:pPr>
        <w:widowControl w:val="0"/>
        <w:tabs>
          <w:tab w:val="left" w:pos="879"/>
        </w:tabs>
        <w:spacing w:line="274" w:lineRule="exact"/>
        <w:ind w:firstLine="640"/>
        <w:jc w:val="both"/>
        <w:rPr>
          <w:rFonts w:eastAsia="Calibri" w:cs="Times New Roman"/>
          <w:color w:val="000000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г)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паспорт на каждую единицу Товара, в случае если поставляемый Товар требует паспортизации;</w:t>
      </w:r>
    </w:p>
    <w:p w:rsidR="00DF78B1" w:rsidRPr="004547F6" w:rsidRDefault="008E5DEE" w:rsidP="004547F6">
      <w:pPr>
        <w:widowControl w:val="0"/>
        <w:tabs>
          <w:tab w:val="left" w:pos="1031"/>
        </w:tabs>
        <w:spacing w:line="274" w:lineRule="exact"/>
        <w:ind w:firstLine="640"/>
        <w:jc w:val="both"/>
        <w:rPr>
          <w:rFonts w:eastAsia="Calibri" w:cs="Times New Roman"/>
        </w:rPr>
      </w:pPr>
      <w:proofErr w:type="gramStart"/>
      <w:r w:rsidRPr="008E5DEE">
        <w:rPr>
          <w:rFonts w:eastAsia="Calibri" w:cs="Times New Roman"/>
          <w:color w:val="000000"/>
          <w:sz w:val="24"/>
          <w:szCs w:val="24"/>
          <w:lang w:bidi="ru-RU"/>
        </w:rPr>
        <w:t>д)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сертификат качества и (или) другие предусмотренные законодательством Приднестровской Молдавской Республики документы, удостоверяющие качество 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:rsidR="00DF78B1" w:rsidRDefault="00DF78B1" w:rsidP="00DF78B1">
      <w:pPr>
        <w:widowControl w:val="0"/>
        <w:tabs>
          <w:tab w:val="left" w:pos="1047"/>
        </w:tabs>
        <w:spacing w:line="274" w:lineRule="exact"/>
        <w:ind w:firstLine="640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>
        <w:rPr>
          <w:rFonts w:eastAsia="Calibri" w:cs="Times New Roman"/>
          <w:color w:val="000000"/>
          <w:sz w:val="24"/>
          <w:szCs w:val="24"/>
          <w:lang w:bidi="ru-RU"/>
        </w:rPr>
        <w:t>е)</w:t>
      </w:r>
      <w:r w:rsidR="00893B33">
        <w:rPr>
          <w:rFonts w:eastAsia="Calibri" w:cs="Times New Roman"/>
          <w:color w:val="000000"/>
          <w:sz w:val="24"/>
          <w:szCs w:val="24"/>
          <w:lang w:bidi="ru-RU"/>
        </w:rPr>
        <w:t xml:space="preserve"> </w:t>
      </w:r>
      <w:r w:rsidR="008E5DEE" w:rsidRPr="008E5DEE">
        <w:rPr>
          <w:rFonts w:eastAsia="Calibri" w:cs="Times New Roman"/>
          <w:color w:val="000000"/>
          <w:sz w:val="24"/>
          <w:szCs w:val="24"/>
          <w:lang w:bidi="ru-RU"/>
        </w:rPr>
        <w:t>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:rsidR="004547F6" w:rsidRPr="008E5DEE" w:rsidRDefault="00DF78B1" w:rsidP="008E5DEE">
      <w:pPr>
        <w:widowControl w:val="0"/>
        <w:tabs>
          <w:tab w:val="left" w:pos="1047"/>
        </w:tabs>
        <w:spacing w:line="274" w:lineRule="exact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>
        <w:rPr>
          <w:rFonts w:eastAsia="Calibri" w:cs="Times New Roman"/>
          <w:color w:val="000000"/>
          <w:sz w:val="24"/>
          <w:szCs w:val="24"/>
          <w:lang w:bidi="ru-RU"/>
        </w:rPr>
        <w:t xml:space="preserve">            </w:t>
      </w:r>
      <w:r w:rsidR="008E5DEE" w:rsidRPr="008E5DEE">
        <w:rPr>
          <w:rFonts w:eastAsia="Calibri" w:cs="Times New Roman"/>
          <w:color w:val="000000"/>
          <w:sz w:val="24"/>
          <w:szCs w:val="24"/>
          <w:lang w:bidi="ru-RU"/>
        </w:rPr>
        <w:t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</w:t>
      </w:r>
    </w:p>
    <w:p w:rsidR="008E5DEE" w:rsidRPr="008E5DEE" w:rsidRDefault="008E5DEE" w:rsidP="008E5DEE">
      <w:pPr>
        <w:widowControl w:val="0"/>
        <w:tabs>
          <w:tab w:val="left" w:pos="1055"/>
        </w:tabs>
        <w:spacing w:line="274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DEE">
        <w:rPr>
          <w:rFonts w:eastAsia="Times New Roman" w:cs="Times New Roman"/>
          <w:sz w:val="24"/>
          <w:szCs w:val="24"/>
          <w:lang w:eastAsia="ru-RU"/>
        </w:rPr>
        <w:t xml:space="preserve">            3.6.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</w:t>
      </w:r>
    </w:p>
    <w:p w:rsidR="00910E81" w:rsidRPr="00910E81" w:rsidRDefault="008E5DEE" w:rsidP="00910E81">
      <w:pPr>
        <w:widowControl w:val="0"/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</w:t>
      </w:r>
    </w:p>
    <w:p w:rsidR="00910E81" w:rsidRPr="008E5DEE" w:rsidRDefault="008E5DEE" w:rsidP="008E5DEE">
      <w:pPr>
        <w:widowControl w:val="0"/>
        <w:spacing w:line="274" w:lineRule="exact"/>
        <w:ind w:right="20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сведениям, содержащимся в сопроводительных документах Поставщика, производится представителем Получателя при его вручении.</w:t>
      </w:r>
    </w:p>
    <w:p w:rsidR="00910E81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3.7. При недопоставке Товара (отсутствует часть заказанных Товаров, ассортимент Товаров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</w:t>
      </w:r>
    </w:p>
    <w:p w:rsidR="00910E81" w:rsidRDefault="00910E81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910E81" w:rsidRPr="00E15FF9" w:rsidRDefault="00910E81" w:rsidP="00910E8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910E81" w:rsidRPr="00910E81" w:rsidRDefault="00910E81" w:rsidP="00910E8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910E81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</w:t>
      </w:r>
    </w:p>
    <w:p w:rsidR="008E5DEE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ab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:rsidR="008E5DEE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D62634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:rsidR="00D62634" w:rsidRPr="00693E43" w:rsidRDefault="008E5DEE" w:rsidP="00693E43">
      <w:pPr>
        <w:pStyle w:val="ad"/>
        <w:widowControl w:val="0"/>
        <w:numPr>
          <w:ilvl w:val="0"/>
          <w:numId w:val="5"/>
        </w:numPr>
        <w:tabs>
          <w:tab w:val="left" w:pos="3698"/>
        </w:tabs>
        <w:spacing w:line="274" w:lineRule="exact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 w:rsidRPr="00D62634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  <w:bookmarkEnd w:id="3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4.1. Поставщик вправе:</w:t>
      </w:r>
    </w:p>
    <w:p w:rsidR="008E5DEE" w:rsidRPr="008E5DEE" w:rsidRDefault="008E5DEE" w:rsidP="008E5DEE">
      <w:pPr>
        <w:widowControl w:val="0"/>
        <w:tabs>
          <w:tab w:val="left" w:pos="122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:rsidR="008E5DEE" w:rsidRPr="008E5DEE" w:rsidRDefault="008E5DEE" w:rsidP="008E5DEE">
      <w:pPr>
        <w:widowControl w:val="0"/>
        <w:tabs>
          <w:tab w:val="left" w:pos="122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4.1.2.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 Поставщик обязан:</w:t>
      </w:r>
    </w:p>
    <w:p w:rsidR="00DF78B1" w:rsidRPr="006C366B" w:rsidRDefault="008E5DEE" w:rsidP="00693E43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4.2.1. поставить Заказчику на условиях, в порядке и </w:t>
      </w:r>
      <w:r w:rsidR="00DC41B6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сроки,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</w:t>
      </w:r>
      <w:r w:rsidR="009505A6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третьих лиц и иных </w:t>
      </w:r>
      <w:r w:rsidR="009505A6" w:rsidRPr="006C366B">
        <w:rPr>
          <w:rFonts w:eastAsia="Times New Roman" w:cs="Times New Roman"/>
          <w:sz w:val="24"/>
          <w:szCs w:val="24"/>
          <w:lang w:eastAsia="ru-RU" w:bidi="ru-RU"/>
        </w:rPr>
        <w:t>обременений и осуществить его установку (демонтаж, монтаж);</w:t>
      </w:r>
      <w:proofErr w:type="gramEnd"/>
    </w:p>
    <w:p w:rsidR="008E5DEE" w:rsidRPr="008E5DEE" w:rsidRDefault="00DF78B1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8E5DEE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</w:t>
      </w:r>
    </w:p>
    <w:p w:rsidR="00693E43" w:rsidRDefault="008E5DEE" w:rsidP="008E5DEE">
      <w:pPr>
        <w:widowControl w:val="0"/>
        <w:tabs>
          <w:tab w:val="left" w:pos="123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</w:t>
      </w:r>
    </w:p>
    <w:p w:rsidR="008E5DEE" w:rsidRPr="00693E43" w:rsidRDefault="008E5DEE" w:rsidP="00910E81">
      <w:pPr>
        <w:ind w:right="-2"/>
        <w:jc w:val="both"/>
        <w:rPr>
          <w:rFonts w:cs="Times New Roman"/>
          <w:sz w:val="22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обязательств, предусмотренных настоящим договором, и предоставить Заказчику по его запросу их копии;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4.2.5. своевременно </w:t>
      </w:r>
      <w:r w:rsidRPr="00983E33">
        <w:rPr>
          <w:rFonts w:eastAsia="Times New Roman" w:cs="Times New Roman"/>
          <w:sz w:val="24"/>
          <w:szCs w:val="24"/>
          <w:lang w:eastAsia="ru-RU" w:bidi="ru-RU"/>
        </w:rPr>
        <w:t>предоставлять Заказчику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4.2.6. обеспечить возможность осуществления Заказчиком, Получателем контроля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над исполнением Поставщиком условий договора и гарантийных обязательств;</w:t>
      </w:r>
    </w:p>
    <w:p w:rsidR="00910E81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sz w:val="24"/>
          <w:szCs w:val="24"/>
          <w:lang w:eastAsia="ru-RU" w:bidi="ru-RU"/>
        </w:rPr>
        <w:t xml:space="preserve">           4.2.7.</w:t>
      </w:r>
      <w:r w:rsidRPr="008E5DEE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5DEE">
        <w:rPr>
          <w:rFonts w:eastAsia="Times New Roman" w:cs="Times New Roman"/>
          <w:sz w:val="24"/>
          <w:szCs w:val="24"/>
          <w:lang w:eastAsia="ru-RU" w:bidi="ru-RU"/>
        </w:rP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9505A6" w:rsidRPr="006C366B" w:rsidRDefault="009505A6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C366B">
        <w:rPr>
          <w:rFonts w:eastAsia="Times New Roman" w:cs="Times New Roman"/>
          <w:sz w:val="24"/>
          <w:szCs w:val="24"/>
          <w:lang w:eastAsia="ru-RU" w:bidi="ru-RU"/>
        </w:rPr>
        <w:t xml:space="preserve">           4.2.8. обеспечить осуществление установки необходимыми материально-техническими ресурсами;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4.2.8. выполнять иные обязанности, предусмотренные настоящим Договором.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4.3. Заказчик вправе: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4.3.1. требовать от Поставщика надлежащего исполнения обязательств, предусмотренных договором;</w:t>
      </w:r>
    </w:p>
    <w:p w:rsidR="00910E81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4.3.2. требовать от Поставщика своевременного устранения выявленных недостатков (дефекта, брака) товара;</w:t>
      </w:r>
    </w:p>
    <w:p w:rsidR="00910E81" w:rsidRPr="00E15FF9" w:rsidRDefault="00910E81" w:rsidP="00910E8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910E81" w:rsidRDefault="00910E81" w:rsidP="00910E8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910E81" w:rsidRPr="008E5DEE" w:rsidRDefault="00910E81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strike/>
          <w:color w:val="FF0000"/>
          <w:sz w:val="24"/>
          <w:szCs w:val="24"/>
          <w:lang w:eastAsia="ru-RU" w:bidi="ru-RU"/>
        </w:rPr>
      </w:pPr>
    </w:p>
    <w:p w:rsidR="008E5DEE" w:rsidRPr="00910E81" w:rsidRDefault="008E5DEE" w:rsidP="00910E81">
      <w:pPr>
        <w:widowControl w:val="0"/>
        <w:numPr>
          <w:ilvl w:val="0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запрашивать у Поставщика относящуюся к предмету договора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документацию и информацию в целях осуществления контроля над исполнением </w:t>
      </w:r>
      <w:r w:rsidRPr="00910E81">
        <w:rPr>
          <w:rFonts w:eastAsia="Times New Roman" w:cs="Times New Roman"/>
          <w:color w:val="000000"/>
          <w:sz w:val="24"/>
          <w:szCs w:val="24"/>
          <w:lang w:eastAsia="ru-RU" w:bidi="ru-RU"/>
        </w:rPr>
        <w:t>Поставщиком условий договора и гарантийных обязательств, без вмешательства в его оперативную хозяйственную деятельность;</w:t>
      </w:r>
    </w:p>
    <w:p w:rsidR="00693E43" w:rsidRDefault="00693E43" w:rsidP="00693E43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strike/>
          <w:color w:val="FF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4.3.4.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693E43" w:rsidRPr="00693E43" w:rsidRDefault="00693E43" w:rsidP="00693E43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strike/>
          <w:color w:val="FF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FF0000"/>
          <w:sz w:val="24"/>
          <w:szCs w:val="24"/>
          <w:lang w:eastAsia="ru-RU" w:bidi="ru-RU"/>
        </w:rPr>
        <w:t xml:space="preserve">        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4.3.5.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провести экспертизу поставленного Товара с привлечением экспертов, экспертных организаций.</w:t>
      </w:r>
    </w:p>
    <w:p w:rsidR="00CD6BAE" w:rsidRPr="00CD6BAE" w:rsidRDefault="00693E43" w:rsidP="00CD6BAE">
      <w:pPr>
        <w:ind w:right="-1"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4.3.6</w:t>
      </w:r>
      <w:r w:rsidR="00CD6BA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CD6BAE" w:rsidRPr="00CD6BAE">
        <w:rPr>
          <w:rFonts w:eastAsia="Calibri" w:cs="Times New Roman"/>
          <w:color w:val="000000"/>
          <w:sz w:val="24"/>
          <w:szCs w:val="24"/>
        </w:rPr>
        <w:t>принять решение об одностороннем отказе от исполнения договора в случае</w:t>
      </w:r>
      <w:r w:rsidR="00CD6BAE" w:rsidRPr="00CD6BAE">
        <w:rPr>
          <w:rFonts w:eastAsia="Calibri" w:cs="Times New Roman"/>
          <w:color w:val="4F81BD"/>
          <w:sz w:val="24"/>
          <w:szCs w:val="24"/>
          <w:lang w:bidi="ru-RU"/>
        </w:rPr>
        <w:t xml:space="preserve"> </w:t>
      </w:r>
      <w:r w:rsidR="00CD6BAE" w:rsidRPr="006C366B">
        <w:rPr>
          <w:rFonts w:eastAsia="Calibri" w:cs="Times New Roman"/>
          <w:sz w:val="24"/>
          <w:szCs w:val="24"/>
          <w:lang w:bidi="ru-RU"/>
        </w:rPr>
        <w:t>выдачи контрольным органом в сфере закупок предписания об аннулировании определения поставщика (подрядчика, исполнителя),</w:t>
      </w:r>
      <w:r w:rsidR="00CD6BAE" w:rsidRPr="00CD6BAE">
        <w:rPr>
          <w:rFonts w:eastAsia="Calibri" w:cs="Times New Roman"/>
          <w:color w:val="4F81BD"/>
          <w:sz w:val="24"/>
          <w:szCs w:val="24"/>
          <w:lang w:bidi="ru-RU"/>
        </w:rPr>
        <w:t xml:space="preserve"> </w:t>
      </w:r>
      <w:r w:rsidR="00CD6BAE" w:rsidRPr="00CD6BAE">
        <w:rPr>
          <w:rFonts w:eastAsia="Calibri" w:cs="Times New Roman"/>
          <w:color w:val="000000"/>
          <w:sz w:val="24"/>
          <w:szCs w:val="24"/>
        </w:rPr>
        <w:t>по иным основаниям</w:t>
      </w:r>
      <w:r w:rsidR="00CD6BAE" w:rsidRPr="00CD6BAE">
        <w:rPr>
          <w:rFonts w:eastAsia="Times New Roman" w:cs="Times New Roman"/>
          <w:sz w:val="24"/>
          <w:szCs w:val="24"/>
        </w:rPr>
        <w:t>, предусмотренным гражданским законодательством Приднестровской Молдавской Республики для одностороннего отказа.</w:t>
      </w:r>
    </w:p>
    <w:p w:rsidR="008E5DEE" w:rsidRPr="00D15108" w:rsidRDefault="00CD6BAE" w:rsidP="00CD6BAE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4.4.</w:t>
      </w:r>
      <w:r w:rsidR="008E5DEE" w:rsidRPr="00D15108">
        <w:rPr>
          <w:rFonts w:eastAsia="Times New Roman" w:cs="Times New Roman"/>
          <w:color w:val="000000"/>
          <w:sz w:val="24"/>
          <w:szCs w:val="24"/>
          <w:lang w:eastAsia="ru-RU" w:bidi="ru-RU"/>
        </w:rPr>
        <w:t>Заказчик обязан:</w:t>
      </w:r>
    </w:p>
    <w:p w:rsidR="008E5DEE" w:rsidRPr="008E5DEE" w:rsidRDefault="008E5DEE" w:rsidP="00D15108">
      <w:pPr>
        <w:widowControl w:val="0"/>
        <w:numPr>
          <w:ilvl w:val="2"/>
          <w:numId w:val="11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а)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б)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693E43">
        <w:rPr>
          <w:rFonts w:eastAsia="Times New Roman" w:cs="Times New Roman"/>
          <w:color w:val="000000"/>
          <w:sz w:val="24"/>
          <w:szCs w:val="24"/>
          <w:lang w:eastAsia="ru-RU" w:bidi="ru-RU"/>
        </w:rPr>
        <w:t>что позволило участнику стать победителем определения Поставщика (подрядчика, исполнителя);</w:t>
      </w:r>
      <w:bookmarkStart w:id="4" w:name="_GoBack"/>
      <w:bookmarkEnd w:id="4"/>
    </w:p>
    <w:p w:rsidR="00F6097E" w:rsidRPr="00693E43" w:rsidRDefault="008E5DEE" w:rsidP="00693E43">
      <w:pPr>
        <w:widowControl w:val="0"/>
        <w:numPr>
          <w:ilvl w:val="2"/>
          <w:numId w:val="11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strike/>
          <w:color w:val="FF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8E5DEE" w:rsidRPr="008E5DEE" w:rsidRDefault="008E5DEE" w:rsidP="00D15108">
      <w:pPr>
        <w:widowControl w:val="0"/>
        <w:numPr>
          <w:ilvl w:val="2"/>
          <w:numId w:val="11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strike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sz w:val="24"/>
          <w:szCs w:val="24"/>
          <w:lang w:eastAsia="ru-RU" w:bidi="ru-RU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:rsidR="00693E43" w:rsidRPr="00910E81" w:rsidRDefault="008E5DEE" w:rsidP="00693E43">
      <w:pPr>
        <w:widowControl w:val="0"/>
        <w:numPr>
          <w:ilvl w:val="2"/>
          <w:numId w:val="11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sz w:val="24"/>
          <w:szCs w:val="24"/>
          <w:lang w:eastAsia="ru-RU" w:bidi="ru-RU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:rsidR="00693E43" w:rsidRPr="00693E43" w:rsidRDefault="00693E43" w:rsidP="00693E43">
      <w:pPr>
        <w:ind w:right="-66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4.4.5.</w:t>
      </w:r>
      <w:r w:rsidR="008E5DEE" w:rsidRPr="008E5DEE">
        <w:rPr>
          <w:rFonts w:eastAsia="Times New Roman" w:cs="Times New Roman"/>
          <w:sz w:val="24"/>
          <w:szCs w:val="24"/>
          <w:lang w:eastAsia="ru-RU" w:bidi="ru-RU"/>
        </w:rPr>
        <w:t>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693E43" w:rsidRPr="00693E43" w:rsidRDefault="008E5DEE" w:rsidP="00693E43">
      <w:pPr>
        <w:pStyle w:val="ad"/>
        <w:widowControl w:val="0"/>
        <w:numPr>
          <w:ilvl w:val="1"/>
          <w:numId w:val="11"/>
        </w:numPr>
        <w:tabs>
          <w:tab w:val="left" w:pos="0"/>
        </w:tabs>
        <w:spacing w:line="274" w:lineRule="exact"/>
        <w:ind w:right="-1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755644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вправе:</w:t>
      </w:r>
    </w:p>
    <w:p w:rsidR="008E5DEE" w:rsidRPr="008E5DEE" w:rsidRDefault="006D7131" w:rsidP="00D15108">
      <w:pPr>
        <w:widowControl w:val="0"/>
        <w:numPr>
          <w:ilvl w:val="2"/>
          <w:numId w:val="11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требовать от </w:t>
      </w:r>
      <w:r w:rsidR="008E5DEE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Поставщика надлежащего исполнения обязательств, предусмотренных договором;</w:t>
      </w:r>
    </w:p>
    <w:p w:rsidR="008E5DEE" w:rsidRPr="008E5DEE" w:rsidRDefault="008E5DEE" w:rsidP="00D15108">
      <w:pPr>
        <w:widowControl w:val="0"/>
        <w:numPr>
          <w:ilvl w:val="2"/>
          <w:numId w:val="11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требовать от Поставщика своевременного устранения выявленных недостатков Товара;</w:t>
      </w:r>
    </w:p>
    <w:p w:rsidR="008E5DEE" w:rsidRPr="008E5DEE" w:rsidRDefault="008E5DEE" w:rsidP="008E5DEE">
      <w:pPr>
        <w:widowControl w:val="0"/>
        <w:numPr>
          <w:ilvl w:val="0"/>
          <w:numId w:val="7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осуществлять контроль над исполнением Поставщиком договора без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вмешательства в его оперативную хозяйственную деятельность;</w:t>
      </w:r>
    </w:p>
    <w:p w:rsidR="008E5DEE" w:rsidRPr="008E5DEE" w:rsidRDefault="008E5DEE" w:rsidP="008E5DEE">
      <w:pPr>
        <w:widowControl w:val="0"/>
        <w:numPr>
          <w:ilvl w:val="0"/>
          <w:numId w:val="7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обнаружении отступлений от договора или иных недостатков в Товаре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немедленно заявить об этом Поставщику и сообщить Заказчику;</w:t>
      </w:r>
    </w:p>
    <w:p w:rsidR="008E5DEE" w:rsidRPr="008E5DEE" w:rsidRDefault="008E5DEE" w:rsidP="008E5DEE">
      <w:pPr>
        <w:widowControl w:val="0"/>
        <w:numPr>
          <w:ilvl w:val="0"/>
          <w:numId w:val="7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запрашивать у Поставщика относящуюся к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предмету договора документацию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и информацию.</w:t>
      </w:r>
    </w:p>
    <w:p w:rsidR="008E5DEE" w:rsidRPr="008E5DEE" w:rsidRDefault="008E5DEE" w:rsidP="008E5DEE">
      <w:pPr>
        <w:widowControl w:val="0"/>
        <w:numPr>
          <w:ilvl w:val="0"/>
          <w:numId w:val="8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обязан:</w:t>
      </w:r>
    </w:p>
    <w:p w:rsidR="008E5DEE" w:rsidRPr="008E5DEE" w:rsidRDefault="008E5DEE" w:rsidP="008E5DEE">
      <w:pPr>
        <w:widowControl w:val="0"/>
        <w:numPr>
          <w:ilvl w:val="0"/>
          <w:numId w:val="9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обеспечить приемку Товара, соответствую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щего требованиям, установленным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настоящим Договором, или незамедлительно сообщит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ь Заказчику о наличии оснований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мотивированного отказа от подписания Получате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лем акта приема-передачи товара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либо иного документа о приемке поставленн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ого товара в сроки и в порядке,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предусмотренные настоящим договором;</w:t>
      </w:r>
    </w:p>
    <w:p w:rsidR="00910E81" w:rsidRPr="00DC094A" w:rsidRDefault="008E5DEE" w:rsidP="00910E81">
      <w:pPr>
        <w:widowControl w:val="0"/>
        <w:numPr>
          <w:ilvl w:val="0"/>
          <w:numId w:val="9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910E81" w:rsidRPr="00E15FF9" w:rsidRDefault="00910E81" w:rsidP="00910E8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D62634" w:rsidRPr="00910E81" w:rsidRDefault="00910E81" w:rsidP="00910E8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D62634" w:rsidRPr="00910E81" w:rsidRDefault="008E5DEE" w:rsidP="00910E81">
      <w:pPr>
        <w:pStyle w:val="ad"/>
        <w:widowControl w:val="0"/>
        <w:numPr>
          <w:ilvl w:val="0"/>
          <w:numId w:val="5"/>
        </w:numPr>
        <w:tabs>
          <w:tab w:val="left" w:pos="0"/>
        </w:tabs>
        <w:spacing w:line="274" w:lineRule="exact"/>
        <w:ind w:right="-1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D62634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Качество товара и гарантийные обязательства</w:t>
      </w:r>
      <w:bookmarkEnd w:id="5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5.1. Поставщик гарантирует, что поставляемый Товар: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5.1.1 соответствует характеристикам (потребительским свойствам) и иным требованиям, установленным настоящим Договором;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свободен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от любых прав третьих лиц и иных обременений;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является новым (не был в употреблении, не прошел восстановление потребительских свойств);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не имеет дефектов (механических повреждений);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является качественным.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5.2.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предъявляемым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или Спецификации (Приложение №1).</w:t>
      </w:r>
      <w:proofErr w:type="gramEnd"/>
    </w:p>
    <w:p w:rsidR="00F6097E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8E5DEE" w:rsidRPr="008E5DEE" w:rsidRDefault="00F6097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8E5DEE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5.4. На Товар устанавливается </w:t>
      </w:r>
      <w:r w:rsidR="00DC41B6">
        <w:rPr>
          <w:rFonts w:eastAsia="Times New Roman" w:cs="Times New Roman"/>
          <w:sz w:val="24"/>
          <w:szCs w:val="24"/>
          <w:lang w:eastAsia="ru-RU" w:bidi="ru-RU"/>
        </w:rPr>
        <w:t>гарантийный срок</w:t>
      </w:r>
      <w:r w:rsidR="008E5DEE" w:rsidRPr="008E5DEE">
        <w:rPr>
          <w:rFonts w:eastAsia="Times New Roman" w:cs="Times New Roman"/>
          <w:sz w:val="24"/>
          <w:szCs w:val="24"/>
          <w:lang w:eastAsia="ru-RU" w:bidi="ru-RU"/>
        </w:rPr>
        <w:t xml:space="preserve">, который равен </w:t>
      </w:r>
      <w:r w:rsidR="00DC41B6">
        <w:rPr>
          <w:rFonts w:eastAsia="Times New Roman" w:cs="Times New Roman"/>
          <w:sz w:val="24"/>
          <w:szCs w:val="24"/>
          <w:lang w:eastAsia="ru-RU" w:bidi="ru-RU"/>
        </w:rPr>
        <w:t>гарантийному сроку</w:t>
      </w:r>
      <w:r w:rsidR="008E5DEE" w:rsidRPr="008E5DEE">
        <w:rPr>
          <w:rFonts w:eastAsia="Times New Roman" w:cs="Times New Roman"/>
          <w:sz w:val="24"/>
          <w:szCs w:val="24"/>
          <w:lang w:eastAsia="ru-RU" w:bidi="ru-RU"/>
        </w:rPr>
        <w:t>, установленному компанией-производителем</w:t>
      </w:r>
      <w:r w:rsidR="00910E81">
        <w:rPr>
          <w:rFonts w:eastAsia="Times New Roman" w:cs="Times New Roman"/>
          <w:sz w:val="24"/>
          <w:szCs w:val="24"/>
          <w:lang w:eastAsia="ru-RU" w:bidi="ru-RU"/>
        </w:rPr>
        <w:t xml:space="preserve"> (заводом-изготовителем) </w:t>
      </w:r>
      <w:r w:rsidR="00DC41B6">
        <w:rPr>
          <w:rFonts w:eastAsia="Times New Roman" w:cs="Times New Roman"/>
          <w:sz w:val="24"/>
          <w:szCs w:val="24"/>
          <w:lang w:eastAsia="ru-RU" w:bidi="ru-RU"/>
        </w:rPr>
        <w:t>и исчисляется с момента подписания акта приёма-</w:t>
      </w:r>
      <w:r w:rsidR="0055573B">
        <w:rPr>
          <w:rFonts w:eastAsia="Times New Roman" w:cs="Times New Roman"/>
          <w:sz w:val="24"/>
          <w:szCs w:val="24"/>
          <w:lang w:eastAsia="ru-RU" w:bidi="ru-RU"/>
        </w:rPr>
        <w:t>передачи товара либо иного документа о приёмке товара</w:t>
      </w:r>
      <w:r w:rsidR="008E5DEE" w:rsidRPr="008E5DEE">
        <w:rPr>
          <w:rFonts w:eastAsia="Times New Roman" w:cs="Times New Roman"/>
          <w:sz w:val="24"/>
          <w:szCs w:val="24"/>
          <w:lang w:eastAsia="ru-RU" w:bidi="ru-RU"/>
        </w:rPr>
        <w:t xml:space="preserve">. Поставщик отвечает за недостатки Товара, выявленные в </w:t>
      </w:r>
      <w:r w:rsidR="0055573B">
        <w:rPr>
          <w:rFonts w:eastAsia="Times New Roman" w:cs="Times New Roman"/>
          <w:sz w:val="24"/>
          <w:szCs w:val="24"/>
          <w:lang w:eastAsia="ru-RU" w:bidi="ru-RU"/>
        </w:rPr>
        <w:t>течение гарантийного срока</w:t>
      </w:r>
      <w:r w:rsidR="008E5DEE" w:rsidRPr="008E5DEE">
        <w:rPr>
          <w:rFonts w:eastAsia="Times New Roman" w:cs="Times New Roman"/>
          <w:sz w:val="24"/>
          <w:szCs w:val="24"/>
          <w:lang w:eastAsia="ru-RU" w:bidi="ru-RU"/>
        </w:rPr>
        <w:t>, если не докажет, что недостатки возникли вследствие нарушения получателем условий эксплуатации</w:t>
      </w:r>
      <w:r w:rsidR="008E5DEE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Товара, либо ненадлежащих действий третьих лиц, либо под действием непреодолимой силы.</w:t>
      </w:r>
    </w:p>
    <w:p w:rsidR="00910E81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5.5. При обнаружении недостатков (дефектов, брака) Товара в период </w:t>
      </w:r>
      <w:r w:rsidR="0055573B">
        <w:rPr>
          <w:rFonts w:eastAsia="Times New Roman" w:cs="Times New Roman"/>
          <w:sz w:val="24"/>
          <w:szCs w:val="24"/>
          <w:lang w:eastAsia="ru-RU" w:bidi="ru-RU"/>
        </w:rPr>
        <w:t>гарантийного срока</w:t>
      </w:r>
      <w:r w:rsidRPr="008E5DEE">
        <w:rPr>
          <w:rFonts w:eastAsia="Times New Roman" w:cs="Times New Roman"/>
          <w:sz w:val="24"/>
          <w:szCs w:val="24"/>
          <w:lang w:eastAsia="ru-RU" w:bidi="ru-RU"/>
        </w:rPr>
        <w:t>,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возникших по независящим от Получателя причинам, Поставщик обязан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свой </w:t>
      </w:r>
    </w:p>
    <w:p w:rsidR="00D62634" w:rsidRPr="00910E81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</w:p>
    <w:p w:rsidR="00D62634" w:rsidRPr="00910E81" w:rsidRDefault="008E5DEE" w:rsidP="00910E81">
      <w:pPr>
        <w:pStyle w:val="ad"/>
        <w:widowControl w:val="0"/>
        <w:numPr>
          <w:ilvl w:val="0"/>
          <w:numId w:val="5"/>
        </w:numPr>
        <w:tabs>
          <w:tab w:val="left" w:pos="3803"/>
        </w:tabs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D62634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6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8E5DEE" w:rsidRPr="008E5DEE" w:rsidRDefault="008E5DEE" w:rsidP="008E5DEE">
      <w:pPr>
        <w:widowControl w:val="0"/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8E5DEE" w:rsidRPr="008E5DEE" w:rsidRDefault="008E5DEE" w:rsidP="008E5DEE">
      <w:pPr>
        <w:widowControl w:val="0"/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6.3. 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D62634" w:rsidRPr="008E5DEE" w:rsidRDefault="008E5DEE" w:rsidP="00910E81">
      <w:pPr>
        <w:widowControl w:val="0"/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6.4. При расторжении договора в связи с односторонним отказом,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D62634" w:rsidRPr="00910E81" w:rsidRDefault="008E5DEE" w:rsidP="00910E81">
      <w:pPr>
        <w:pStyle w:val="ad"/>
        <w:widowControl w:val="0"/>
        <w:numPr>
          <w:ilvl w:val="0"/>
          <w:numId w:val="5"/>
        </w:numPr>
        <w:tabs>
          <w:tab w:val="left" w:pos="3258"/>
        </w:tabs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D62634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Действие непреодолимой силы</w:t>
      </w:r>
      <w:bookmarkEnd w:id="7"/>
    </w:p>
    <w:p w:rsidR="00910E81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 </w:t>
      </w:r>
    </w:p>
    <w:p w:rsidR="00910E81" w:rsidRPr="00E15FF9" w:rsidRDefault="00910E81" w:rsidP="00910E8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910E81" w:rsidRPr="00910E81" w:rsidRDefault="00910E81" w:rsidP="00910E8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сторон, которые нельзя предвидеть, избежать и предотвратить.</w:t>
      </w:r>
    </w:p>
    <w:p w:rsidR="00F6097E" w:rsidRPr="00910E81" w:rsidRDefault="008E5DEE" w:rsidP="00910E81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7.2.</w:t>
      </w: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D62634" w:rsidRPr="008E5DEE" w:rsidRDefault="00F6097E" w:rsidP="008E5DEE">
      <w:pPr>
        <w:widowControl w:val="0"/>
        <w:spacing w:line="274" w:lineRule="exact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>
        <w:rPr>
          <w:rFonts w:eastAsia="Calibri" w:cs="Times New Roman"/>
          <w:b/>
          <w:bCs/>
          <w:color w:val="000000"/>
          <w:lang w:bidi="ru-RU"/>
        </w:rPr>
        <w:t xml:space="preserve">         </w:t>
      </w:r>
      <w:r w:rsidR="008E5DEE" w:rsidRPr="008E5DEE">
        <w:rPr>
          <w:rFonts w:eastAsia="Calibri" w:cs="Times New Roman"/>
          <w:bCs/>
          <w:color w:val="000000"/>
          <w:sz w:val="24"/>
          <w:szCs w:val="24"/>
          <w:lang w:bidi="ru-RU"/>
        </w:rPr>
        <w:t>7.3.</w:t>
      </w:r>
      <w:r w:rsidR="008E5DEE" w:rsidRPr="008E5DEE">
        <w:rPr>
          <w:rFonts w:eastAsia="Calibri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8E5DEE" w:rsidRPr="008E5DEE">
        <w:rPr>
          <w:rFonts w:eastAsia="Calibri" w:cs="Times New Roman"/>
          <w:color w:val="000000"/>
          <w:sz w:val="24"/>
          <w:szCs w:val="24"/>
          <w:lang w:bidi="ru-RU"/>
        </w:rPr>
        <w:t>Наступление обстоятельств непреодолимой силы при условии, что приняты меры, указанные в пункте 7.2 настоящего договора,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D62634" w:rsidRPr="00910E81" w:rsidRDefault="008E5DEE" w:rsidP="00910E81">
      <w:pPr>
        <w:pStyle w:val="ad"/>
        <w:widowControl w:val="0"/>
        <w:numPr>
          <w:ilvl w:val="0"/>
          <w:numId w:val="5"/>
        </w:numPr>
        <w:tabs>
          <w:tab w:val="left" w:pos="1864"/>
        </w:tabs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D62634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Регулирование досудебного порядка разрешения споров</w:t>
      </w:r>
      <w:bookmarkEnd w:id="8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8.1. Все споры, возникающие из настоящего договора или в связи с ним, разрешаются Сторонами путем переговоров, посредством направления претензий.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910E81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8E5DEE" w:rsidRPr="008E5DEE" w:rsidRDefault="00910E81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</w:t>
      </w:r>
      <w:r w:rsidR="008E5DEE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невыполнении требований приведенных выше, претензионный порядок считается не соблюденным.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8.2.</w:t>
      </w: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</w:t>
      </w:r>
    </w:p>
    <w:p w:rsidR="003D0446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8E5DEE" w:rsidRPr="008E5DEE" w:rsidRDefault="008E5DEE" w:rsidP="008E5DEE">
      <w:pPr>
        <w:widowControl w:val="0"/>
        <w:tabs>
          <w:tab w:val="left" w:pos="939"/>
        </w:tabs>
        <w:spacing w:line="274" w:lineRule="exact"/>
        <w:ind w:left="64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9"/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9. Срок действия договора, основания и порядок изменения, дополнения и</w:t>
      </w:r>
      <w:bookmarkEnd w:id="9"/>
    </w:p>
    <w:p w:rsidR="00D62634" w:rsidRPr="008E5DEE" w:rsidRDefault="008E5DEE" w:rsidP="00910E81">
      <w:pPr>
        <w:widowControl w:val="0"/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0"/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расторжения договора</w:t>
      </w:r>
      <w:bookmarkEnd w:id="10"/>
    </w:p>
    <w:p w:rsidR="00910E81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9.1. </w:t>
      </w:r>
      <w:r w:rsidRPr="008E5DEE">
        <w:rPr>
          <w:rFonts w:eastAsia="Calibri" w:cs="Times New Roman"/>
          <w:color w:val="000000"/>
          <w:sz w:val="24"/>
          <w:szCs w:val="24"/>
          <w:lang w:eastAsia="ru-RU"/>
        </w:rPr>
        <w:t xml:space="preserve">Договор вступает в силу с момента </w:t>
      </w:r>
      <w:r w:rsidR="00910E81">
        <w:rPr>
          <w:rFonts w:eastAsia="Calibri" w:cs="Times New Roman"/>
          <w:color w:val="000000"/>
          <w:sz w:val="24"/>
          <w:szCs w:val="24"/>
          <w:lang w:eastAsia="ru-RU"/>
        </w:rPr>
        <w:t>его подписания сторонами.</w:t>
      </w: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Окончание срока действия настоящего договора определяется </w:t>
      </w:r>
      <w:r w:rsidR="00B5051D" w:rsidRPr="008E5DEE">
        <w:rPr>
          <w:rFonts w:eastAsia="Times New Roman" w:cs="Times New Roman"/>
          <w:color w:val="000000"/>
          <w:sz w:val="24"/>
          <w:szCs w:val="24"/>
          <w:lang w:eastAsia="ru-RU"/>
        </w:rPr>
        <w:t>моментом надлежащего</w:t>
      </w: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исполнения сторонами своих обязательств в полном объеме, но не позднее 31 декабря 2021 года.</w:t>
      </w: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F6097E" w:rsidRDefault="008E5DEE" w:rsidP="00910E8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Информация о «Поставщике», с которым договор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910E81" w:rsidRPr="00E15FF9" w:rsidRDefault="00910E81" w:rsidP="00910E8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910E81" w:rsidRPr="00910E81" w:rsidRDefault="00910E81" w:rsidP="00910E8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информационной системе в течение 3 (трех) рабочих дней, следующих за днем изменения  или расторжения договора.</w:t>
      </w: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:rsidR="00D62634" w:rsidRDefault="008E5DEE" w:rsidP="00910E8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bookmarkStart w:id="11" w:name="bookmark11"/>
    </w:p>
    <w:p w:rsidR="00D62634" w:rsidRPr="00910E81" w:rsidRDefault="00910E81" w:rsidP="00910E81">
      <w:pPr>
        <w:tabs>
          <w:tab w:val="left" w:pos="2850"/>
          <w:tab w:val="left" w:pos="2910"/>
          <w:tab w:val="center" w:pos="4818"/>
        </w:tabs>
        <w:ind w:left="170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10. </w:t>
      </w:r>
      <w:r w:rsidR="008E5DEE" w:rsidRPr="00910E81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11"/>
    </w:p>
    <w:p w:rsidR="008E5DEE" w:rsidRPr="008E5DEE" w:rsidRDefault="008E5DE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10.1.</w:t>
      </w: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:rsidR="00F6097E" w:rsidRDefault="008E5DE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10.2. При исполнении договора не допускается перемена Поставщика, за исключением случая, если новый Поставщик является правопреемником Поставщика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</w:p>
    <w:p w:rsidR="00910E81" w:rsidRDefault="00F6097E" w:rsidP="00F6097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настоящему договору вследствие его реорганизации в форме преобразования, слияния или </w:t>
      </w:r>
    </w:p>
    <w:p w:rsidR="00910E81" w:rsidRPr="008E5DEE" w:rsidRDefault="00F6097E" w:rsidP="00F6097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присоединения.</w:t>
      </w:r>
    </w:p>
    <w:p w:rsidR="00F6097E" w:rsidRPr="008E5DEE" w:rsidRDefault="00F6097E" w:rsidP="00F6097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910E81" w:rsidRDefault="00F6097E" w:rsidP="00F6097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10.4. </w:t>
      </w:r>
      <w:r w:rsidR="00910E81" w:rsidRPr="00910E81">
        <w:rPr>
          <w:rFonts w:eastAsia="Times New Roman" w:cs="Times New Roman"/>
          <w:color w:val="000000"/>
          <w:sz w:val="24"/>
          <w:szCs w:val="24"/>
          <w:lang w:eastAsia="ru-RU" w:bidi="ru-RU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F6097E" w:rsidRPr="008E5DEE" w:rsidRDefault="00910E81" w:rsidP="00F6097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910E8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10.5. </w:t>
      </w:r>
      <w:r w:rsidR="00F6097E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F6097E" w:rsidRPr="008E5DEE" w:rsidRDefault="00F6097E" w:rsidP="00F6097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r w:rsidR="00910E81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10.6.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Настоящий договор составлен на русском языке в 3 (трех) экземплярах. Все экземпляры идентичны и имеют равную юридическую силу.</w:t>
      </w:r>
    </w:p>
    <w:p w:rsidR="00EC3A24" w:rsidRDefault="00F6097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r w:rsidR="00910E8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10.7.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Приложение: Спецификация (Приложение № 1).</w:t>
      </w:r>
    </w:p>
    <w:p w:rsidR="00060945" w:rsidRPr="00060945" w:rsidRDefault="00060945" w:rsidP="00060945">
      <w:pPr>
        <w:widowControl w:val="0"/>
        <w:tabs>
          <w:tab w:val="left" w:pos="0"/>
        </w:tabs>
        <w:spacing w:line="269" w:lineRule="exact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11. Ю</w:t>
      </w:r>
      <w:r w:rsidRPr="00060945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ридические адреса и банковские реквизиты сторон</w:t>
      </w:r>
    </w:p>
    <w:p w:rsidR="00F6097E" w:rsidRDefault="00F6097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60945" w:rsidTr="0051619B">
        <w:tc>
          <w:tcPr>
            <w:tcW w:w="3190" w:type="dxa"/>
          </w:tcPr>
          <w:p w:rsidR="00060945" w:rsidRPr="008E5DEE" w:rsidRDefault="00060945" w:rsidP="0051619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E5DEE">
              <w:rPr>
                <w:rFonts w:eastAsia="Calibri" w:cs="Times New Roman"/>
                <w:b/>
                <w:sz w:val="24"/>
                <w:szCs w:val="24"/>
              </w:rPr>
              <w:t>Заказчик:</w:t>
            </w:r>
          </w:p>
          <w:p w:rsidR="00060945" w:rsidRPr="009E61CF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>Государственная администрация</w:t>
            </w:r>
          </w:p>
          <w:p w:rsidR="00060945" w:rsidRPr="009E61CF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 xml:space="preserve">г. Бендеры </w:t>
            </w: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г. Бендеры, ул. Ленина,17</w:t>
            </w: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E5DEE"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 w:rsidRPr="008E5DEE">
              <w:rPr>
                <w:rFonts w:eastAsia="Calibri" w:cs="Times New Roman"/>
                <w:sz w:val="24"/>
                <w:szCs w:val="24"/>
              </w:rPr>
              <w:t>/с 2191381290001003</w:t>
            </w: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 xml:space="preserve">в Бендерском филиале </w:t>
            </w: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ЗАО «Приднестровский Сбербанк»</w:t>
            </w: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ф/к 0300000409</w:t>
            </w: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тел/факс:0(552)22086</w:t>
            </w: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8E5DEE">
              <w:rPr>
                <w:rFonts w:eastAsia="Calibri" w:cs="Times New Roman"/>
                <w:sz w:val="24"/>
                <w:szCs w:val="24"/>
              </w:rPr>
              <w:t>-</w:t>
            </w: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8E5DEE">
              <w:rPr>
                <w:rFonts w:eastAsia="Calibri" w:cs="Times New Roman"/>
                <w:sz w:val="24"/>
                <w:szCs w:val="24"/>
              </w:rPr>
              <w:t>:</w:t>
            </w: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admin</w:t>
            </w:r>
            <w:r w:rsidRPr="008E5DEE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bendery</w:t>
            </w:r>
            <w:proofErr w:type="spellEnd"/>
            <w:r w:rsidRPr="008E5DEE"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8E5DEE">
              <w:rPr>
                <w:rFonts w:eastAsia="Calibri" w:cs="Times New Roman"/>
                <w:sz w:val="24"/>
                <w:szCs w:val="24"/>
              </w:rPr>
              <w:t>.</w:t>
            </w: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org</w:t>
            </w:r>
          </w:p>
          <w:p w:rsidR="00060945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060945" w:rsidRPr="008E5DEE" w:rsidRDefault="00060945" w:rsidP="0051619B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Глава</w:t>
            </w:r>
          </w:p>
          <w:p w:rsidR="00060945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__________Р.Д. Иванченко</w:t>
            </w:r>
          </w:p>
        </w:tc>
        <w:tc>
          <w:tcPr>
            <w:tcW w:w="3190" w:type="dxa"/>
          </w:tcPr>
          <w:p w:rsidR="00060945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Поставщик:</w:t>
            </w:r>
          </w:p>
          <w:p w:rsidR="00060945" w:rsidRPr="002319F6" w:rsidRDefault="00060945" w:rsidP="0051619B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060945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Получатель:</w:t>
            </w:r>
          </w:p>
          <w:p w:rsidR="00060945" w:rsidRPr="00057CC3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учреждение «Управление культуры г. Бендеры» 3200, ПМР, г. Бендеры, ул. Суворова, 57, ф/к 0300000423</w:t>
            </w:r>
          </w:p>
          <w:p w:rsidR="00060945" w:rsidRPr="00057CC3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специальный бюджетный счёт № 2191380100830118</w:t>
            </w:r>
          </w:p>
          <w:p w:rsidR="00060945" w:rsidRPr="00057CC3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Бендерском филиале № 6706 ЗАО «Приднестровский Сбербанк»</w:t>
            </w:r>
          </w:p>
          <w:p w:rsidR="00060945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060945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060945" w:rsidRPr="00057CC3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</w:t>
            </w:r>
          </w:p>
          <w:p w:rsidR="00060945" w:rsidRPr="00057CC3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__________Е. Г. Савельева</w:t>
            </w:r>
          </w:p>
          <w:p w:rsidR="00060945" w:rsidRDefault="00060945" w:rsidP="0051619B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60945" w:rsidRDefault="00060945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  <w:sectPr w:rsidR="00060945" w:rsidSect="00910E81">
          <w:pgSz w:w="11906" w:h="16838"/>
          <w:pgMar w:top="425" w:right="851" w:bottom="425" w:left="1701" w:header="170" w:footer="454" w:gutter="0"/>
          <w:cols w:space="708"/>
          <w:docGrid w:linePitch="381"/>
        </w:sectPr>
      </w:pPr>
    </w:p>
    <w:p w:rsidR="00F6097E" w:rsidRDefault="00F6097E" w:rsidP="00060945">
      <w:pPr>
        <w:rPr>
          <w:rFonts w:eastAsia="Calibri" w:cs="Times New Roman"/>
          <w:sz w:val="23"/>
          <w:szCs w:val="23"/>
        </w:rPr>
      </w:pPr>
    </w:p>
    <w:p w:rsidR="00347B43" w:rsidRPr="00347B43" w:rsidRDefault="00347B43" w:rsidP="00347B43">
      <w:pPr>
        <w:jc w:val="right"/>
        <w:rPr>
          <w:rFonts w:eastAsia="Calibri" w:cs="Times New Roman"/>
          <w:sz w:val="23"/>
          <w:szCs w:val="23"/>
        </w:rPr>
      </w:pPr>
      <w:r w:rsidRPr="00347B43">
        <w:rPr>
          <w:rFonts w:eastAsia="Calibri" w:cs="Times New Roman"/>
          <w:sz w:val="23"/>
          <w:szCs w:val="23"/>
        </w:rPr>
        <w:t>Приложение №1</w:t>
      </w:r>
    </w:p>
    <w:p w:rsidR="00D62634" w:rsidRDefault="00D62634" w:rsidP="00347B43">
      <w:pPr>
        <w:jc w:val="right"/>
        <w:rPr>
          <w:rFonts w:eastAsia="Calibri" w:cs="Times New Roman"/>
          <w:sz w:val="23"/>
          <w:szCs w:val="23"/>
        </w:rPr>
      </w:pPr>
    </w:p>
    <w:p w:rsidR="00347B43" w:rsidRPr="00347B43" w:rsidRDefault="00347B43" w:rsidP="00347B43">
      <w:pPr>
        <w:jc w:val="right"/>
        <w:rPr>
          <w:rFonts w:eastAsia="Calibri" w:cs="Times New Roman"/>
          <w:sz w:val="23"/>
          <w:szCs w:val="23"/>
        </w:rPr>
      </w:pPr>
      <w:r w:rsidRPr="00347B43">
        <w:rPr>
          <w:rFonts w:eastAsia="Calibri" w:cs="Times New Roman"/>
          <w:sz w:val="23"/>
          <w:szCs w:val="23"/>
        </w:rPr>
        <w:t>к договору № _______</w:t>
      </w:r>
    </w:p>
    <w:p w:rsidR="00347B43" w:rsidRPr="00347B43" w:rsidRDefault="00347B43" w:rsidP="00347B43">
      <w:pPr>
        <w:jc w:val="right"/>
        <w:rPr>
          <w:rFonts w:eastAsia="Calibri" w:cs="Times New Roman"/>
          <w:sz w:val="23"/>
          <w:szCs w:val="23"/>
        </w:rPr>
      </w:pPr>
      <w:r w:rsidRPr="00347B43">
        <w:rPr>
          <w:rFonts w:eastAsia="Calibri" w:cs="Times New Roman"/>
          <w:sz w:val="23"/>
          <w:szCs w:val="23"/>
        </w:rPr>
        <w:t>от ___________</w:t>
      </w:r>
    </w:p>
    <w:p w:rsidR="00347B43" w:rsidRDefault="00347B43" w:rsidP="00347B43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47B43">
        <w:rPr>
          <w:rFonts w:eastAsia="Times New Roman" w:cs="Times New Roman"/>
          <w:sz w:val="26"/>
          <w:szCs w:val="26"/>
          <w:lang w:eastAsia="ru-RU"/>
        </w:rPr>
        <w:t>Спецификация</w:t>
      </w:r>
    </w:p>
    <w:p w:rsidR="001B6631" w:rsidRPr="00347B43" w:rsidRDefault="001B6631" w:rsidP="00347B43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4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567"/>
        <w:gridCol w:w="562"/>
        <w:gridCol w:w="1416"/>
        <w:gridCol w:w="1275"/>
      </w:tblGrid>
      <w:tr w:rsidR="00347B43" w:rsidRPr="00347B43" w:rsidTr="00BF5FA4">
        <w:trPr>
          <w:trHeight w:val="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rPr>
                <w:rFonts w:eastAsia="Calibri" w:cs="Times New Roman"/>
                <w:sz w:val="24"/>
                <w:szCs w:val="24"/>
              </w:rPr>
            </w:pPr>
            <w:r w:rsidRPr="00347B43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43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7B43">
              <w:rPr>
                <w:rFonts w:eastAsia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Наименование, страна и фирма производитель, характеристики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 xml:space="preserve">кол-во </w:t>
            </w:r>
          </w:p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Цена единицы товара (</w:t>
            </w:r>
            <w:proofErr w:type="spellStart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gramStart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МР</w:t>
            </w:r>
            <w:proofErr w:type="spellEnd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Сумма (</w:t>
            </w:r>
            <w:proofErr w:type="spellStart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gramStart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МР</w:t>
            </w:r>
            <w:proofErr w:type="spellEnd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347B43" w:rsidRPr="00347B43" w:rsidTr="00EC3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rPr>
                <w:rFonts w:eastAsia="Calibri" w:cs="Times New Roman"/>
                <w:sz w:val="24"/>
                <w:szCs w:val="24"/>
              </w:rPr>
            </w:pPr>
            <w:r w:rsidRPr="00347B4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3" w:rsidRPr="002A210D" w:rsidRDefault="00DC094A" w:rsidP="00DC094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C094A">
              <w:rPr>
                <w:rFonts w:eastAsia="Calibri" w:cs="Times New Roman"/>
                <w:color w:val="000000"/>
                <w:sz w:val="24"/>
                <w:szCs w:val="24"/>
              </w:rPr>
              <w:t>Окно (размер 1140*2020 мм)  с установкой (демонтаж, монтаж)</w:t>
            </w:r>
            <w:r w:rsidRPr="00DC094A">
              <w:rPr>
                <w:rFonts w:eastAsia="Calibri" w:cs="Times New Roman"/>
                <w:color w:val="000000"/>
                <w:sz w:val="24"/>
                <w:szCs w:val="24"/>
              </w:rPr>
              <w:tab/>
            </w:r>
            <w:r w:rsidRPr="00DC094A">
              <w:rPr>
                <w:rFonts w:eastAsia="Calibr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43" w:rsidRPr="00347B43" w:rsidRDefault="00DC094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C094A">
              <w:rPr>
                <w:rFonts w:eastAsia="Calibri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43" w:rsidRPr="00347B43" w:rsidRDefault="00DC094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C094A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920FD8" w:rsidRPr="00347B43" w:rsidTr="00BF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8" w:rsidRPr="00347B43" w:rsidRDefault="00920FD8" w:rsidP="00347B4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8" w:rsidRPr="001B6631" w:rsidRDefault="00920FD8" w:rsidP="00347B43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8" w:rsidRPr="00347B43" w:rsidRDefault="00920FD8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8" w:rsidRPr="00347B43" w:rsidRDefault="00920FD8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8" w:rsidRDefault="00920FD8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8" w:rsidRDefault="00920FD8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347B43" w:rsidRPr="00347B43" w:rsidRDefault="00347B43" w:rsidP="00347B43">
      <w:pPr>
        <w:spacing w:after="200" w:line="276" w:lineRule="auto"/>
        <w:rPr>
          <w:rFonts w:eastAsia="Calibri" w:cs="Times New Roman"/>
          <w:sz w:val="24"/>
          <w:szCs w:val="24"/>
        </w:rPr>
      </w:pP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4358"/>
        <w:gridCol w:w="3190"/>
        <w:gridCol w:w="3191"/>
      </w:tblGrid>
      <w:tr w:rsidR="00BB5905" w:rsidTr="00060945">
        <w:tc>
          <w:tcPr>
            <w:tcW w:w="4358" w:type="dxa"/>
          </w:tcPr>
          <w:p w:rsidR="00BB5905" w:rsidRPr="008E5DEE" w:rsidRDefault="00BB5905" w:rsidP="0077139D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E5DEE">
              <w:rPr>
                <w:rFonts w:eastAsia="Calibri" w:cs="Times New Roman"/>
                <w:b/>
                <w:sz w:val="24"/>
                <w:szCs w:val="24"/>
              </w:rPr>
              <w:t>Заказчик:</w:t>
            </w:r>
          </w:p>
          <w:p w:rsidR="00BB5905" w:rsidRPr="009E61CF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>Государственная администрация</w:t>
            </w:r>
          </w:p>
          <w:p w:rsidR="00BB5905" w:rsidRPr="009E61CF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 xml:space="preserve">г. Бендеры </w:t>
            </w:r>
          </w:p>
          <w:p w:rsidR="00BB5905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B5905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B5905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B5905" w:rsidRPr="00920FD8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Глава</w:t>
            </w:r>
          </w:p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__________Р.Д. Иванченко</w:t>
            </w:r>
          </w:p>
        </w:tc>
        <w:tc>
          <w:tcPr>
            <w:tcW w:w="3190" w:type="dxa"/>
          </w:tcPr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Поставщик:</w:t>
            </w:r>
          </w:p>
          <w:p w:rsidR="00BB5905" w:rsidRPr="002319F6" w:rsidRDefault="00BB5905" w:rsidP="0077139D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Получатель:</w:t>
            </w:r>
          </w:p>
          <w:p w:rsidR="00BB5905" w:rsidRDefault="00BB5905" w:rsidP="00BB5905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Муниципальное учреждение «Управление культуры г. Бендеры» </w:t>
            </w:r>
          </w:p>
          <w:p w:rsidR="00BB5905" w:rsidRDefault="00BB5905" w:rsidP="00BB5905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5905" w:rsidRDefault="00BB5905" w:rsidP="00BB5905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5905" w:rsidRPr="00057CC3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</w:t>
            </w:r>
          </w:p>
          <w:p w:rsidR="00BB5905" w:rsidRPr="00057CC3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__________Е. Г. Савельева</w:t>
            </w:r>
          </w:p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47B43" w:rsidRPr="00713B0B" w:rsidRDefault="00347B43" w:rsidP="00B63DD6">
      <w:pPr>
        <w:pStyle w:val="21"/>
        <w:shd w:val="clear" w:color="auto" w:fill="auto"/>
        <w:tabs>
          <w:tab w:val="right" w:pos="8467"/>
        </w:tabs>
        <w:spacing w:line="360" w:lineRule="auto"/>
        <w:ind w:firstLine="0"/>
        <w:jc w:val="both"/>
        <w:rPr>
          <w:sz w:val="24"/>
          <w:szCs w:val="24"/>
        </w:rPr>
      </w:pPr>
    </w:p>
    <w:sectPr w:rsidR="00347B43" w:rsidRPr="00713B0B" w:rsidSect="00DB6687">
      <w:footerReference w:type="default" r:id="rId8"/>
      <w:pgSz w:w="11906" w:h="16838"/>
      <w:pgMar w:top="1134" w:right="850" w:bottom="1134" w:left="1701" w:header="17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90" w:rsidRDefault="00576090" w:rsidP="00194AE1">
      <w:r>
        <w:separator/>
      </w:r>
    </w:p>
  </w:endnote>
  <w:endnote w:type="continuationSeparator" w:id="0">
    <w:p w:rsidR="00576090" w:rsidRDefault="00576090" w:rsidP="001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BC" w:rsidRPr="008A27BC" w:rsidRDefault="008A27BC" w:rsidP="008A2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90" w:rsidRDefault="00576090" w:rsidP="00194AE1">
      <w:r>
        <w:separator/>
      </w:r>
    </w:p>
  </w:footnote>
  <w:footnote w:type="continuationSeparator" w:id="0">
    <w:p w:rsidR="00576090" w:rsidRDefault="00576090" w:rsidP="0019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B2F"/>
    <w:multiLevelType w:val="hybridMultilevel"/>
    <w:tmpl w:val="86224C08"/>
    <w:lvl w:ilvl="0" w:tplc="0419000F">
      <w:start w:val="1"/>
      <w:numFmt w:val="decimal"/>
      <w:lvlText w:val="%1."/>
      <w:lvlJc w:val="left"/>
      <w:pPr>
        <w:ind w:left="2648" w:hanging="360"/>
      </w:pPr>
    </w:lvl>
    <w:lvl w:ilvl="1" w:tplc="04190019" w:tentative="1">
      <w:start w:val="1"/>
      <w:numFmt w:val="lowerLetter"/>
      <w:lvlText w:val="%2."/>
      <w:lvlJc w:val="left"/>
      <w:pPr>
        <w:ind w:left="3368" w:hanging="360"/>
      </w:pPr>
    </w:lvl>
    <w:lvl w:ilvl="2" w:tplc="0419001B" w:tentative="1">
      <w:start w:val="1"/>
      <w:numFmt w:val="lowerRoman"/>
      <w:lvlText w:val="%3."/>
      <w:lvlJc w:val="right"/>
      <w:pPr>
        <w:ind w:left="4088" w:hanging="180"/>
      </w:pPr>
    </w:lvl>
    <w:lvl w:ilvl="3" w:tplc="0419000F" w:tentative="1">
      <w:start w:val="1"/>
      <w:numFmt w:val="decimal"/>
      <w:lvlText w:val="%4."/>
      <w:lvlJc w:val="left"/>
      <w:pPr>
        <w:ind w:left="4808" w:hanging="360"/>
      </w:pPr>
    </w:lvl>
    <w:lvl w:ilvl="4" w:tplc="04190019" w:tentative="1">
      <w:start w:val="1"/>
      <w:numFmt w:val="lowerLetter"/>
      <w:lvlText w:val="%5."/>
      <w:lvlJc w:val="left"/>
      <w:pPr>
        <w:ind w:left="5528" w:hanging="360"/>
      </w:pPr>
    </w:lvl>
    <w:lvl w:ilvl="5" w:tplc="0419001B" w:tentative="1">
      <w:start w:val="1"/>
      <w:numFmt w:val="lowerRoman"/>
      <w:lvlText w:val="%6."/>
      <w:lvlJc w:val="right"/>
      <w:pPr>
        <w:ind w:left="6248" w:hanging="180"/>
      </w:pPr>
    </w:lvl>
    <w:lvl w:ilvl="6" w:tplc="0419000F" w:tentative="1">
      <w:start w:val="1"/>
      <w:numFmt w:val="decimal"/>
      <w:lvlText w:val="%7."/>
      <w:lvlJc w:val="left"/>
      <w:pPr>
        <w:ind w:left="6968" w:hanging="360"/>
      </w:pPr>
    </w:lvl>
    <w:lvl w:ilvl="7" w:tplc="04190019" w:tentative="1">
      <w:start w:val="1"/>
      <w:numFmt w:val="lowerLetter"/>
      <w:lvlText w:val="%8."/>
      <w:lvlJc w:val="left"/>
      <w:pPr>
        <w:ind w:left="7688" w:hanging="360"/>
      </w:pPr>
    </w:lvl>
    <w:lvl w:ilvl="8" w:tplc="0419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">
    <w:nsid w:val="12B0296C"/>
    <w:multiLevelType w:val="multilevel"/>
    <w:tmpl w:val="84FE7E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1633B"/>
    <w:multiLevelType w:val="multilevel"/>
    <w:tmpl w:val="2A347B1C"/>
    <w:lvl w:ilvl="0">
      <w:start w:val="2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8D0B6A"/>
    <w:multiLevelType w:val="multilevel"/>
    <w:tmpl w:val="0194CD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54089"/>
    <w:multiLevelType w:val="multilevel"/>
    <w:tmpl w:val="145EC414"/>
    <w:lvl w:ilvl="0">
      <w:start w:val="1"/>
      <w:numFmt w:val="decimal"/>
      <w:lvlText w:val="%1."/>
      <w:lvlJc w:val="center"/>
      <w:pPr>
        <w:ind w:left="1815" w:hanging="113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3B41135"/>
    <w:multiLevelType w:val="multilevel"/>
    <w:tmpl w:val="86BC5C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C1837"/>
    <w:multiLevelType w:val="multilevel"/>
    <w:tmpl w:val="7026CB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CE9"/>
    <w:multiLevelType w:val="multilevel"/>
    <w:tmpl w:val="1452106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64189F"/>
    <w:multiLevelType w:val="multilevel"/>
    <w:tmpl w:val="67BC0974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C9C7A17"/>
    <w:multiLevelType w:val="multilevel"/>
    <w:tmpl w:val="138E9836"/>
    <w:lvl w:ilvl="0">
      <w:start w:val="3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FB4191A"/>
    <w:multiLevelType w:val="multilevel"/>
    <w:tmpl w:val="EEE6901A"/>
    <w:lvl w:ilvl="0">
      <w:start w:val="3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D90C5A"/>
    <w:multiLevelType w:val="multilevel"/>
    <w:tmpl w:val="EEE6901A"/>
    <w:lvl w:ilvl="0">
      <w:start w:val="3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7A710B6"/>
    <w:multiLevelType w:val="multilevel"/>
    <w:tmpl w:val="9D984BF4"/>
    <w:lvl w:ilvl="0">
      <w:start w:val="1"/>
      <w:numFmt w:val="decimal"/>
      <w:lvlText w:val="4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4C"/>
    <w:rsid w:val="00006316"/>
    <w:rsid w:val="000142FE"/>
    <w:rsid w:val="00014308"/>
    <w:rsid w:val="000377B8"/>
    <w:rsid w:val="00053A6B"/>
    <w:rsid w:val="00057CC3"/>
    <w:rsid w:val="00060945"/>
    <w:rsid w:val="00065E13"/>
    <w:rsid w:val="000A6F62"/>
    <w:rsid w:val="000B36A2"/>
    <w:rsid w:val="000B6968"/>
    <w:rsid w:val="000E6CF4"/>
    <w:rsid w:val="000F097B"/>
    <w:rsid w:val="00100131"/>
    <w:rsid w:val="00126C26"/>
    <w:rsid w:val="00133061"/>
    <w:rsid w:val="00154C1C"/>
    <w:rsid w:val="00162E19"/>
    <w:rsid w:val="001702BE"/>
    <w:rsid w:val="00170E67"/>
    <w:rsid w:val="00175236"/>
    <w:rsid w:val="00181A85"/>
    <w:rsid w:val="00190469"/>
    <w:rsid w:val="00194AE1"/>
    <w:rsid w:val="001B6631"/>
    <w:rsid w:val="001D2199"/>
    <w:rsid w:val="00202511"/>
    <w:rsid w:val="002062E2"/>
    <w:rsid w:val="002319F6"/>
    <w:rsid w:val="00252933"/>
    <w:rsid w:val="0027782C"/>
    <w:rsid w:val="002907B9"/>
    <w:rsid w:val="0029688F"/>
    <w:rsid w:val="00297F5B"/>
    <w:rsid w:val="002A210D"/>
    <w:rsid w:val="002B31ED"/>
    <w:rsid w:val="002C71EA"/>
    <w:rsid w:val="0031492B"/>
    <w:rsid w:val="00314ACC"/>
    <w:rsid w:val="00321307"/>
    <w:rsid w:val="00332298"/>
    <w:rsid w:val="00347B43"/>
    <w:rsid w:val="0036480D"/>
    <w:rsid w:val="003650FB"/>
    <w:rsid w:val="0039364C"/>
    <w:rsid w:val="0039684C"/>
    <w:rsid w:val="003C216B"/>
    <w:rsid w:val="003D0446"/>
    <w:rsid w:val="003E4AF8"/>
    <w:rsid w:val="00424970"/>
    <w:rsid w:val="004547F6"/>
    <w:rsid w:val="00460C79"/>
    <w:rsid w:val="004652BD"/>
    <w:rsid w:val="004966E3"/>
    <w:rsid w:val="004B53C6"/>
    <w:rsid w:val="004D136C"/>
    <w:rsid w:val="004E6FBD"/>
    <w:rsid w:val="0051044C"/>
    <w:rsid w:val="00511245"/>
    <w:rsid w:val="0051240B"/>
    <w:rsid w:val="005215D1"/>
    <w:rsid w:val="00546ADC"/>
    <w:rsid w:val="00550883"/>
    <w:rsid w:val="0055573B"/>
    <w:rsid w:val="00576090"/>
    <w:rsid w:val="00582F1B"/>
    <w:rsid w:val="00587688"/>
    <w:rsid w:val="005A120C"/>
    <w:rsid w:val="005B2D16"/>
    <w:rsid w:val="005C2D4B"/>
    <w:rsid w:val="005D324F"/>
    <w:rsid w:val="00602EC2"/>
    <w:rsid w:val="0061491F"/>
    <w:rsid w:val="00614E8D"/>
    <w:rsid w:val="006276B4"/>
    <w:rsid w:val="00635F18"/>
    <w:rsid w:val="00642505"/>
    <w:rsid w:val="00675B8C"/>
    <w:rsid w:val="00677DED"/>
    <w:rsid w:val="00693E43"/>
    <w:rsid w:val="00696BFF"/>
    <w:rsid w:val="006B3BE0"/>
    <w:rsid w:val="006C2D60"/>
    <w:rsid w:val="006C366B"/>
    <w:rsid w:val="006C7446"/>
    <w:rsid w:val="006D09FF"/>
    <w:rsid w:val="006D67BE"/>
    <w:rsid w:val="006D7131"/>
    <w:rsid w:val="006E4A9F"/>
    <w:rsid w:val="006E60EB"/>
    <w:rsid w:val="006F56A3"/>
    <w:rsid w:val="00701F68"/>
    <w:rsid w:val="007076E0"/>
    <w:rsid w:val="007121FA"/>
    <w:rsid w:val="00713B0B"/>
    <w:rsid w:val="00755644"/>
    <w:rsid w:val="007A4255"/>
    <w:rsid w:val="007C1BB7"/>
    <w:rsid w:val="007C7372"/>
    <w:rsid w:val="00817180"/>
    <w:rsid w:val="008221F7"/>
    <w:rsid w:val="0082592B"/>
    <w:rsid w:val="00837CEE"/>
    <w:rsid w:val="00846A36"/>
    <w:rsid w:val="00855C8C"/>
    <w:rsid w:val="008713E8"/>
    <w:rsid w:val="00874618"/>
    <w:rsid w:val="00880796"/>
    <w:rsid w:val="00882E49"/>
    <w:rsid w:val="00893B33"/>
    <w:rsid w:val="008A27BC"/>
    <w:rsid w:val="008C731E"/>
    <w:rsid w:val="008E2D78"/>
    <w:rsid w:val="008E5DEE"/>
    <w:rsid w:val="008F610B"/>
    <w:rsid w:val="008F655D"/>
    <w:rsid w:val="00910E81"/>
    <w:rsid w:val="00920FD8"/>
    <w:rsid w:val="00932846"/>
    <w:rsid w:val="00934195"/>
    <w:rsid w:val="009474BC"/>
    <w:rsid w:val="009505A6"/>
    <w:rsid w:val="00983E33"/>
    <w:rsid w:val="009A0F16"/>
    <w:rsid w:val="009B4F79"/>
    <w:rsid w:val="009D42D8"/>
    <w:rsid w:val="009E61CF"/>
    <w:rsid w:val="009E7F3B"/>
    <w:rsid w:val="009F36EC"/>
    <w:rsid w:val="00A2288F"/>
    <w:rsid w:val="00A531DA"/>
    <w:rsid w:val="00A75C02"/>
    <w:rsid w:val="00A91516"/>
    <w:rsid w:val="00AA3A59"/>
    <w:rsid w:val="00AA7178"/>
    <w:rsid w:val="00AC1454"/>
    <w:rsid w:val="00AC503C"/>
    <w:rsid w:val="00AD7551"/>
    <w:rsid w:val="00AE1105"/>
    <w:rsid w:val="00B05503"/>
    <w:rsid w:val="00B21390"/>
    <w:rsid w:val="00B213EC"/>
    <w:rsid w:val="00B406CF"/>
    <w:rsid w:val="00B5051D"/>
    <w:rsid w:val="00B551D3"/>
    <w:rsid w:val="00B575A8"/>
    <w:rsid w:val="00B63DD6"/>
    <w:rsid w:val="00B66774"/>
    <w:rsid w:val="00B75E75"/>
    <w:rsid w:val="00BA6B19"/>
    <w:rsid w:val="00BB5905"/>
    <w:rsid w:val="00BF5AD1"/>
    <w:rsid w:val="00BF5FA4"/>
    <w:rsid w:val="00C30FE8"/>
    <w:rsid w:val="00C404DD"/>
    <w:rsid w:val="00C54869"/>
    <w:rsid w:val="00C60346"/>
    <w:rsid w:val="00C61101"/>
    <w:rsid w:val="00C81761"/>
    <w:rsid w:val="00C8489B"/>
    <w:rsid w:val="00CB1B4D"/>
    <w:rsid w:val="00CB650E"/>
    <w:rsid w:val="00CC72DC"/>
    <w:rsid w:val="00CD6BAE"/>
    <w:rsid w:val="00D11693"/>
    <w:rsid w:val="00D15108"/>
    <w:rsid w:val="00D522FC"/>
    <w:rsid w:val="00D62634"/>
    <w:rsid w:val="00DB6687"/>
    <w:rsid w:val="00DC094A"/>
    <w:rsid w:val="00DC41B6"/>
    <w:rsid w:val="00DF78B1"/>
    <w:rsid w:val="00E014A7"/>
    <w:rsid w:val="00E26A03"/>
    <w:rsid w:val="00E32F07"/>
    <w:rsid w:val="00E34584"/>
    <w:rsid w:val="00E4302E"/>
    <w:rsid w:val="00E7031B"/>
    <w:rsid w:val="00E70CAC"/>
    <w:rsid w:val="00E95CCC"/>
    <w:rsid w:val="00EB09AD"/>
    <w:rsid w:val="00EB4AF5"/>
    <w:rsid w:val="00EC3A24"/>
    <w:rsid w:val="00EF035C"/>
    <w:rsid w:val="00F1441F"/>
    <w:rsid w:val="00F6097E"/>
    <w:rsid w:val="00F65A31"/>
    <w:rsid w:val="00F75DBC"/>
    <w:rsid w:val="00F92794"/>
    <w:rsid w:val="00FD6079"/>
    <w:rsid w:val="00FE0C67"/>
    <w:rsid w:val="00FE1FCD"/>
    <w:rsid w:val="00FE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05"/>
  </w:style>
  <w:style w:type="paragraph" w:styleId="1">
    <w:name w:val="heading 1"/>
    <w:basedOn w:val="a"/>
    <w:link w:val="10"/>
    <w:uiPriority w:val="9"/>
    <w:qFormat/>
    <w:rsid w:val="004652B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44C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E444C"/>
    <w:rPr>
      <w:rFonts w:eastAsia="Times New Roman" w:cs="Times New Roman"/>
      <w:spacing w:val="1"/>
      <w:sz w:val="21"/>
      <w:szCs w:val="21"/>
      <w:shd w:val="clear" w:color="auto" w:fill="FFFFFF"/>
    </w:rPr>
  </w:style>
  <w:style w:type="character" w:customStyle="1" w:styleId="215pt">
    <w:name w:val="Основной текст (2) + 15 pt;Не полужирный;Курсив"/>
    <w:basedOn w:val="2"/>
    <w:rsid w:val="00FE444C"/>
    <w:rPr>
      <w:rFonts w:eastAsia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FE444C"/>
    <w:rPr>
      <w:rFonts w:eastAsia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444C"/>
    <w:pPr>
      <w:widowControl w:val="0"/>
      <w:shd w:val="clear" w:color="auto" w:fill="FFFFFF"/>
      <w:spacing w:line="274" w:lineRule="exact"/>
    </w:pPr>
    <w:rPr>
      <w:rFonts w:eastAsia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FE444C"/>
    <w:pPr>
      <w:widowControl w:val="0"/>
      <w:shd w:val="clear" w:color="auto" w:fill="FFFFFF"/>
      <w:spacing w:line="274" w:lineRule="exact"/>
      <w:ind w:hanging="120"/>
    </w:pPr>
    <w:rPr>
      <w:rFonts w:eastAsia="Times New Roman" w:cs="Times New Roman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876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8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1390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2B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B696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B69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65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94A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4AE1"/>
  </w:style>
  <w:style w:type="paragraph" w:styleId="ab">
    <w:name w:val="footer"/>
    <w:basedOn w:val="a"/>
    <w:link w:val="ac"/>
    <w:uiPriority w:val="99"/>
    <w:unhideWhenUsed/>
    <w:rsid w:val="00194A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4AE1"/>
  </w:style>
  <w:style w:type="character" w:customStyle="1" w:styleId="11">
    <w:name w:val="Заголовок №1_"/>
    <w:link w:val="12"/>
    <w:locked/>
    <w:rsid w:val="00347B4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7B4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</w:rPr>
  </w:style>
  <w:style w:type="paragraph" w:styleId="ad">
    <w:name w:val="List Paragraph"/>
    <w:basedOn w:val="a"/>
    <w:uiPriority w:val="34"/>
    <w:qFormat/>
    <w:rsid w:val="00AE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Паири</dc:creator>
  <cp:lastModifiedBy>user</cp:lastModifiedBy>
  <cp:revision>78</cp:revision>
  <cp:lastPrinted>2021-08-31T05:47:00Z</cp:lastPrinted>
  <dcterms:created xsi:type="dcterms:W3CDTF">2020-06-12T08:15:00Z</dcterms:created>
  <dcterms:modified xsi:type="dcterms:W3CDTF">2021-09-21T05:22:00Z</dcterms:modified>
</cp:coreProperties>
</file>